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782" w:rsidRPr="00DE637E" w:rsidRDefault="00122FE3" w:rsidP="00015782">
      <w:pPr>
        <w:jc w:val="center"/>
        <w:rPr>
          <w:b/>
          <w:caps/>
          <w:szCs w:val="28"/>
        </w:rPr>
      </w:pPr>
      <w:r>
        <w:rPr>
          <w:b/>
          <w:caps/>
          <w:noProof/>
          <w:szCs w:val="28"/>
        </w:rPr>
        <w:pict>
          <v:rect id="_x0000_s1026" style="position:absolute;left:0;text-align:left;margin-left:119.7pt;margin-top:-31.1pt;width:198.8pt;height:26.75pt;z-index:251661312" stroked="f"/>
        </w:pict>
      </w:r>
      <w:r w:rsidR="00015782">
        <w:rPr>
          <w:b/>
          <w:caps/>
          <w:noProof/>
          <w:szCs w:val="28"/>
        </w:rPr>
        <w:drawing>
          <wp:anchor distT="0" distB="0" distL="114300" distR="114300" simplePos="0" relativeHeight="251660288" behindDoc="1" locked="0" layoutInCell="1" allowOverlap="1">
            <wp:simplePos x="0" y="0"/>
            <wp:positionH relativeFrom="column">
              <wp:posOffset>-978535</wp:posOffset>
            </wp:positionH>
            <wp:positionV relativeFrom="paragraph">
              <wp:posOffset>-824865</wp:posOffset>
            </wp:positionV>
            <wp:extent cx="7319645" cy="1733550"/>
            <wp:effectExtent l="19050" t="0" r="0" b="0"/>
            <wp:wrapTight wrapText="bothSides">
              <wp:wrapPolygon edited="0">
                <wp:start x="-56" y="0"/>
                <wp:lineTo x="-56" y="21363"/>
                <wp:lineTo x="21587" y="21363"/>
                <wp:lineTo x="21587" y="0"/>
                <wp:lineTo x="-56" y="0"/>
              </wp:wrapPolygon>
            </wp:wrapTight>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cstate="print"/>
                    <a:srcRect b="33357"/>
                    <a:stretch>
                      <a:fillRect/>
                    </a:stretch>
                  </pic:blipFill>
                  <pic:spPr bwMode="auto">
                    <a:xfrm>
                      <a:off x="0" y="0"/>
                      <a:ext cx="7319645" cy="1733550"/>
                    </a:xfrm>
                    <a:prstGeom prst="rect">
                      <a:avLst/>
                    </a:prstGeom>
                    <a:noFill/>
                    <a:ln w="9525">
                      <a:noFill/>
                      <a:miter lim="800000"/>
                      <a:headEnd/>
                      <a:tailEnd/>
                    </a:ln>
                  </pic:spPr>
                </pic:pic>
              </a:graphicData>
            </a:graphic>
          </wp:anchor>
        </w:drawing>
      </w:r>
    </w:p>
    <w:tbl>
      <w:tblPr>
        <w:tblStyle w:val="afe"/>
        <w:tblW w:w="0" w:type="auto"/>
        <w:tblInd w:w="5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tblGrid>
      <w:tr w:rsidR="00015782" w:rsidTr="00BD4F5D">
        <w:tc>
          <w:tcPr>
            <w:tcW w:w="3827" w:type="dxa"/>
          </w:tcPr>
          <w:p w:rsidR="00015782" w:rsidRDefault="004A6851" w:rsidP="00BD4F5D">
            <w:pPr>
              <w:ind w:left="-108" w:firstLine="108"/>
              <w:rPr>
                <w:b/>
                <w:bCs/>
                <w:i/>
                <w:iCs/>
                <w:color w:val="4F81BD" w:themeColor="accent1"/>
                <w:szCs w:val="24"/>
              </w:rPr>
            </w:pPr>
            <w:r>
              <w:t>УТВЕРЖДЕН</w:t>
            </w:r>
          </w:p>
        </w:tc>
      </w:tr>
      <w:tr w:rsidR="00015782" w:rsidTr="00BD4F5D">
        <w:tc>
          <w:tcPr>
            <w:tcW w:w="3827" w:type="dxa"/>
          </w:tcPr>
          <w:p w:rsidR="00015782" w:rsidRDefault="00015782" w:rsidP="00BD4F5D">
            <w:pPr>
              <w:ind w:left="-108" w:firstLine="108"/>
            </w:pPr>
            <w:r>
              <w:t>приказ</w:t>
            </w:r>
            <w:r w:rsidR="004A6851">
              <w:t>ом</w:t>
            </w:r>
          </w:p>
        </w:tc>
      </w:tr>
      <w:tr w:rsidR="00015782" w:rsidTr="00BD4F5D">
        <w:tc>
          <w:tcPr>
            <w:tcW w:w="3827" w:type="dxa"/>
          </w:tcPr>
          <w:p w:rsidR="00015782" w:rsidRDefault="00015782" w:rsidP="00BD4F5D">
            <w:r>
              <w:t>Филиала ПАО «МОЭСК» -</w:t>
            </w:r>
          </w:p>
        </w:tc>
      </w:tr>
      <w:tr w:rsidR="00015782" w:rsidTr="00BD4F5D">
        <w:tc>
          <w:tcPr>
            <w:tcW w:w="3827" w:type="dxa"/>
          </w:tcPr>
          <w:p w:rsidR="00015782" w:rsidRDefault="00015782" w:rsidP="00BD4F5D">
            <w:pPr>
              <w:ind w:left="-108" w:firstLine="108"/>
            </w:pPr>
            <w:r>
              <w:t>«Новая Москва»</w:t>
            </w:r>
          </w:p>
        </w:tc>
      </w:tr>
      <w:tr w:rsidR="00015782" w:rsidTr="00BD4F5D">
        <w:tc>
          <w:tcPr>
            <w:tcW w:w="3827" w:type="dxa"/>
          </w:tcPr>
          <w:p w:rsidR="00015782" w:rsidRPr="00BD4F5D" w:rsidRDefault="00BD4F5D" w:rsidP="00BD4F5D">
            <w:pPr>
              <w:ind w:left="-108" w:firstLine="108"/>
              <w:rPr>
                <w:lang w:val="en-US"/>
              </w:rPr>
            </w:pPr>
            <w:r>
              <w:t>О</w:t>
            </w:r>
            <w:r w:rsidR="00015782">
              <w:t>т</w:t>
            </w:r>
            <w:r>
              <w:rPr>
                <w:lang w:val="en-US"/>
              </w:rPr>
              <w:t xml:space="preserve"> 14</w:t>
            </w:r>
            <w:r>
              <w:t>.</w:t>
            </w:r>
            <w:r>
              <w:rPr>
                <w:lang w:val="en-US"/>
              </w:rPr>
              <w:t>02</w:t>
            </w:r>
            <w:r>
              <w:t>.</w:t>
            </w:r>
            <w:r>
              <w:rPr>
                <w:lang w:val="en-US"/>
              </w:rPr>
              <w:t>2017</w:t>
            </w:r>
          </w:p>
        </w:tc>
      </w:tr>
      <w:tr w:rsidR="00015782" w:rsidTr="00BD4F5D">
        <w:trPr>
          <w:trHeight w:val="960"/>
        </w:trPr>
        <w:tc>
          <w:tcPr>
            <w:tcW w:w="3827" w:type="dxa"/>
          </w:tcPr>
          <w:p w:rsidR="00015782" w:rsidRDefault="00015782" w:rsidP="00BD4F5D">
            <w:pPr>
              <w:ind w:left="-108" w:firstLine="108"/>
            </w:pPr>
            <w:r>
              <w:t>№</w:t>
            </w:r>
            <w:r w:rsidR="00BD4F5D">
              <w:rPr>
                <w:lang w:val="en-US"/>
              </w:rPr>
              <w:t>162</w:t>
            </w:r>
          </w:p>
          <w:p w:rsidR="00BD4F5D" w:rsidRPr="00BD4F5D" w:rsidRDefault="00BD4F5D" w:rsidP="00BD4F5D">
            <w:pPr>
              <w:ind w:left="-108" w:firstLine="108"/>
            </w:pPr>
            <w:r>
              <w:t>(в редакции приказа от 05.06.2017 № 723)</w:t>
            </w:r>
          </w:p>
        </w:tc>
      </w:tr>
    </w:tbl>
    <w:p w:rsidR="00015782" w:rsidRPr="00DE637E" w:rsidRDefault="00015782" w:rsidP="00015782">
      <w:pPr>
        <w:jc w:val="center"/>
        <w:rPr>
          <w:b/>
          <w:caps/>
          <w:szCs w:val="28"/>
        </w:rPr>
      </w:pPr>
    </w:p>
    <w:p w:rsidR="00015782" w:rsidRPr="00DE637E" w:rsidRDefault="00015782" w:rsidP="00015782">
      <w:pPr>
        <w:jc w:val="center"/>
        <w:rPr>
          <w:b/>
          <w:caps/>
          <w:szCs w:val="28"/>
        </w:rPr>
      </w:pPr>
    </w:p>
    <w:p w:rsidR="00015782" w:rsidRPr="00DE637E" w:rsidRDefault="00015782" w:rsidP="00015782">
      <w:pPr>
        <w:jc w:val="center"/>
        <w:rPr>
          <w:b/>
          <w:caps/>
          <w:szCs w:val="28"/>
        </w:rPr>
      </w:pPr>
    </w:p>
    <w:p w:rsidR="00015782" w:rsidRPr="00DE637E" w:rsidRDefault="00015782" w:rsidP="00015782">
      <w:pPr>
        <w:jc w:val="center"/>
        <w:rPr>
          <w:b/>
          <w:caps/>
          <w:szCs w:val="28"/>
        </w:rPr>
      </w:pPr>
    </w:p>
    <w:p w:rsidR="00015782" w:rsidRPr="00DE637E" w:rsidRDefault="00015782" w:rsidP="00015782">
      <w:pPr>
        <w:jc w:val="center"/>
        <w:rPr>
          <w:b/>
          <w:caps/>
          <w:szCs w:val="28"/>
        </w:rPr>
      </w:pPr>
    </w:p>
    <w:p w:rsidR="00015782" w:rsidRDefault="00015782" w:rsidP="00015782">
      <w:pPr>
        <w:jc w:val="center"/>
        <w:rPr>
          <w:b/>
          <w:caps/>
          <w:szCs w:val="28"/>
        </w:rPr>
      </w:pPr>
    </w:p>
    <w:p w:rsidR="00093345" w:rsidRPr="00DE637E" w:rsidRDefault="00093345" w:rsidP="00015782">
      <w:pPr>
        <w:jc w:val="center"/>
        <w:rPr>
          <w:b/>
          <w:caps/>
          <w:szCs w:val="28"/>
        </w:rPr>
      </w:pPr>
    </w:p>
    <w:p w:rsidR="00015782" w:rsidRPr="00DE637E" w:rsidRDefault="00015782" w:rsidP="00015782">
      <w:pPr>
        <w:jc w:val="center"/>
        <w:rPr>
          <w:b/>
          <w:caps/>
          <w:szCs w:val="28"/>
        </w:rPr>
      </w:pPr>
      <w:r w:rsidRPr="00DE637E">
        <w:rPr>
          <w:b/>
          <w:caps/>
          <w:szCs w:val="28"/>
        </w:rPr>
        <w:t xml:space="preserve">Регламент </w:t>
      </w:r>
    </w:p>
    <w:p w:rsidR="00015782" w:rsidRDefault="00015782" w:rsidP="00015782">
      <w:pPr>
        <w:jc w:val="center"/>
        <w:rPr>
          <w:b/>
          <w:szCs w:val="28"/>
        </w:rPr>
      </w:pPr>
      <w:r w:rsidRPr="00DE637E">
        <w:rPr>
          <w:b/>
          <w:szCs w:val="28"/>
        </w:rPr>
        <w:t xml:space="preserve">подготовки, согласования и утверждения </w:t>
      </w:r>
      <w:proofErr w:type="gramStart"/>
      <w:r w:rsidRPr="00DE637E">
        <w:rPr>
          <w:b/>
          <w:szCs w:val="28"/>
        </w:rPr>
        <w:t>ТТ</w:t>
      </w:r>
      <w:proofErr w:type="gramEnd"/>
      <w:r w:rsidRPr="00DE637E">
        <w:rPr>
          <w:b/>
          <w:szCs w:val="28"/>
        </w:rPr>
        <w:t xml:space="preserve">, ТЗ, ЗП и ПСД на сооружение, техническое перевооружение и реконструкцию объектов </w:t>
      </w:r>
      <w:r>
        <w:rPr>
          <w:b/>
          <w:szCs w:val="28"/>
        </w:rPr>
        <w:t xml:space="preserve">Филиала </w:t>
      </w:r>
      <w:r w:rsidRPr="00DE637E">
        <w:rPr>
          <w:b/>
          <w:szCs w:val="28"/>
        </w:rPr>
        <w:t>ПАО «МОЭСК»</w:t>
      </w:r>
      <w:r>
        <w:rPr>
          <w:b/>
          <w:szCs w:val="28"/>
        </w:rPr>
        <w:t xml:space="preserve"> -</w:t>
      </w:r>
      <w:r w:rsidRPr="00DE637E">
        <w:rPr>
          <w:b/>
          <w:szCs w:val="28"/>
        </w:rPr>
        <w:t xml:space="preserve"> </w:t>
      </w:r>
      <w:r>
        <w:rPr>
          <w:b/>
          <w:szCs w:val="28"/>
        </w:rPr>
        <w:t xml:space="preserve">«Новая Москва» </w:t>
      </w:r>
      <w:r w:rsidRPr="00DE637E">
        <w:rPr>
          <w:b/>
          <w:szCs w:val="28"/>
        </w:rPr>
        <w:t xml:space="preserve">напряжением </w:t>
      </w:r>
      <w:r>
        <w:rPr>
          <w:b/>
          <w:szCs w:val="28"/>
        </w:rPr>
        <w:t>0,4</w:t>
      </w:r>
      <w:r w:rsidRPr="00DE637E">
        <w:rPr>
          <w:b/>
          <w:szCs w:val="28"/>
        </w:rPr>
        <w:t>-220 кВ</w:t>
      </w:r>
      <w:r>
        <w:rPr>
          <w:b/>
          <w:szCs w:val="28"/>
        </w:rPr>
        <w:t>, вк</w:t>
      </w:r>
      <w:r w:rsidR="00337C69">
        <w:rPr>
          <w:b/>
          <w:szCs w:val="28"/>
        </w:rPr>
        <w:t>лючая</w:t>
      </w:r>
      <w:r w:rsidR="00CD6DC3">
        <w:rPr>
          <w:b/>
          <w:szCs w:val="28"/>
        </w:rPr>
        <w:t xml:space="preserve"> </w:t>
      </w:r>
      <w:r w:rsidR="00337C69">
        <w:rPr>
          <w:b/>
          <w:szCs w:val="28"/>
        </w:rPr>
        <w:t>непроизводственные здания</w:t>
      </w:r>
    </w:p>
    <w:p w:rsidR="00015782" w:rsidRPr="00DE637E" w:rsidRDefault="00015782" w:rsidP="00015782">
      <w:pPr>
        <w:jc w:val="center"/>
        <w:rPr>
          <w:b/>
          <w:szCs w:val="28"/>
        </w:rPr>
      </w:pPr>
    </w:p>
    <w:p w:rsidR="00015782" w:rsidRPr="00DE637E" w:rsidRDefault="00015782" w:rsidP="00015782">
      <w:pPr>
        <w:jc w:val="center"/>
        <w:rPr>
          <w:b/>
          <w:caps/>
          <w:szCs w:val="28"/>
        </w:rPr>
      </w:pPr>
    </w:p>
    <w:p w:rsidR="00015782" w:rsidRPr="00DE637E" w:rsidRDefault="00015782" w:rsidP="00015782">
      <w:pPr>
        <w:jc w:val="center"/>
        <w:rPr>
          <w:szCs w:val="28"/>
        </w:rPr>
      </w:pPr>
    </w:p>
    <w:p w:rsidR="00015782" w:rsidRPr="00DE637E" w:rsidRDefault="00015782" w:rsidP="00015782">
      <w:pPr>
        <w:jc w:val="center"/>
        <w:rPr>
          <w:szCs w:val="28"/>
        </w:rPr>
      </w:pPr>
    </w:p>
    <w:p w:rsidR="00015782" w:rsidRPr="00DE637E" w:rsidRDefault="00015782" w:rsidP="00015782">
      <w:pPr>
        <w:jc w:val="center"/>
        <w:rPr>
          <w:szCs w:val="28"/>
        </w:rPr>
      </w:pPr>
    </w:p>
    <w:p w:rsidR="00015782" w:rsidRPr="00DE637E" w:rsidRDefault="00015782" w:rsidP="00015782">
      <w:pPr>
        <w:jc w:val="center"/>
        <w:rPr>
          <w:szCs w:val="28"/>
        </w:rPr>
      </w:pPr>
    </w:p>
    <w:p w:rsidR="00015782" w:rsidRPr="00DE637E" w:rsidRDefault="00015782" w:rsidP="00015782">
      <w:pPr>
        <w:jc w:val="center"/>
        <w:rPr>
          <w:szCs w:val="28"/>
        </w:rPr>
      </w:pPr>
    </w:p>
    <w:p w:rsidR="00015782" w:rsidRPr="00DE637E" w:rsidRDefault="00015782" w:rsidP="00015782">
      <w:pPr>
        <w:jc w:val="center"/>
        <w:rPr>
          <w:szCs w:val="28"/>
        </w:rPr>
      </w:pPr>
    </w:p>
    <w:p w:rsidR="00015782" w:rsidRPr="00DE637E" w:rsidRDefault="00015782" w:rsidP="00015782">
      <w:pPr>
        <w:jc w:val="center"/>
        <w:rPr>
          <w:szCs w:val="28"/>
        </w:rPr>
      </w:pPr>
    </w:p>
    <w:p w:rsidR="00015782" w:rsidRPr="00DE637E" w:rsidRDefault="00015782" w:rsidP="00015782">
      <w:pPr>
        <w:jc w:val="center"/>
        <w:rPr>
          <w:szCs w:val="28"/>
        </w:rPr>
      </w:pPr>
    </w:p>
    <w:p w:rsidR="00015782" w:rsidRPr="00DE637E" w:rsidRDefault="00015782" w:rsidP="00015782">
      <w:pPr>
        <w:jc w:val="center"/>
        <w:rPr>
          <w:szCs w:val="28"/>
        </w:rPr>
      </w:pPr>
    </w:p>
    <w:p w:rsidR="00015782" w:rsidRPr="00DE637E" w:rsidRDefault="00015782" w:rsidP="00015782">
      <w:pPr>
        <w:jc w:val="center"/>
        <w:rPr>
          <w:szCs w:val="28"/>
        </w:rPr>
      </w:pPr>
    </w:p>
    <w:p w:rsidR="00015782" w:rsidRDefault="00015782" w:rsidP="00015782">
      <w:pPr>
        <w:jc w:val="center"/>
        <w:rPr>
          <w:szCs w:val="28"/>
        </w:rPr>
      </w:pPr>
    </w:p>
    <w:p w:rsidR="00015782" w:rsidRDefault="00015782" w:rsidP="00015782">
      <w:pPr>
        <w:jc w:val="center"/>
        <w:rPr>
          <w:szCs w:val="28"/>
        </w:rPr>
      </w:pPr>
    </w:p>
    <w:p w:rsidR="00015782" w:rsidRDefault="00015782" w:rsidP="00015782">
      <w:pPr>
        <w:spacing w:after="200" w:line="276" w:lineRule="auto"/>
      </w:pPr>
      <w:r>
        <w:br w:type="page"/>
      </w:r>
    </w:p>
    <w:p w:rsidR="00015782" w:rsidRPr="00DE637E" w:rsidRDefault="00015782" w:rsidP="00015782">
      <w:pPr>
        <w:jc w:val="center"/>
      </w:pPr>
      <w:r w:rsidRPr="00DE637E">
        <w:lastRenderedPageBreak/>
        <w:t>СОДЕРЖАНИЕ</w:t>
      </w:r>
    </w:p>
    <w:p w:rsidR="00015782" w:rsidRPr="00DE637E" w:rsidRDefault="00015782" w:rsidP="00015782"/>
    <w:p w:rsidR="001B3BFC" w:rsidRDefault="00122FE3">
      <w:pPr>
        <w:pStyle w:val="12"/>
        <w:rPr>
          <w:rFonts w:asciiTheme="minorHAnsi" w:eastAsiaTheme="minorEastAsia" w:hAnsiTheme="minorHAnsi" w:cstheme="minorBidi"/>
          <w:noProof/>
          <w:sz w:val="22"/>
          <w:szCs w:val="22"/>
        </w:rPr>
      </w:pPr>
      <w:r w:rsidRPr="00DE637E">
        <w:fldChar w:fldCharType="begin"/>
      </w:r>
      <w:r w:rsidR="00015782" w:rsidRPr="00DE637E">
        <w:instrText xml:space="preserve"> TOC \h \z \t "Раздел;1;Подраздел;2;Подподраздел;3;Для приложений;3;Подрпред;3" </w:instrText>
      </w:r>
      <w:r w:rsidRPr="00DE637E">
        <w:fldChar w:fldCharType="separate"/>
      </w:r>
      <w:hyperlink w:anchor="_Toc483814738" w:history="1">
        <w:r w:rsidR="001B3BFC" w:rsidRPr="00AF735D">
          <w:rPr>
            <w:rStyle w:val="ad"/>
            <w:noProof/>
          </w:rPr>
          <w:t>1. Общие положения</w:t>
        </w:r>
        <w:r w:rsidR="001B3BFC">
          <w:rPr>
            <w:noProof/>
            <w:webHidden/>
          </w:rPr>
          <w:tab/>
        </w:r>
        <w:r>
          <w:rPr>
            <w:noProof/>
            <w:webHidden/>
          </w:rPr>
          <w:fldChar w:fldCharType="begin"/>
        </w:r>
        <w:r w:rsidR="001B3BFC">
          <w:rPr>
            <w:noProof/>
            <w:webHidden/>
          </w:rPr>
          <w:instrText xml:space="preserve"> PAGEREF _Toc483814738 \h </w:instrText>
        </w:r>
        <w:r>
          <w:rPr>
            <w:noProof/>
            <w:webHidden/>
          </w:rPr>
        </w:r>
        <w:r>
          <w:rPr>
            <w:noProof/>
            <w:webHidden/>
          </w:rPr>
          <w:fldChar w:fldCharType="separate"/>
        </w:r>
        <w:r w:rsidR="001B3BFC">
          <w:rPr>
            <w:noProof/>
            <w:webHidden/>
          </w:rPr>
          <w:t>4</w:t>
        </w:r>
        <w:r>
          <w:rPr>
            <w:noProof/>
            <w:webHidden/>
          </w:rPr>
          <w:fldChar w:fldCharType="end"/>
        </w:r>
      </w:hyperlink>
    </w:p>
    <w:p w:rsidR="001B3BFC" w:rsidRDefault="00122FE3">
      <w:pPr>
        <w:pStyle w:val="22"/>
        <w:rPr>
          <w:rFonts w:asciiTheme="minorHAnsi" w:eastAsiaTheme="minorEastAsia" w:hAnsiTheme="minorHAnsi" w:cstheme="minorBidi"/>
          <w:sz w:val="22"/>
        </w:rPr>
      </w:pPr>
      <w:hyperlink w:anchor="_Toc483814739" w:history="1">
        <w:r w:rsidR="001B3BFC" w:rsidRPr="00AF735D">
          <w:rPr>
            <w:rStyle w:val="ad"/>
          </w:rPr>
          <w:t>1.1. Область применения</w:t>
        </w:r>
        <w:r w:rsidR="001B3BFC">
          <w:rPr>
            <w:webHidden/>
          </w:rPr>
          <w:tab/>
        </w:r>
        <w:r>
          <w:rPr>
            <w:webHidden/>
          </w:rPr>
          <w:fldChar w:fldCharType="begin"/>
        </w:r>
        <w:r w:rsidR="001B3BFC">
          <w:rPr>
            <w:webHidden/>
          </w:rPr>
          <w:instrText xml:space="preserve"> PAGEREF _Toc483814739 \h </w:instrText>
        </w:r>
        <w:r>
          <w:rPr>
            <w:webHidden/>
          </w:rPr>
        </w:r>
        <w:r>
          <w:rPr>
            <w:webHidden/>
          </w:rPr>
          <w:fldChar w:fldCharType="separate"/>
        </w:r>
        <w:r w:rsidR="001B3BFC">
          <w:rPr>
            <w:webHidden/>
          </w:rPr>
          <w:t>4</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40" w:history="1">
        <w:r w:rsidR="001B3BFC" w:rsidRPr="00AF735D">
          <w:rPr>
            <w:rStyle w:val="ad"/>
          </w:rPr>
          <w:t>1.2. Термины и определения</w:t>
        </w:r>
        <w:r w:rsidR="001B3BFC">
          <w:rPr>
            <w:webHidden/>
          </w:rPr>
          <w:tab/>
        </w:r>
        <w:r>
          <w:rPr>
            <w:webHidden/>
          </w:rPr>
          <w:fldChar w:fldCharType="begin"/>
        </w:r>
        <w:r w:rsidR="001B3BFC">
          <w:rPr>
            <w:webHidden/>
          </w:rPr>
          <w:instrText xml:space="preserve"> PAGEREF _Toc483814740 \h </w:instrText>
        </w:r>
        <w:r>
          <w:rPr>
            <w:webHidden/>
          </w:rPr>
        </w:r>
        <w:r>
          <w:rPr>
            <w:webHidden/>
          </w:rPr>
          <w:fldChar w:fldCharType="separate"/>
        </w:r>
        <w:r w:rsidR="001B3BFC">
          <w:rPr>
            <w:webHidden/>
          </w:rPr>
          <w:t>4</w:t>
        </w:r>
        <w:r>
          <w:rPr>
            <w:webHidden/>
          </w:rPr>
          <w:fldChar w:fldCharType="end"/>
        </w:r>
      </w:hyperlink>
    </w:p>
    <w:p w:rsidR="001B3BFC" w:rsidRDefault="00122FE3">
      <w:pPr>
        <w:pStyle w:val="12"/>
        <w:rPr>
          <w:rFonts w:asciiTheme="minorHAnsi" w:eastAsiaTheme="minorEastAsia" w:hAnsiTheme="minorHAnsi" w:cstheme="minorBidi"/>
          <w:noProof/>
          <w:sz w:val="22"/>
          <w:szCs w:val="22"/>
        </w:rPr>
      </w:pPr>
      <w:hyperlink w:anchor="_Toc483814741" w:history="1">
        <w:r w:rsidR="001B3BFC" w:rsidRPr="00AF735D">
          <w:rPr>
            <w:rStyle w:val="ad"/>
            <w:noProof/>
          </w:rPr>
          <w:t>2. Электросетевые объекты 35-220 кВ</w:t>
        </w:r>
        <w:r w:rsidR="001B3BFC">
          <w:rPr>
            <w:noProof/>
            <w:webHidden/>
          </w:rPr>
          <w:tab/>
        </w:r>
        <w:r>
          <w:rPr>
            <w:noProof/>
            <w:webHidden/>
          </w:rPr>
          <w:fldChar w:fldCharType="begin"/>
        </w:r>
        <w:r w:rsidR="001B3BFC">
          <w:rPr>
            <w:noProof/>
            <w:webHidden/>
          </w:rPr>
          <w:instrText xml:space="preserve"> PAGEREF _Toc483814741 \h </w:instrText>
        </w:r>
        <w:r>
          <w:rPr>
            <w:noProof/>
            <w:webHidden/>
          </w:rPr>
        </w:r>
        <w:r>
          <w:rPr>
            <w:noProof/>
            <w:webHidden/>
          </w:rPr>
          <w:fldChar w:fldCharType="separate"/>
        </w:r>
        <w:r w:rsidR="001B3BFC">
          <w:rPr>
            <w:noProof/>
            <w:webHidden/>
          </w:rPr>
          <w:t>8</w:t>
        </w:r>
        <w:r>
          <w:rPr>
            <w:noProof/>
            <w:webHidden/>
          </w:rPr>
          <w:fldChar w:fldCharType="end"/>
        </w:r>
      </w:hyperlink>
    </w:p>
    <w:p w:rsidR="001B3BFC" w:rsidRDefault="00122FE3">
      <w:pPr>
        <w:pStyle w:val="22"/>
        <w:rPr>
          <w:rFonts w:asciiTheme="minorHAnsi" w:eastAsiaTheme="minorEastAsia" w:hAnsiTheme="minorHAnsi" w:cstheme="minorBidi"/>
          <w:sz w:val="22"/>
        </w:rPr>
      </w:pPr>
      <w:hyperlink w:anchor="_Toc483814742" w:history="1">
        <w:r w:rsidR="001B3BFC" w:rsidRPr="00AF735D">
          <w:rPr>
            <w:rStyle w:val="ad"/>
          </w:rPr>
          <w:t>2.1. Порядок подготовки и согласования ТТ</w:t>
        </w:r>
        <w:r w:rsidR="001B3BFC">
          <w:rPr>
            <w:webHidden/>
          </w:rPr>
          <w:tab/>
        </w:r>
        <w:r>
          <w:rPr>
            <w:webHidden/>
          </w:rPr>
          <w:fldChar w:fldCharType="begin"/>
        </w:r>
        <w:r w:rsidR="001B3BFC">
          <w:rPr>
            <w:webHidden/>
          </w:rPr>
          <w:instrText xml:space="preserve"> PAGEREF _Toc483814742 \h </w:instrText>
        </w:r>
        <w:r>
          <w:rPr>
            <w:webHidden/>
          </w:rPr>
        </w:r>
        <w:r>
          <w:rPr>
            <w:webHidden/>
          </w:rPr>
          <w:fldChar w:fldCharType="separate"/>
        </w:r>
        <w:r w:rsidR="001B3BFC">
          <w:rPr>
            <w:webHidden/>
          </w:rPr>
          <w:t>8</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43" w:history="1">
        <w:r w:rsidR="001B3BFC" w:rsidRPr="00AF735D">
          <w:rPr>
            <w:rStyle w:val="ad"/>
          </w:rPr>
          <w:t>2.2. Порядок корректировки ТТ и ТУ</w:t>
        </w:r>
        <w:r w:rsidR="001B3BFC">
          <w:rPr>
            <w:webHidden/>
          </w:rPr>
          <w:tab/>
        </w:r>
        <w:r>
          <w:rPr>
            <w:webHidden/>
          </w:rPr>
          <w:fldChar w:fldCharType="begin"/>
        </w:r>
        <w:r w:rsidR="001B3BFC">
          <w:rPr>
            <w:webHidden/>
          </w:rPr>
          <w:instrText xml:space="preserve"> PAGEREF _Toc483814743 \h </w:instrText>
        </w:r>
        <w:r>
          <w:rPr>
            <w:webHidden/>
          </w:rPr>
        </w:r>
        <w:r>
          <w:rPr>
            <w:webHidden/>
          </w:rPr>
          <w:fldChar w:fldCharType="separate"/>
        </w:r>
        <w:r w:rsidR="001B3BFC">
          <w:rPr>
            <w:webHidden/>
          </w:rPr>
          <w:t>9</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44" w:history="1">
        <w:r w:rsidR="001B3BFC" w:rsidRPr="00AF735D">
          <w:rPr>
            <w:rStyle w:val="ad"/>
          </w:rPr>
          <w:t>2.3. Разработка и согласование ТЗ на Площадные объекты сооружения, технического перевооружения и реконструкции  (ПС, ПП, здания и сооружения)</w:t>
        </w:r>
        <w:r w:rsidR="001B3BFC">
          <w:rPr>
            <w:webHidden/>
          </w:rPr>
          <w:tab/>
        </w:r>
        <w:r>
          <w:rPr>
            <w:webHidden/>
          </w:rPr>
          <w:fldChar w:fldCharType="begin"/>
        </w:r>
        <w:r w:rsidR="001B3BFC">
          <w:rPr>
            <w:webHidden/>
          </w:rPr>
          <w:instrText xml:space="preserve"> PAGEREF _Toc483814744 \h </w:instrText>
        </w:r>
        <w:r>
          <w:rPr>
            <w:webHidden/>
          </w:rPr>
        </w:r>
        <w:r>
          <w:rPr>
            <w:webHidden/>
          </w:rPr>
          <w:fldChar w:fldCharType="separate"/>
        </w:r>
        <w:r w:rsidR="001B3BFC">
          <w:rPr>
            <w:webHidden/>
          </w:rPr>
          <w:t>10</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45" w:history="1">
        <w:r w:rsidR="001B3BFC" w:rsidRPr="00AF735D">
          <w:rPr>
            <w:rStyle w:val="ad"/>
          </w:rPr>
          <w:t>2.4. Разработка и согласование ТЗ на линейные объекты сооружения, технического перевооружения и реконструкции (ВЛ, КЛ, КВЛ)</w:t>
        </w:r>
        <w:r w:rsidR="001B3BFC">
          <w:rPr>
            <w:webHidden/>
          </w:rPr>
          <w:tab/>
        </w:r>
        <w:r>
          <w:rPr>
            <w:webHidden/>
          </w:rPr>
          <w:fldChar w:fldCharType="begin"/>
        </w:r>
        <w:r w:rsidR="001B3BFC">
          <w:rPr>
            <w:webHidden/>
          </w:rPr>
          <w:instrText xml:space="preserve"> PAGEREF _Toc483814745 \h </w:instrText>
        </w:r>
        <w:r>
          <w:rPr>
            <w:webHidden/>
          </w:rPr>
        </w:r>
        <w:r>
          <w:rPr>
            <w:webHidden/>
          </w:rPr>
          <w:fldChar w:fldCharType="separate"/>
        </w:r>
        <w:r w:rsidR="001B3BFC">
          <w:rPr>
            <w:webHidden/>
          </w:rPr>
          <w:t>13</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46" w:history="1">
        <w:r w:rsidR="001B3BFC" w:rsidRPr="00AF735D">
          <w:rPr>
            <w:rStyle w:val="ad"/>
          </w:rPr>
          <w:t>2.5. Корректировка ТЗ на площадные и линейные объекты сооружения, технического перевооружения и реконструкции  (ПС, ВЛ, КЛ, КВЛ)</w:t>
        </w:r>
        <w:r w:rsidR="001B3BFC">
          <w:rPr>
            <w:webHidden/>
          </w:rPr>
          <w:tab/>
        </w:r>
        <w:r>
          <w:rPr>
            <w:webHidden/>
          </w:rPr>
          <w:fldChar w:fldCharType="begin"/>
        </w:r>
        <w:r w:rsidR="001B3BFC">
          <w:rPr>
            <w:webHidden/>
          </w:rPr>
          <w:instrText xml:space="preserve"> PAGEREF _Toc483814746 \h </w:instrText>
        </w:r>
        <w:r>
          <w:rPr>
            <w:webHidden/>
          </w:rPr>
        </w:r>
        <w:r>
          <w:rPr>
            <w:webHidden/>
          </w:rPr>
          <w:fldChar w:fldCharType="separate"/>
        </w:r>
        <w:r w:rsidR="001B3BFC">
          <w:rPr>
            <w:webHidden/>
          </w:rPr>
          <w:t>15</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47" w:history="1">
        <w:r w:rsidR="001B3BFC" w:rsidRPr="00AF735D">
          <w:rPr>
            <w:rStyle w:val="ad"/>
          </w:rPr>
          <w:t>2.6. Разработка и согласование ТЗ на линейные и площадные объекты сооружения, технического перевооружения и реконструкции (ВЛ, КЛ, КВЛ) для объектов сторонних организаций</w:t>
        </w:r>
        <w:r w:rsidR="001B3BFC">
          <w:rPr>
            <w:webHidden/>
          </w:rPr>
          <w:tab/>
        </w:r>
        <w:r>
          <w:rPr>
            <w:webHidden/>
          </w:rPr>
          <w:fldChar w:fldCharType="begin"/>
        </w:r>
        <w:r w:rsidR="001B3BFC">
          <w:rPr>
            <w:webHidden/>
          </w:rPr>
          <w:instrText xml:space="preserve"> PAGEREF _Toc483814747 \h </w:instrText>
        </w:r>
        <w:r>
          <w:rPr>
            <w:webHidden/>
          </w:rPr>
        </w:r>
        <w:r>
          <w:rPr>
            <w:webHidden/>
          </w:rPr>
          <w:fldChar w:fldCharType="separate"/>
        </w:r>
        <w:r w:rsidR="001B3BFC">
          <w:rPr>
            <w:webHidden/>
          </w:rPr>
          <w:t>16</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48" w:history="1">
        <w:r w:rsidR="001B3BFC" w:rsidRPr="00AF735D">
          <w:rPr>
            <w:rStyle w:val="ad"/>
          </w:rPr>
          <w:t>2.7. Разработка и согласование ЗП</w:t>
        </w:r>
        <w:r w:rsidR="001B3BFC">
          <w:rPr>
            <w:webHidden/>
          </w:rPr>
          <w:tab/>
        </w:r>
        <w:r>
          <w:rPr>
            <w:webHidden/>
          </w:rPr>
          <w:fldChar w:fldCharType="begin"/>
        </w:r>
        <w:r w:rsidR="001B3BFC">
          <w:rPr>
            <w:webHidden/>
          </w:rPr>
          <w:instrText xml:space="preserve"> PAGEREF _Toc483814748 \h </w:instrText>
        </w:r>
        <w:r>
          <w:rPr>
            <w:webHidden/>
          </w:rPr>
        </w:r>
        <w:r>
          <w:rPr>
            <w:webHidden/>
          </w:rPr>
          <w:fldChar w:fldCharType="separate"/>
        </w:r>
        <w:r w:rsidR="001B3BFC">
          <w:rPr>
            <w:webHidden/>
          </w:rPr>
          <w:t>17</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49" w:history="1">
        <w:r w:rsidR="001B3BFC" w:rsidRPr="00AF735D">
          <w:rPr>
            <w:rStyle w:val="ad"/>
          </w:rPr>
          <w:t>2.8. Порядок разработки ЗП (общий для площадных и линейных объектов)</w:t>
        </w:r>
        <w:r w:rsidR="001B3BFC">
          <w:rPr>
            <w:webHidden/>
          </w:rPr>
          <w:tab/>
        </w:r>
        <w:r>
          <w:rPr>
            <w:webHidden/>
          </w:rPr>
          <w:fldChar w:fldCharType="begin"/>
        </w:r>
        <w:r w:rsidR="001B3BFC">
          <w:rPr>
            <w:webHidden/>
          </w:rPr>
          <w:instrText xml:space="preserve"> PAGEREF _Toc483814749 \h </w:instrText>
        </w:r>
        <w:r>
          <w:rPr>
            <w:webHidden/>
          </w:rPr>
        </w:r>
        <w:r>
          <w:rPr>
            <w:webHidden/>
          </w:rPr>
          <w:fldChar w:fldCharType="separate"/>
        </w:r>
        <w:r w:rsidR="001B3BFC">
          <w:rPr>
            <w:webHidden/>
          </w:rPr>
          <w:t>17</w:t>
        </w:r>
        <w:r>
          <w:rPr>
            <w:webHidden/>
          </w:rPr>
          <w:fldChar w:fldCharType="end"/>
        </w:r>
      </w:hyperlink>
    </w:p>
    <w:p w:rsidR="001B3BFC" w:rsidRDefault="00122FE3">
      <w:pPr>
        <w:pStyle w:val="12"/>
        <w:rPr>
          <w:rFonts w:asciiTheme="minorHAnsi" w:eastAsiaTheme="minorEastAsia" w:hAnsiTheme="minorHAnsi" w:cstheme="minorBidi"/>
          <w:noProof/>
          <w:sz w:val="22"/>
          <w:szCs w:val="22"/>
        </w:rPr>
      </w:pPr>
      <w:hyperlink w:anchor="_Toc483814750" w:history="1">
        <w:r w:rsidR="001B3BFC" w:rsidRPr="00AF735D">
          <w:rPr>
            <w:rStyle w:val="ad"/>
            <w:noProof/>
          </w:rPr>
          <w:t>3. Порядок подготовки и проведения выездных совещаний при проведении ПИР</w:t>
        </w:r>
        <w:r w:rsidR="001B3BFC">
          <w:rPr>
            <w:noProof/>
            <w:webHidden/>
          </w:rPr>
          <w:tab/>
        </w:r>
        <w:r>
          <w:rPr>
            <w:noProof/>
            <w:webHidden/>
          </w:rPr>
          <w:fldChar w:fldCharType="begin"/>
        </w:r>
        <w:r w:rsidR="001B3BFC">
          <w:rPr>
            <w:noProof/>
            <w:webHidden/>
          </w:rPr>
          <w:instrText xml:space="preserve"> PAGEREF _Toc483814750 \h </w:instrText>
        </w:r>
        <w:r>
          <w:rPr>
            <w:noProof/>
            <w:webHidden/>
          </w:rPr>
        </w:r>
        <w:r>
          <w:rPr>
            <w:noProof/>
            <w:webHidden/>
          </w:rPr>
          <w:fldChar w:fldCharType="separate"/>
        </w:r>
        <w:r w:rsidR="001B3BFC">
          <w:rPr>
            <w:noProof/>
            <w:webHidden/>
          </w:rPr>
          <w:t>19</w:t>
        </w:r>
        <w:r>
          <w:rPr>
            <w:noProof/>
            <w:webHidden/>
          </w:rPr>
          <w:fldChar w:fldCharType="end"/>
        </w:r>
      </w:hyperlink>
    </w:p>
    <w:p w:rsidR="001B3BFC" w:rsidRDefault="00122FE3">
      <w:pPr>
        <w:pStyle w:val="12"/>
        <w:rPr>
          <w:rFonts w:asciiTheme="minorHAnsi" w:eastAsiaTheme="minorEastAsia" w:hAnsiTheme="minorHAnsi" w:cstheme="minorBidi"/>
          <w:noProof/>
          <w:sz w:val="22"/>
          <w:szCs w:val="22"/>
        </w:rPr>
      </w:pPr>
      <w:hyperlink w:anchor="_Toc483814751" w:history="1">
        <w:r w:rsidR="001B3BFC" w:rsidRPr="00AF735D">
          <w:rPr>
            <w:rStyle w:val="ad"/>
            <w:noProof/>
          </w:rPr>
          <w:t>4. Разработка, согласование и утверждение варианта ОТР</w:t>
        </w:r>
        <w:r w:rsidR="001B3BFC">
          <w:rPr>
            <w:noProof/>
            <w:webHidden/>
          </w:rPr>
          <w:tab/>
        </w:r>
        <w:r>
          <w:rPr>
            <w:noProof/>
            <w:webHidden/>
          </w:rPr>
          <w:fldChar w:fldCharType="begin"/>
        </w:r>
        <w:r w:rsidR="001B3BFC">
          <w:rPr>
            <w:noProof/>
            <w:webHidden/>
          </w:rPr>
          <w:instrText xml:space="preserve"> PAGEREF _Toc483814751 \h </w:instrText>
        </w:r>
        <w:r>
          <w:rPr>
            <w:noProof/>
            <w:webHidden/>
          </w:rPr>
        </w:r>
        <w:r>
          <w:rPr>
            <w:noProof/>
            <w:webHidden/>
          </w:rPr>
          <w:fldChar w:fldCharType="separate"/>
        </w:r>
        <w:r w:rsidR="001B3BFC">
          <w:rPr>
            <w:noProof/>
            <w:webHidden/>
          </w:rPr>
          <w:t>20</w:t>
        </w:r>
        <w:r>
          <w:rPr>
            <w:noProof/>
            <w:webHidden/>
          </w:rPr>
          <w:fldChar w:fldCharType="end"/>
        </w:r>
      </w:hyperlink>
    </w:p>
    <w:p w:rsidR="001B3BFC" w:rsidRDefault="00122FE3">
      <w:pPr>
        <w:pStyle w:val="22"/>
        <w:rPr>
          <w:rFonts w:asciiTheme="minorHAnsi" w:eastAsiaTheme="minorEastAsia" w:hAnsiTheme="minorHAnsi" w:cstheme="minorBidi"/>
          <w:sz w:val="22"/>
        </w:rPr>
      </w:pPr>
      <w:hyperlink w:anchor="_Toc483814752" w:history="1">
        <w:r w:rsidR="001B3BFC" w:rsidRPr="00AF735D">
          <w:rPr>
            <w:rStyle w:val="ad"/>
          </w:rPr>
          <w:t>4.1. Порядок разработки и состав этапа «основные технические решения»</w:t>
        </w:r>
        <w:r w:rsidR="001B3BFC">
          <w:rPr>
            <w:webHidden/>
          </w:rPr>
          <w:tab/>
        </w:r>
        <w:r>
          <w:rPr>
            <w:webHidden/>
          </w:rPr>
          <w:fldChar w:fldCharType="begin"/>
        </w:r>
        <w:r w:rsidR="001B3BFC">
          <w:rPr>
            <w:webHidden/>
          </w:rPr>
          <w:instrText xml:space="preserve"> PAGEREF _Toc483814752 \h </w:instrText>
        </w:r>
        <w:r>
          <w:rPr>
            <w:webHidden/>
          </w:rPr>
        </w:r>
        <w:r>
          <w:rPr>
            <w:webHidden/>
          </w:rPr>
          <w:fldChar w:fldCharType="separate"/>
        </w:r>
        <w:r w:rsidR="001B3BFC">
          <w:rPr>
            <w:webHidden/>
          </w:rPr>
          <w:t>20</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53" w:history="1">
        <w:r w:rsidR="001B3BFC" w:rsidRPr="00AF735D">
          <w:rPr>
            <w:rStyle w:val="ad"/>
          </w:rPr>
          <w:t>4.2. Порядок рассмотрения и согласования этапа «ОТР»</w:t>
        </w:r>
        <w:r w:rsidR="001B3BFC">
          <w:rPr>
            <w:webHidden/>
          </w:rPr>
          <w:tab/>
        </w:r>
        <w:r>
          <w:rPr>
            <w:webHidden/>
          </w:rPr>
          <w:fldChar w:fldCharType="begin"/>
        </w:r>
        <w:r w:rsidR="001B3BFC">
          <w:rPr>
            <w:webHidden/>
          </w:rPr>
          <w:instrText xml:space="preserve"> PAGEREF _Toc483814753 \h </w:instrText>
        </w:r>
        <w:r>
          <w:rPr>
            <w:webHidden/>
          </w:rPr>
        </w:r>
        <w:r>
          <w:rPr>
            <w:webHidden/>
          </w:rPr>
          <w:fldChar w:fldCharType="separate"/>
        </w:r>
        <w:r w:rsidR="001B3BFC">
          <w:rPr>
            <w:webHidden/>
          </w:rPr>
          <w:t>20</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54" w:history="1">
        <w:r w:rsidR="001B3BFC" w:rsidRPr="00AF735D">
          <w:rPr>
            <w:rStyle w:val="ad"/>
          </w:rPr>
          <w:t>4.3. Согласование разделов стадии «ОТР», требующих визирования в бумажном варианте</w:t>
        </w:r>
        <w:r w:rsidR="001B3BFC">
          <w:rPr>
            <w:webHidden/>
          </w:rPr>
          <w:tab/>
        </w:r>
        <w:r>
          <w:rPr>
            <w:webHidden/>
          </w:rPr>
          <w:fldChar w:fldCharType="begin"/>
        </w:r>
        <w:r w:rsidR="001B3BFC">
          <w:rPr>
            <w:webHidden/>
          </w:rPr>
          <w:instrText xml:space="preserve"> PAGEREF _Toc483814754 \h </w:instrText>
        </w:r>
        <w:r>
          <w:rPr>
            <w:webHidden/>
          </w:rPr>
        </w:r>
        <w:r>
          <w:rPr>
            <w:webHidden/>
          </w:rPr>
          <w:fldChar w:fldCharType="separate"/>
        </w:r>
        <w:r w:rsidR="001B3BFC">
          <w:rPr>
            <w:webHidden/>
          </w:rPr>
          <w:t>23</w:t>
        </w:r>
        <w:r>
          <w:rPr>
            <w:webHidden/>
          </w:rPr>
          <w:fldChar w:fldCharType="end"/>
        </w:r>
      </w:hyperlink>
    </w:p>
    <w:p w:rsidR="001B3BFC" w:rsidRDefault="00122FE3">
      <w:pPr>
        <w:pStyle w:val="12"/>
        <w:rPr>
          <w:rFonts w:asciiTheme="minorHAnsi" w:eastAsiaTheme="minorEastAsia" w:hAnsiTheme="minorHAnsi" w:cstheme="minorBidi"/>
          <w:noProof/>
          <w:sz w:val="22"/>
          <w:szCs w:val="22"/>
        </w:rPr>
      </w:pPr>
      <w:hyperlink w:anchor="_Toc483814755" w:history="1">
        <w:r w:rsidR="001B3BFC" w:rsidRPr="00AF735D">
          <w:rPr>
            <w:rStyle w:val="ad"/>
            <w:noProof/>
          </w:rPr>
          <w:t>5. Рассмотрение и согласование проектной документации</w:t>
        </w:r>
        <w:r w:rsidR="001B3BFC">
          <w:rPr>
            <w:noProof/>
            <w:webHidden/>
          </w:rPr>
          <w:tab/>
        </w:r>
        <w:r>
          <w:rPr>
            <w:noProof/>
            <w:webHidden/>
          </w:rPr>
          <w:fldChar w:fldCharType="begin"/>
        </w:r>
        <w:r w:rsidR="001B3BFC">
          <w:rPr>
            <w:noProof/>
            <w:webHidden/>
          </w:rPr>
          <w:instrText xml:space="preserve"> PAGEREF _Toc483814755 \h </w:instrText>
        </w:r>
        <w:r>
          <w:rPr>
            <w:noProof/>
            <w:webHidden/>
          </w:rPr>
        </w:r>
        <w:r>
          <w:rPr>
            <w:noProof/>
            <w:webHidden/>
          </w:rPr>
          <w:fldChar w:fldCharType="separate"/>
        </w:r>
        <w:r w:rsidR="001B3BFC">
          <w:rPr>
            <w:noProof/>
            <w:webHidden/>
          </w:rPr>
          <w:t>24</w:t>
        </w:r>
        <w:r>
          <w:rPr>
            <w:noProof/>
            <w:webHidden/>
          </w:rPr>
          <w:fldChar w:fldCharType="end"/>
        </w:r>
      </w:hyperlink>
    </w:p>
    <w:p w:rsidR="001B3BFC" w:rsidRDefault="00122FE3">
      <w:pPr>
        <w:pStyle w:val="22"/>
        <w:rPr>
          <w:rFonts w:asciiTheme="minorHAnsi" w:eastAsiaTheme="minorEastAsia" w:hAnsiTheme="minorHAnsi" w:cstheme="minorBidi"/>
          <w:sz w:val="22"/>
        </w:rPr>
      </w:pPr>
      <w:hyperlink w:anchor="_Toc483814756" w:history="1">
        <w:r w:rsidR="001B3BFC" w:rsidRPr="00AF735D">
          <w:rPr>
            <w:rStyle w:val="ad"/>
          </w:rPr>
          <w:t>5.1. Рассмотрение и согласование основных разделов стадии ПД</w:t>
        </w:r>
        <w:r w:rsidR="001B3BFC">
          <w:rPr>
            <w:webHidden/>
          </w:rPr>
          <w:tab/>
        </w:r>
        <w:r>
          <w:rPr>
            <w:webHidden/>
          </w:rPr>
          <w:fldChar w:fldCharType="begin"/>
        </w:r>
        <w:r w:rsidR="001B3BFC">
          <w:rPr>
            <w:webHidden/>
          </w:rPr>
          <w:instrText xml:space="preserve"> PAGEREF _Toc483814756 \h </w:instrText>
        </w:r>
        <w:r>
          <w:rPr>
            <w:webHidden/>
          </w:rPr>
        </w:r>
        <w:r>
          <w:rPr>
            <w:webHidden/>
          </w:rPr>
          <w:fldChar w:fldCharType="separate"/>
        </w:r>
        <w:r w:rsidR="001B3BFC">
          <w:rPr>
            <w:webHidden/>
          </w:rPr>
          <w:t>24</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57" w:history="1">
        <w:r w:rsidR="001B3BFC" w:rsidRPr="00AF735D">
          <w:rPr>
            <w:rStyle w:val="ad"/>
          </w:rPr>
          <w:t>5.2. Согласование разделов ПД, требующих визирования в бумажном варианте</w:t>
        </w:r>
        <w:r w:rsidR="001B3BFC">
          <w:rPr>
            <w:webHidden/>
          </w:rPr>
          <w:tab/>
        </w:r>
        <w:r>
          <w:rPr>
            <w:webHidden/>
          </w:rPr>
          <w:fldChar w:fldCharType="begin"/>
        </w:r>
        <w:r w:rsidR="001B3BFC">
          <w:rPr>
            <w:webHidden/>
          </w:rPr>
          <w:instrText xml:space="preserve"> PAGEREF _Toc483814757 \h </w:instrText>
        </w:r>
        <w:r>
          <w:rPr>
            <w:webHidden/>
          </w:rPr>
        </w:r>
        <w:r>
          <w:rPr>
            <w:webHidden/>
          </w:rPr>
          <w:fldChar w:fldCharType="separate"/>
        </w:r>
        <w:r w:rsidR="001B3BFC">
          <w:rPr>
            <w:webHidden/>
          </w:rPr>
          <w:t>27</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58" w:history="1">
        <w:r w:rsidR="001B3BFC" w:rsidRPr="00AF735D">
          <w:rPr>
            <w:rStyle w:val="ad"/>
          </w:rPr>
          <w:t>5.3. Предоставление документации для выбора уставок устройств РЗА</w:t>
        </w:r>
        <w:r w:rsidR="001B3BFC">
          <w:rPr>
            <w:webHidden/>
          </w:rPr>
          <w:tab/>
        </w:r>
        <w:r>
          <w:rPr>
            <w:webHidden/>
          </w:rPr>
          <w:fldChar w:fldCharType="begin"/>
        </w:r>
        <w:r w:rsidR="001B3BFC">
          <w:rPr>
            <w:webHidden/>
          </w:rPr>
          <w:instrText xml:space="preserve"> PAGEREF _Toc483814758 \h </w:instrText>
        </w:r>
        <w:r>
          <w:rPr>
            <w:webHidden/>
          </w:rPr>
        </w:r>
        <w:r>
          <w:rPr>
            <w:webHidden/>
          </w:rPr>
          <w:fldChar w:fldCharType="separate"/>
        </w:r>
        <w:r w:rsidR="001B3BFC">
          <w:rPr>
            <w:webHidden/>
          </w:rPr>
          <w:t>28</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59" w:history="1">
        <w:r w:rsidR="001B3BFC" w:rsidRPr="00AF735D">
          <w:rPr>
            <w:rStyle w:val="ad"/>
          </w:rPr>
          <w:t>5.4. Согласование и утверждение основных разделов стадии РД</w:t>
        </w:r>
        <w:r w:rsidR="001B3BFC">
          <w:rPr>
            <w:webHidden/>
          </w:rPr>
          <w:tab/>
        </w:r>
        <w:r>
          <w:rPr>
            <w:webHidden/>
          </w:rPr>
          <w:fldChar w:fldCharType="begin"/>
        </w:r>
        <w:r w:rsidR="001B3BFC">
          <w:rPr>
            <w:webHidden/>
          </w:rPr>
          <w:instrText xml:space="preserve"> PAGEREF _Toc483814759 \h </w:instrText>
        </w:r>
        <w:r>
          <w:rPr>
            <w:webHidden/>
          </w:rPr>
        </w:r>
        <w:r>
          <w:rPr>
            <w:webHidden/>
          </w:rPr>
          <w:fldChar w:fldCharType="separate"/>
        </w:r>
        <w:r w:rsidR="001B3BFC">
          <w:rPr>
            <w:webHidden/>
          </w:rPr>
          <w:t>29</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60" w:history="1">
        <w:r w:rsidR="001B3BFC" w:rsidRPr="00AF735D">
          <w:rPr>
            <w:rStyle w:val="ad"/>
            <w:rFonts w:eastAsia="Calibri"/>
            <w:lang w:eastAsia="en-US"/>
          </w:rPr>
          <w:t>5.5. Экспертиза проектной документации</w:t>
        </w:r>
        <w:r w:rsidR="001B3BFC">
          <w:rPr>
            <w:webHidden/>
          </w:rPr>
          <w:tab/>
        </w:r>
        <w:r>
          <w:rPr>
            <w:webHidden/>
          </w:rPr>
          <w:fldChar w:fldCharType="begin"/>
        </w:r>
        <w:r w:rsidR="001B3BFC">
          <w:rPr>
            <w:webHidden/>
          </w:rPr>
          <w:instrText xml:space="preserve"> PAGEREF _Toc483814760 \h </w:instrText>
        </w:r>
        <w:r>
          <w:rPr>
            <w:webHidden/>
          </w:rPr>
        </w:r>
        <w:r>
          <w:rPr>
            <w:webHidden/>
          </w:rPr>
          <w:fldChar w:fldCharType="separate"/>
        </w:r>
        <w:r w:rsidR="001B3BFC">
          <w:rPr>
            <w:webHidden/>
          </w:rPr>
          <w:t>29</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61" w:history="1">
        <w:r w:rsidR="001B3BFC" w:rsidRPr="00AF735D">
          <w:rPr>
            <w:rStyle w:val="ad"/>
            <w:rFonts w:eastAsia="Calibri"/>
            <w:lang w:eastAsia="en-US"/>
          </w:rPr>
          <w:t>5.6. Проверка сметной документации</w:t>
        </w:r>
        <w:r w:rsidR="001B3BFC">
          <w:rPr>
            <w:webHidden/>
          </w:rPr>
          <w:tab/>
        </w:r>
        <w:r>
          <w:rPr>
            <w:webHidden/>
          </w:rPr>
          <w:fldChar w:fldCharType="begin"/>
        </w:r>
        <w:r w:rsidR="001B3BFC">
          <w:rPr>
            <w:webHidden/>
          </w:rPr>
          <w:instrText xml:space="preserve"> PAGEREF _Toc483814761 \h </w:instrText>
        </w:r>
        <w:r>
          <w:rPr>
            <w:webHidden/>
          </w:rPr>
        </w:r>
        <w:r>
          <w:rPr>
            <w:webHidden/>
          </w:rPr>
          <w:fldChar w:fldCharType="separate"/>
        </w:r>
        <w:r w:rsidR="001B3BFC">
          <w:rPr>
            <w:webHidden/>
          </w:rPr>
          <w:t>30</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62" w:history="1">
        <w:r w:rsidR="001B3BFC" w:rsidRPr="00AF735D">
          <w:rPr>
            <w:rStyle w:val="ad"/>
          </w:rPr>
          <w:t>5.7. Согласование разделов стадии ПД в надзорных, курирующих и смежных организациях</w:t>
        </w:r>
        <w:r w:rsidR="001B3BFC">
          <w:rPr>
            <w:webHidden/>
          </w:rPr>
          <w:tab/>
        </w:r>
        <w:r>
          <w:rPr>
            <w:webHidden/>
          </w:rPr>
          <w:fldChar w:fldCharType="begin"/>
        </w:r>
        <w:r w:rsidR="001B3BFC">
          <w:rPr>
            <w:webHidden/>
          </w:rPr>
          <w:instrText xml:space="preserve"> PAGEREF _Toc483814762 \h </w:instrText>
        </w:r>
        <w:r>
          <w:rPr>
            <w:webHidden/>
          </w:rPr>
        </w:r>
        <w:r>
          <w:rPr>
            <w:webHidden/>
          </w:rPr>
          <w:fldChar w:fldCharType="separate"/>
        </w:r>
        <w:r w:rsidR="001B3BFC">
          <w:rPr>
            <w:webHidden/>
          </w:rPr>
          <w:t>31</w:t>
        </w:r>
        <w:r>
          <w:rPr>
            <w:webHidden/>
          </w:rPr>
          <w:fldChar w:fldCharType="end"/>
        </w:r>
      </w:hyperlink>
    </w:p>
    <w:p w:rsidR="001B3BFC" w:rsidRDefault="00122FE3">
      <w:pPr>
        <w:pStyle w:val="12"/>
        <w:rPr>
          <w:rFonts w:asciiTheme="minorHAnsi" w:eastAsiaTheme="minorEastAsia" w:hAnsiTheme="minorHAnsi" w:cstheme="minorBidi"/>
          <w:noProof/>
          <w:sz w:val="22"/>
          <w:szCs w:val="22"/>
        </w:rPr>
      </w:pPr>
      <w:hyperlink w:anchor="_Toc483814763" w:history="1">
        <w:r w:rsidR="001B3BFC" w:rsidRPr="00AF735D">
          <w:rPr>
            <w:rStyle w:val="ad"/>
            <w:noProof/>
          </w:rPr>
          <w:t>6. Разработка и согласование опросных листов, заявочных спецификаций и заданий заводам изготовителям на оборудование</w:t>
        </w:r>
        <w:r w:rsidR="001B3BFC">
          <w:rPr>
            <w:noProof/>
            <w:webHidden/>
          </w:rPr>
          <w:tab/>
        </w:r>
        <w:r>
          <w:rPr>
            <w:noProof/>
            <w:webHidden/>
          </w:rPr>
          <w:fldChar w:fldCharType="begin"/>
        </w:r>
        <w:r w:rsidR="001B3BFC">
          <w:rPr>
            <w:noProof/>
            <w:webHidden/>
          </w:rPr>
          <w:instrText xml:space="preserve"> PAGEREF _Toc483814763 \h </w:instrText>
        </w:r>
        <w:r>
          <w:rPr>
            <w:noProof/>
            <w:webHidden/>
          </w:rPr>
        </w:r>
        <w:r>
          <w:rPr>
            <w:noProof/>
            <w:webHidden/>
          </w:rPr>
          <w:fldChar w:fldCharType="separate"/>
        </w:r>
        <w:r w:rsidR="001B3BFC">
          <w:rPr>
            <w:noProof/>
            <w:webHidden/>
          </w:rPr>
          <w:t>32</w:t>
        </w:r>
        <w:r>
          <w:rPr>
            <w:noProof/>
            <w:webHidden/>
          </w:rPr>
          <w:fldChar w:fldCharType="end"/>
        </w:r>
      </w:hyperlink>
    </w:p>
    <w:p w:rsidR="001B3BFC" w:rsidRDefault="00122FE3">
      <w:pPr>
        <w:pStyle w:val="12"/>
        <w:rPr>
          <w:rFonts w:asciiTheme="minorHAnsi" w:eastAsiaTheme="minorEastAsia" w:hAnsiTheme="minorHAnsi" w:cstheme="minorBidi"/>
          <w:noProof/>
          <w:sz w:val="22"/>
          <w:szCs w:val="22"/>
        </w:rPr>
      </w:pPr>
      <w:hyperlink w:anchor="_Toc483814764" w:history="1">
        <w:r w:rsidR="001B3BFC" w:rsidRPr="00AF735D">
          <w:rPr>
            <w:rStyle w:val="ad"/>
            <w:noProof/>
          </w:rPr>
          <w:t>7. Разработка, согласование и утверждение объектов общей сметной стоимостью до 500 млн. рублей в текущих ценах</w:t>
        </w:r>
        <w:r w:rsidR="001B3BFC">
          <w:rPr>
            <w:noProof/>
            <w:webHidden/>
          </w:rPr>
          <w:tab/>
        </w:r>
        <w:r>
          <w:rPr>
            <w:noProof/>
            <w:webHidden/>
          </w:rPr>
          <w:fldChar w:fldCharType="begin"/>
        </w:r>
        <w:r w:rsidR="001B3BFC">
          <w:rPr>
            <w:noProof/>
            <w:webHidden/>
          </w:rPr>
          <w:instrText xml:space="preserve"> PAGEREF _Toc483814764 \h </w:instrText>
        </w:r>
        <w:r>
          <w:rPr>
            <w:noProof/>
            <w:webHidden/>
          </w:rPr>
        </w:r>
        <w:r>
          <w:rPr>
            <w:noProof/>
            <w:webHidden/>
          </w:rPr>
          <w:fldChar w:fldCharType="separate"/>
        </w:r>
        <w:r w:rsidR="001B3BFC">
          <w:rPr>
            <w:noProof/>
            <w:webHidden/>
          </w:rPr>
          <w:t>34</w:t>
        </w:r>
        <w:r>
          <w:rPr>
            <w:noProof/>
            <w:webHidden/>
          </w:rPr>
          <w:fldChar w:fldCharType="end"/>
        </w:r>
      </w:hyperlink>
    </w:p>
    <w:p w:rsidR="001B3BFC" w:rsidRDefault="00122FE3">
      <w:pPr>
        <w:pStyle w:val="22"/>
        <w:rPr>
          <w:rFonts w:asciiTheme="minorHAnsi" w:eastAsiaTheme="minorEastAsia" w:hAnsiTheme="minorHAnsi" w:cstheme="minorBidi"/>
          <w:sz w:val="22"/>
        </w:rPr>
      </w:pPr>
      <w:hyperlink w:anchor="_Toc483814765" w:history="1">
        <w:r w:rsidR="001B3BFC" w:rsidRPr="00AF735D">
          <w:rPr>
            <w:rStyle w:val="ad"/>
          </w:rPr>
          <w:t>7.1. Согласование и утверждение ПСД по объектам общей сметной стоимостью до 500 млн. рублей в текущих ценах</w:t>
        </w:r>
        <w:r w:rsidR="001B3BFC">
          <w:rPr>
            <w:webHidden/>
          </w:rPr>
          <w:tab/>
        </w:r>
        <w:r>
          <w:rPr>
            <w:webHidden/>
          </w:rPr>
          <w:fldChar w:fldCharType="begin"/>
        </w:r>
        <w:r w:rsidR="001B3BFC">
          <w:rPr>
            <w:webHidden/>
          </w:rPr>
          <w:instrText xml:space="preserve"> PAGEREF _Toc483814765 \h </w:instrText>
        </w:r>
        <w:r>
          <w:rPr>
            <w:webHidden/>
          </w:rPr>
        </w:r>
        <w:r>
          <w:rPr>
            <w:webHidden/>
          </w:rPr>
          <w:fldChar w:fldCharType="separate"/>
        </w:r>
        <w:r w:rsidR="001B3BFC">
          <w:rPr>
            <w:webHidden/>
          </w:rPr>
          <w:t>35</w:t>
        </w:r>
        <w:r>
          <w:rPr>
            <w:webHidden/>
          </w:rPr>
          <w:fldChar w:fldCharType="end"/>
        </w:r>
      </w:hyperlink>
    </w:p>
    <w:p w:rsidR="001B3BFC" w:rsidRDefault="00122FE3">
      <w:pPr>
        <w:pStyle w:val="12"/>
        <w:rPr>
          <w:rFonts w:asciiTheme="minorHAnsi" w:eastAsiaTheme="minorEastAsia" w:hAnsiTheme="minorHAnsi" w:cstheme="minorBidi"/>
          <w:noProof/>
          <w:sz w:val="22"/>
          <w:szCs w:val="22"/>
        </w:rPr>
      </w:pPr>
      <w:hyperlink w:anchor="_Toc483814766" w:history="1">
        <w:r w:rsidR="001B3BFC" w:rsidRPr="00AF735D">
          <w:rPr>
            <w:rStyle w:val="ad"/>
            <w:noProof/>
          </w:rPr>
          <w:t>8. Рассмотрение и согласование проектной и рабочей документации  объектов, заказчиком которых выступают сторонние организации»</w:t>
        </w:r>
        <w:r w:rsidR="001B3BFC">
          <w:rPr>
            <w:noProof/>
            <w:webHidden/>
          </w:rPr>
          <w:tab/>
        </w:r>
        <w:r>
          <w:rPr>
            <w:noProof/>
            <w:webHidden/>
          </w:rPr>
          <w:fldChar w:fldCharType="begin"/>
        </w:r>
        <w:r w:rsidR="001B3BFC">
          <w:rPr>
            <w:noProof/>
            <w:webHidden/>
          </w:rPr>
          <w:instrText xml:space="preserve"> PAGEREF _Toc483814766 \h </w:instrText>
        </w:r>
        <w:r>
          <w:rPr>
            <w:noProof/>
            <w:webHidden/>
          </w:rPr>
        </w:r>
        <w:r>
          <w:rPr>
            <w:noProof/>
            <w:webHidden/>
          </w:rPr>
          <w:fldChar w:fldCharType="separate"/>
        </w:r>
        <w:r w:rsidR="001B3BFC">
          <w:rPr>
            <w:noProof/>
            <w:webHidden/>
          </w:rPr>
          <w:t>38</w:t>
        </w:r>
        <w:r>
          <w:rPr>
            <w:noProof/>
            <w:webHidden/>
          </w:rPr>
          <w:fldChar w:fldCharType="end"/>
        </w:r>
      </w:hyperlink>
    </w:p>
    <w:p w:rsidR="001B3BFC" w:rsidRDefault="00122FE3">
      <w:pPr>
        <w:pStyle w:val="22"/>
        <w:rPr>
          <w:rFonts w:asciiTheme="minorHAnsi" w:eastAsiaTheme="minorEastAsia" w:hAnsiTheme="minorHAnsi" w:cstheme="minorBidi"/>
          <w:sz w:val="22"/>
        </w:rPr>
      </w:pPr>
      <w:hyperlink w:anchor="_Toc483814767" w:history="1">
        <w:r w:rsidR="001B3BFC" w:rsidRPr="00AF735D">
          <w:rPr>
            <w:rStyle w:val="ad"/>
          </w:rPr>
          <w:t>8.1. Требования к составу проектной документации</w:t>
        </w:r>
        <w:r w:rsidR="001B3BFC">
          <w:rPr>
            <w:webHidden/>
          </w:rPr>
          <w:tab/>
        </w:r>
        <w:r>
          <w:rPr>
            <w:webHidden/>
          </w:rPr>
          <w:fldChar w:fldCharType="begin"/>
        </w:r>
        <w:r w:rsidR="001B3BFC">
          <w:rPr>
            <w:webHidden/>
          </w:rPr>
          <w:instrText xml:space="preserve"> PAGEREF _Toc483814767 \h </w:instrText>
        </w:r>
        <w:r>
          <w:rPr>
            <w:webHidden/>
          </w:rPr>
        </w:r>
        <w:r>
          <w:rPr>
            <w:webHidden/>
          </w:rPr>
          <w:fldChar w:fldCharType="separate"/>
        </w:r>
        <w:r w:rsidR="001B3BFC">
          <w:rPr>
            <w:webHidden/>
          </w:rPr>
          <w:t>38</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68" w:history="1">
        <w:r w:rsidR="001B3BFC" w:rsidRPr="00AF735D">
          <w:rPr>
            <w:rStyle w:val="ad"/>
          </w:rPr>
          <w:t>8.2. Порядок рассмотрения и согласования ПД</w:t>
        </w:r>
        <w:r w:rsidR="001B3BFC">
          <w:rPr>
            <w:webHidden/>
          </w:rPr>
          <w:tab/>
        </w:r>
        <w:r>
          <w:rPr>
            <w:webHidden/>
          </w:rPr>
          <w:fldChar w:fldCharType="begin"/>
        </w:r>
        <w:r w:rsidR="001B3BFC">
          <w:rPr>
            <w:webHidden/>
          </w:rPr>
          <w:instrText xml:space="preserve"> PAGEREF _Toc483814768 \h </w:instrText>
        </w:r>
        <w:r>
          <w:rPr>
            <w:webHidden/>
          </w:rPr>
        </w:r>
        <w:r>
          <w:rPr>
            <w:webHidden/>
          </w:rPr>
          <w:fldChar w:fldCharType="separate"/>
        </w:r>
        <w:r w:rsidR="001B3BFC">
          <w:rPr>
            <w:webHidden/>
          </w:rPr>
          <w:t>40</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69" w:history="1">
        <w:r w:rsidR="001B3BFC" w:rsidRPr="00AF735D">
          <w:rPr>
            <w:rStyle w:val="ad"/>
          </w:rPr>
          <w:t>8.3. Рассмотрение и согласование основных разделов стадии «РД»</w:t>
        </w:r>
        <w:r w:rsidR="001B3BFC">
          <w:rPr>
            <w:webHidden/>
          </w:rPr>
          <w:tab/>
        </w:r>
        <w:r>
          <w:rPr>
            <w:webHidden/>
          </w:rPr>
          <w:fldChar w:fldCharType="begin"/>
        </w:r>
        <w:r w:rsidR="001B3BFC">
          <w:rPr>
            <w:webHidden/>
          </w:rPr>
          <w:instrText xml:space="preserve"> PAGEREF _Toc483814769 \h </w:instrText>
        </w:r>
        <w:r>
          <w:rPr>
            <w:webHidden/>
          </w:rPr>
        </w:r>
        <w:r>
          <w:rPr>
            <w:webHidden/>
          </w:rPr>
          <w:fldChar w:fldCharType="separate"/>
        </w:r>
        <w:r w:rsidR="001B3BFC">
          <w:rPr>
            <w:webHidden/>
          </w:rPr>
          <w:t>41</w:t>
        </w:r>
        <w:r>
          <w:rPr>
            <w:webHidden/>
          </w:rPr>
          <w:fldChar w:fldCharType="end"/>
        </w:r>
      </w:hyperlink>
    </w:p>
    <w:p w:rsidR="001B3BFC" w:rsidRDefault="00122FE3">
      <w:pPr>
        <w:pStyle w:val="12"/>
        <w:rPr>
          <w:rFonts w:asciiTheme="minorHAnsi" w:eastAsiaTheme="minorEastAsia" w:hAnsiTheme="minorHAnsi" w:cstheme="minorBidi"/>
          <w:noProof/>
          <w:sz w:val="22"/>
          <w:szCs w:val="22"/>
        </w:rPr>
      </w:pPr>
      <w:hyperlink w:anchor="_Toc483814770" w:history="1">
        <w:r w:rsidR="001B3BFC" w:rsidRPr="00AF735D">
          <w:rPr>
            <w:rStyle w:val="ad"/>
            <w:noProof/>
          </w:rPr>
          <w:t>9. Электросетевые объекты 0,4 – 20 кВ по договорам технологического присоединения свыше 15 кВт и амортизации, включая непроизводственные здания</w:t>
        </w:r>
        <w:r w:rsidR="001B3BFC">
          <w:rPr>
            <w:noProof/>
            <w:webHidden/>
          </w:rPr>
          <w:tab/>
        </w:r>
        <w:r>
          <w:rPr>
            <w:noProof/>
            <w:webHidden/>
          </w:rPr>
          <w:fldChar w:fldCharType="begin"/>
        </w:r>
        <w:r w:rsidR="001B3BFC">
          <w:rPr>
            <w:noProof/>
            <w:webHidden/>
          </w:rPr>
          <w:instrText xml:space="preserve"> PAGEREF _Toc483814770 \h </w:instrText>
        </w:r>
        <w:r>
          <w:rPr>
            <w:noProof/>
            <w:webHidden/>
          </w:rPr>
        </w:r>
        <w:r>
          <w:rPr>
            <w:noProof/>
            <w:webHidden/>
          </w:rPr>
          <w:fldChar w:fldCharType="separate"/>
        </w:r>
        <w:r w:rsidR="001B3BFC">
          <w:rPr>
            <w:noProof/>
            <w:webHidden/>
          </w:rPr>
          <w:t>42</w:t>
        </w:r>
        <w:r>
          <w:rPr>
            <w:noProof/>
            <w:webHidden/>
          </w:rPr>
          <w:fldChar w:fldCharType="end"/>
        </w:r>
      </w:hyperlink>
    </w:p>
    <w:p w:rsidR="001B3BFC" w:rsidRDefault="00122FE3">
      <w:pPr>
        <w:pStyle w:val="22"/>
        <w:rPr>
          <w:rFonts w:asciiTheme="minorHAnsi" w:eastAsiaTheme="minorEastAsia" w:hAnsiTheme="minorHAnsi" w:cstheme="minorBidi"/>
          <w:sz w:val="22"/>
        </w:rPr>
      </w:pPr>
      <w:hyperlink w:anchor="_Toc483814771" w:history="1">
        <w:r w:rsidR="001B3BFC" w:rsidRPr="00AF735D">
          <w:rPr>
            <w:rStyle w:val="ad"/>
          </w:rPr>
          <w:t>9.1. Разработка, согласование и утверждение ТЗП при реконструкции электросетевых объектов (кроме ПЦ)</w:t>
        </w:r>
        <w:r w:rsidR="001B3BFC">
          <w:rPr>
            <w:webHidden/>
          </w:rPr>
          <w:tab/>
        </w:r>
        <w:r>
          <w:rPr>
            <w:webHidden/>
          </w:rPr>
          <w:fldChar w:fldCharType="begin"/>
        </w:r>
        <w:r w:rsidR="001B3BFC">
          <w:rPr>
            <w:webHidden/>
          </w:rPr>
          <w:instrText xml:space="preserve"> PAGEREF _Toc483814771 \h </w:instrText>
        </w:r>
        <w:r>
          <w:rPr>
            <w:webHidden/>
          </w:rPr>
        </w:r>
        <w:r>
          <w:rPr>
            <w:webHidden/>
          </w:rPr>
          <w:fldChar w:fldCharType="separate"/>
        </w:r>
        <w:r w:rsidR="001B3BFC">
          <w:rPr>
            <w:webHidden/>
          </w:rPr>
          <w:t>42</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72" w:history="1">
        <w:r w:rsidR="001B3BFC" w:rsidRPr="00AF735D">
          <w:rPr>
            <w:rStyle w:val="ad"/>
          </w:rPr>
          <w:t>9.2. Разработка, согласование и утверждение ТЗП при новом строительстве</w:t>
        </w:r>
        <w:r w:rsidR="001B3BFC">
          <w:rPr>
            <w:webHidden/>
          </w:rPr>
          <w:tab/>
        </w:r>
        <w:r>
          <w:rPr>
            <w:webHidden/>
          </w:rPr>
          <w:fldChar w:fldCharType="begin"/>
        </w:r>
        <w:r w:rsidR="001B3BFC">
          <w:rPr>
            <w:webHidden/>
          </w:rPr>
          <w:instrText xml:space="preserve"> PAGEREF _Toc483814772 \h </w:instrText>
        </w:r>
        <w:r>
          <w:rPr>
            <w:webHidden/>
          </w:rPr>
        </w:r>
        <w:r>
          <w:rPr>
            <w:webHidden/>
          </w:rPr>
          <w:fldChar w:fldCharType="separate"/>
        </w:r>
        <w:r w:rsidR="001B3BFC">
          <w:rPr>
            <w:webHidden/>
          </w:rPr>
          <w:t>43</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73" w:history="1">
        <w:r w:rsidR="001B3BFC" w:rsidRPr="00AF735D">
          <w:rPr>
            <w:rStyle w:val="ad"/>
          </w:rPr>
          <w:t>9.3. Разработка, согласование и утверждение ТЗП по реконструкции оборудования на ПЦ</w:t>
        </w:r>
        <w:r w:rsidR="001B3BFC">
          <w:rPr>
            <w:webHidden/>
          </w:rPr>
          <w:tab/>
        </w:r>
        <w:r>
          <w:rPr>
            <w:webHidden/>
          </w:rPr>
          <w:fldChar w:fldCharType="begin"/>
        </w:r>
        <w:r w:rsidR="001B3BFC">
          <w:rPr>
            <w:webHidden/>
          </w:rPr>
          <w:instrText xml:space="preserve"> PAGEREF _Toc483814773 \h </w:instrText>
        </w:r>
        <w:r>
          <w:rPr>
            <w:webHidden/>
          </w:rPr>
        </w:r>
        <w:r>
          <w:rPr>
            <w:webHidden/>
          </w:rPr>
          <w:fldChar w:fldCharType="separate"/>
        </w:r>
        <w:r w:rsidR="001B3BFC">
          <w:rPr>
            <w:webHidden/>
          </w:rPr>
          <w:t>44</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74" w:history="1">
        <w:r w:rsidR="001B3BFC" w:rsidRPr="00AF735D">
          <w:rPr>
            <w:rStyle w:val="ad"/>
          </w:rPr>
          <w:t>9.4. Порядок подготовки и предоставления исходных данных и необходимых материалов для проектирования</w:t>
        </w:r>
        <w:r w:rsidR="001B3BFC">
          <w:rPr>
            <w:webHidden/>
          </w:rPr>
          <w:tab/>
        </w:r>
        <w:r>
          <w:rPr>
            <w:webHidden/>
          </w:rPr>
          <w:fldChar w:fldCharType="begin"/>
        </w:r>
        <w:r w:rsidR="001B3BFC">
          <w:rPr>
            <w:webHidden/>
          </w:rPr>
          <w:instrText xml:space="preserve"> PAGEREF _Toc483814774 \h </w:instrText>
        </w:r>
        <w:r>
          <w:rPr>
            <w:webHidden/>
          </w:rPr>
        </w:r>
        <w:r>
          <w:rPr>
            <w:webHidden/>
          </w:rPr>
          <w:fldChar w:fldCharType="separate"/>
        </w:r>
        <w:r w:rsidR="001B3BFC">
          <w:rPr>
            <w:webHidden/>
          </w:rPr>
          <w:t>45</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75" w:history="1">
        <w:r w:rsidR="001B3BFC" w:rsidRPr="00AF735D">
          <w:rPr>
            <w:rStyle w:val="ad"/>
          </w:rPr>
          <w:t>9.5. Разработка, согласование и утверждение ПСД</w:t>
        </w:r>
        <w:r w:rsidR="001B3BFC">
          <w:rPr>
            <w:webHidden/>
          </w:rPr>
          <w:tab/>
        </w:r>
        <w:r>
          <w:rPr>
            <w:webHidden/>
          </w:rPr>
          <w:fldChar w:fldCharType="begin"/>
        </w:r>
        <w:r w:rsidR="001B3BFC">
          <w:rPr>
            <w:webHidden/>
          </w:rPr>
          <w:instrText xml:space="preserve"> PAGEREF _Toc483814775 \h </w:instrText>
        </w:r>
        <w:r>
          <w:rPr>
            <w:webHidden/>
          </w:rPr>
        </w:r>
        <w:r>
          <w:rPr>
            <w:webHidden/>
          </w:rPr>
          <w:fldChar w:fldCharType="separate"/>
        </w:r>
        <w:r w:rsidR="001B3BFC">
          <w:rPr>
            <w:webHidden/>
          </w:rPr>
          <w:t>46</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76" w:history="1">
        <w:r w:rsidR="001B3BFC" w:rsidRPr="00AF735D">
          <w:rPr>
            <w:rStyle w:val="ad"/>
          </w:rPr>
          <w:t>9.6. Проверка сметной документации</w:t>
        </w:r>
        <w:r w:rsidR="001B3BFC">
          <w:rPr>
            <w:webHidden/>
          </w:rPr>
          <w:tab/>
        </w:r>
        <w:r>
          <w:rPr>
            <w:webHidden/>
          </w:rPr>
          <w:fldChar w:fldCharType="begin"/>
        </w:r>
        <w:r w:rsidR="001B3BFC">
          <w:rPr>
            <w:webHidden/>
          </w:rPr>
          <w:instrText xml:space="preserve"> PAGEREF _Toc483814776 \h </w:instrText>
        </w:r>
        <w:r>
          <w:rPr>
            <w:webHidden/>
          </w:rPr>
        </w:r>
        <w:r>
          <w:rPr>
            <w:webHidden/>
          </w:rPr>
          <w:fldChar w:fldCharType="separate"/>
        </w:r>
        <w:r w:rsidR="001B3BFC">
          <w:rPr>
            <w:webHidden/>
          </w:rPr>
          <w:t>50</w:t>
        </w:r>
        <w:r>
          <w:rPr>
            <w:webHidden/>
          </w:rPr>
          <w:fldChar w:fldCharType="end"/>
        </w:r>
      </w:hyperlink>
    </w:p>
    <w:p w:rsidR="001B3BFC" w:rsidRDefault="00122FE3">
      <w:pPr>
        <w:pStyle w:val="12"/>
        <w:rPr>
          <w:rFonts w:asciiTheme="minorHAnsi" w:eastAsiaTheme="minorEastAsia" w:hAnsiTheme="minorHAnsi" w:cstheme="minorBidi"/>
          <w:noProof/>
          <w:sz w:val="22"/>
          <w:szCs w:val="22"/>
        </w:rPr>
      </w:pPr>
      <w:hyperlink w:anchor="_Toc483814777" w:history="1">
        <w:r w:rsidR="001B3BFC" w:rsidRPr="00AF735D">
          <w:rPr>
            <w:rStyle w:val="ad"/>
            <w:noProof/>
          </w:rPr>
          <w:t>10. Электросетевые объекты 0,4 – 6 – 10 кВ по договорам технологического присоединения, заключаемым с физическими лицами на присоединение мощности до 15 кВт включительно</w:t>
        </w:r>
        <w:r w:rsidR="001B3BFC">
          <w:rPr>
            <w:noProof/>
            <w:webHidden/>
          </w:rPr>
          <w:tab/>
        </w:r>
        <w:r>
          <w:rPr>
            <w:noProof/>
            <w:webHidden/>
          </w:rPr>
          <w:fldChar w:fldCharType="begin"/>
        </w:r>
        <w:r w:rsidR="001B3BFC">
          <w:rPr>
            <w:noProof/>
            <w:webHidden/>
          </w:rPr>
          <w:instrText xml:space="preserve"> PAGEREF _Toc483814777 \h </w:instrText>
        </w:r>
        <w:r>
          <w:rPr>
            <w:noProof/>
            <w:webHidden/>
          </w:rPr>
        </w:r>
        <w:r>
          <w:rPr>
            <w:noProof/>
            <w:webHidden/>
          </w:rPr>
          <w:fldChar w:fldCharType="separate"/>
        </w:r>
        <w:r w:rsidR="001B3BFC">
          <w:rPr>
            <w:noProof/>
            <w:webHidden/>
          </w:rPr>
          <w:t>53</w:t>
        </w:r>
        <w:r>
          <w:rPr>
            <w:noProof/>
            <w:webHidden/>
          </w:rPr>
          <w:fldChar w:fldCharType="end"/>
        </w:r>
      </w:hyperlink>
    </w:p>
    <w:p w:rsidR="001B3BFC" w:rsidRDefault="00122FE3">
      <w:pPr>
        <w:pStyle w:val="22"/>
        <w:rPr>
          <w:rFonts w:asciiTheme="minorHAnsi" w:eastAsiaTheme="minorEastAsia" w:hAnsiTheme="minorHAnsi" w:cstheme="minorBidi"/>
          <w:sz w:val="22"/>
        </w:rPr>
      </w:pPr>
      <w:hyperlink w:anchor="_Toc483814778" w:history="1">
        <w:r w:rsidR="001B3BFC" w:rsidRPr="00AF735D">
          <w:rPr>
            <w:rStyle w:val="ad"/>
          </w:rPr>
          <w:t>10.1. Разработка, согласование и утверждение ЗП</w:t>
        </w:r>
        <w:r w:rsidR="001B3BFC">
          <w:rPr>
            <w:webHidden/>
          </w:rPr>
          <w:tab/>
        </w:r>
        <w:r>
          <w:rPr>
            <w:webHidden/>
          </w:rPr>
          <w:fldChar w:fldCharType="begin"/>
        </w:r>
        <w:r w:rsidR="001B3BFC">
          <w:rPr>
            <w:webHidden/>
          </w:rPr>
          <w:instrText xml:space="preserve"> PAGEREF _Toc483814778 \h </w:instrText>
        </w:r>
        <w:r>
          <w:rPr>
            <w:webHidden/>
          </w:rPr>
        </w:r>
        <w:r>
          <w:rPr>
            <w:webHidden/>
          </w:rPr>
          <w:fldChar w:fldCharType="separate"/>
        </w:r>
        <w:r w:rsidR="001B3BFC">
          <w:rPr>
            <w:webHidden/>
          </w:rPr>
          <w:t>53</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79" w:history="1">
        <w:r w:rsidR="001B3BFC" w:rsidRPr="00AF735D">
          <w:rPr>
            <w:rStyle w:val="ad"/>
          </w:rPr>
          <w:t>10.2. Порядок подготовки и предоставления исходных данных и необходимых материалов для проектирования</w:t>
        </w:r>
        <w:r w:rsidR="001B3BFC">
          <w:rPr>
            <w:webHidden/>
          </w:rPr>
          <w:tab/>
        </w:r>
        <w:r>
          <w:rPr>
            <w:webHidden/>
          </w:rPr>
          <w:fldChar w:fldCharType="begin"/>
        </w:r>
        <w:r w:rsidR="001B3BFC">
          <w:rPr>
            <w:webHidden/>
          </w:rPr>
          <w:instrText xml:space="preserve"> PAGEREF _Toc483814779 \h </w:instrText>
        </w:r>
        <w:r>
          <w:rPr>
            <w:webHidden/>
          </w:rPr>
        </w:r>
        <w:r>
          <w:rPr>
            <w:webHidden/>
          </w:rPr>
          <w:fldChar w:fldCharType="separate"/>
        </w:r>
        <w:r w:rsidR="001B3BFC">
          <w:rPr>
            <w:webHidden/>
          </w:rPr>
          <w:t>53</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80" w:history="1">
        <w:r w:rsidR="001B3BFC" w:rsidRPr="00AF735D">
          <w:rPr>
            <w:rStyle w:val="ad"/>
            <w:rFonts w:eastAsia="Calibri"/>
          </w:rPr>
          <w:t>10.3.</w:t>
        </w:r>
        <w:r w:rsidR="001B3BFC" w:rsidRPr="00AF735D">
          <w:rPr>
            <w:rStyle w:val="ad"/>
          </w:rPr>
          <w:t xml:space="preserve"> Разработка, согласование и утверждение ПСД</w:t>
        </w:r>
        <w:r w:rsidR="001B3BFC">
          <w:rPr>
            <w:webHidden/>
          </w:rPr>
          <w:tab/>
        </w:r>
        <w:r>
          <w:rPr>
            <w:webHidden/>
          </w:rPr>
          <w:fldChar w:fldCharType="begin"/>
        </w:r>
        <w:r w:rsidR="001B3BFC">
          <w:rPr>
            <w:webHidden/>
          </w:rPr>
          <w:instrText xml:space="preserve"> PAGEREF _Toc483814780 \h </w:instrText>
        </w:r>
        <w:r>
          <w:rPr>
            <w:webHidden/>
          </w:rPr>
        </w:r>
        <w:r>
          <w:rPr>
            <w:webHidden/>
          </w:rPr>
          <w:fldChar w:fldCharType="separate"/>
        </w:r>
        <w:r w:rsidR="001B3BFC">
          <w:rPr>
            <w:webHidden/>
          </w:rPr>
          <w:t>54</w:t>
        </w:r>
        <w:r>
          <w:rPr>
            <w:webHidden/>
          </w:rPr>
          <w:fldChar w:fldCharType="end"/>
        </w:r>
      </w:hyperlink>
    </w:p>
    <w:p w:rsidR="001B3BFC" w:rsidRDefault="00122FE3">
      <w:pPr>
        <w:pStyle w:val="12"/>
        <w:rPr>
          <w:rFonts w:asciiTheme="minorHAnsi" w:eastAsiaTheme="minorEastAsia" w:hAnsiTheme="minorHAnsi" w:cstheme="minorBidi"/>
          <w:noProof/>
          <w:sz w:val="22"/>
          <w:szCs w:val="22"/>
        </w:rPr>
      </w:pPr>
      <w:hyperlink w:anchor="_Toc483814781" w:history="1">
        <w:r w:rsidR="001B3BFC" w:rsidRPr="00AF735D">
          <w:rPr>
            <w:rStyle w:val="ad"/>
            <w:noProof/>
          </w:rPr>
          <w:t>Приложения</w:t>
        </w:r>
        <w:r w:rsidR="001B3BFC">
          <w:rPr>
            <w:noProof/>
            <w:webHidden/>
          </w:rPr>
          <w:tab/>
        </w:r>
        <w:r>
          <w:rPr>
            <w:noProof/>
            <w:webHidden/>
          </w:rPr>
          <w:fldChar w:fldCharType="begin"/>
        </w:r>
        <w:r w:rsidR="001B3BFC">
          <w:rPr>
            <w:noProof/>
            <w:webHidden/>
          </w:rPr>
          <w:instrText xml:space="preserve"> PAGEREF _Toc483814781 \h </w:instrText>
        </w:r>
        <w:r>
          <w:rPr>
            <w:noProof/>
            <w:webHidden/>
          </w:rPr>
        </w:r>
        <w:r>
          <w:rPr>
            <w:noProof/>
            <w:webHidden/>
          </w:rPr>
          <w:fldChar w:fldCharType="separate"/>
        </w:r>
        <w:r w:rsidR="001B3BFC">
          <w:rPr>
            <w:noProof/>
            <w:webHidden/>
          </w:rPr>
          <w:t>56</w:t>
        </w:r>
        <w:r>
          <w:rPr>
            <w:noProof/>
            <w:webHidden/>
          </w:rPr>
          <w:fldChar w:fldCharType="end"/>
        </w:r>
      </w:hyperlink>
    </w:p>
    <w:p w:rsidR="001B3BFC" w:rsidRDefault="00122FE3">
      <w:pPr>
        <w:pStyle w:val="22"/>
        <w:rPr>
          <w:rFonts w:asciiTheme="minorHAnsi" w:eastAsiaTheme="minorEastAsia" w:hAnsiTheme="minorHAnsi" w:cstheme="minorBidi"/>
          <w:sz w:val="22"/>
        </w:rPr>
      </w:pPr>
      <w:hyperlink w:anchor="_Toc483814782" w:history="1">
        <w:r w:rsidR="001B3BFC" w:rsidRPr="00AF735D">
          <w:rPr>
            <w:rStyle w:val="ad"/>
          </w:rPr>
          <w:t>Приложение № 1</w:t>
        </w:r>
        <w:r w:rsidR="001B3BFC">
          <w:rPr>
            <w:webHidden/>
          </w:rPr>
          <w:tab/>
        </w:r>
        <w:r>
          <w:rPr>
            <w:webHidden/>
          </w:rPr>
          <w:fldChar w:fldCharType="begin"/>
        </w:r>
        <w:r w:rsidR="001B3BFC">
          <w:rPr>
            <w:webHidden/>
          </w:rPr>
          <w:instrText xml:space="preserve"> PAGEREF _Toc483814782 \h </w:instrText>
        </w:r>
        <w:r>
          <w:rPr>
            <w:webHidden/>
          </w:rPr>
        </w:r>
        <w:r>
          <w:rPr>
            <w:webHidden/>
          </w:rPr>
          <w:fldChar w:fldCharType="separate"/>
        </w:r>
        <w:r w:rsidR="001B3BFC">
          <w:rPr>
            <w:webHidden/>
          </w:rPr>
          <w:t>56</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83" w:history="1">
        <w:r w:rsidR="001B3BFC" w:rsidRPr="00AF735D">
          <w:rPr>
            <w:rStyle w:val="ad"/>
          </w:rPr>
          <w:t>Приложение № 2</w:t>
        </w:r>
        <w:r w:rsidR="001B3BFC">
          <w:rPr>
            <w:webHidden/>
          </w:rPr>
          <w:tab/>
        </w:r>
        <w:r>
          <w:rPr>
            <w:webHidden/>
          </w:rPr>
          <w:fldChar w:fldCharType="begin"/>
        </w:r>
        <w:r w:rsidR="001B3BFC">
          <w:rPr>
            <w:webHidden/>
          </w:rPr>
          <w:instrText xml:space="preserve"> PAGEREF _Toc483814783 \h </w:instrText>
        </w:r>
        <w:r>
          <w:rPr>
            <w:webHidden/>
          </w:rPr>
        </w:r>
        <w:r>
          <w:rPr>
            <w:webHidden/>
          </w:rPr>
          <w:fldChar w:fldCharType="separate"/>
        </w:r>
        <w:r w:rsidR="001B3BFC">
          <w:rPr>
            <w:webHidden/>
          </w:rPr>
          <w:t>64</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84" w:history="1">
        <w:r w:rsidR="001B3BFC" w:rsidRPr="00AF735D">
          <w:rPr>
            <w:rStyle w:val="ad"/>
          </w:rPr>
          <w:t>Приложение № 3</w:t>
        </w:r>
        <w:r w:rsidR="001B3BFC">
          <w:rPr>
            <w:webHidden/>
          </w:rPr>
          <w:tab/>
        </w:r>
        <w:r>
          <w:rPr>
            <w:webHidden/>
          </w:rPr>
          <w:fldChar w:fldCharType="begin"/>
        </w:r>
        <w:r w:rsidR="001B3BFC">
          <w:rPr>
            <w:webHidden/>
          </w:rPr>
          <w:instrText xml:space="preserve"> PAGEREF _Toc483814784 \h </w:instrText>
        </w:r>
        <w:r>
          <w:rPr>
            <w:webHidden/>
          </w:rPr>
        </w:r>
        <w:r>
          <w:rPr>
            <w:webHidden/>
          </w:rPr>
          <w:fldChar w:fldCharType="separate"/>
        </w:r>
        <w:r w:rsidR="001B3BFC">
          <w:rPr>
            <w:webHidden/>
          </w:rPr>
          <w:t>72</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85" w:history="1">
        <w:r w:rsidR="001B3BFC" w:rsidRPr="00AF735D">
          <w:rPr>
            <w:rStyle w:val="ad"/>
          </w:rPr>
          <w:t>Приложение № 4</w:t>
        </w:r>
        <w:r w:rsidR="001B3BFC">
          <w:rPr>
            <w:webHidden/>
          </w:rPr>
          <w:tab/>
        </w:r>
        <w:r>
          <w:rPr>
            <w:webHidden/>
          </w:rPr>
          <w:fldChar w:fldCharType="begin"/>
        </w:r>
        <w:r w:rsidR="001B3BFC">
          <w:rPr>
            <w:webHidden/>
          </w:rPr>
          <w:instrText xml:space="preserve"> PAGEREF _Toc483814785 \h </w:instrText>
        </w:r>
        <w:r>
          <w:rPr>
            <w:webHidden/>
          </w:rPr>
        </w:r>
        <w:r>
          <w:rPr>
            <w:webHidden/>
          </w:rPr>
          <w:fldChar w:fldCharType="separate"/>
        </w:r>
        <w:r w:rsidR="001B3BFC">
          <w:rPr>
            <w:webHidden/>
          </w:rPr>
          <w:t>73</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86" w:history="1">
        <w:r w:rsidR="001B3BFC" w:rsidRPr="00AF735D">
          <w:rPr>
            <w:rStyle w:val="ad"/>
          </w:rPr>
          <w:t>Приложение № 5</w:t>
        </w:r>
        <w:r w:rsidR="001B3BFC">
          <w:rPr>
            <w:webHidden/>
          </w:rPr>
          <w:tab/>
        </w:r>
        <w:r>
          <w:rPr>
            <w:webHidden/>
          </w:rPr>
          <w:fldChar w:fldCharType="begin"/>
        </w:r>
        <w:r w:rsidR="001B3BFC">
          <w:rPr>
            <w:webHidden/>
          </w:rPr>
          <w:instrText xml:space="preserve"> PAGEREF _Toc483814786 \h </w:instrText>
        </w:r>
        <w:r>
          <w:rPr>
            <w:webHidden/>
          </w:rPr>
        </w:r>
        <w:r>
          <w:rPr>
            <w:webHidden/>
          </w:rPr>
          <w:fldChar w:fldCharType="separate"/>
        </w:r>
        <w:r w:rsidR="001B3BFC">
          <w:rPr>
            <w:webHidden/>
          </w:rPr>
          <w:t>101</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87" w:history="1">
        <w:r w:rsidR="001B3BFC" w:rsidRPr="00AF735D">
          <w:rPr>
            <w:rStyle w:val="ad"/>
          </w:rPr>
          <w:t>Приложение № 6</w:t>
        </w:r>
        <w:r w:rsidR="001B3BFC">
          <w:rPr>
            <w:webHidden/>
          </w:rPr>
          <w:tab/>
        </w:r>
        <w:r>
          <w:rPr>
            <w:webHidden/>
          </w:rPr>
          <w:fldChar w:fldCharType="begin"/>
        </w:r>
        <w:r w:rsidR="001B3BFC">
          <w:rPr>
            <w:webHidden/>
          </w:rPr>
          <w:instrText xml:space="preserve"> PAGEREF _Toc483814787 \h </w:instrText>
        </w:r>
        <w:r>
          <w:rPr>
            <w:webHidden/>
          </w:rPr>
        </w:r>
        <w:r>
          <w:rPr>
            <w:webHidden/>
          </w:rPr>
          <w:fldChar w:fldCharType="separate"/>
        </w:r>
        <w:r w:rsidR="001B3BFC">
          <w:rPr>
            <w:webHidden/>
          </w:rPr>
          <w:t>102</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88" w:history="1">
        <w:r w:rsidR="001B3BFC" w:rsidRPr="00AF735D">
          <w:rPr>
            <w:rStyle w:val="ad"/>
          </w:rPr>
          <w:t>Приложение № 7</w:t>
        </w:r>
        <w:r w:rsidR="001B3BFC">
          <w:rPr>
            <w:webHidden/>
          </w:rPr>
          <w:tab/>
        </w:r>
        <w:r>
          <w:rPr>
            <w:webHidden/>
          </w:rPr>
          <w:fldChar w:fldCharType="begin"/>
        </w:r>
        <w:r w:rsidR="001B3BFC">
          <w:rPr>
            <w:webHidden/>
          </w:rPr>
          <w:instrText xml:space="preserve"> PAGEREF _Toc483814788 \h </w:instrText>
        </w:r>
        <w:r>
          <w:rPr>
            <w:webHidden/>
          </w:rPr>
        </w:r>
        <w:r>
          <w:rPr>
            <w:webHidden/>
          </w:rPr>
          <w:fldChar w:fldCharType="separate"/>
        </w:r>
        <w:r w:rsidR="001B3BFC">
          <w:rPr>
            <w:webHidden/>
          </w:rPr>
          <w:t>105</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89" w:history="1">
        <w:r w:rsidR="001B3BFC" w:rsidRPr="00AF735D">
          <w:rPr>
            <w:rStyle w:val="ad"/>
          </w:rPr>
          <w:t>Приложение № 8</w:t>
        </w:r>
        <w:r w:rsidR="001B3BFC">
          <w:rPr>
            <w:webHidden/>
          </w:rPr>
          <w:tab/>
        </w:r>
        <w:r>
          <w:rPr>
            <w:webHidden/>
          </w:rPr>
          <w:fldChar w:fldCharType="begin"/>
        </w:r>
        <w:r w:rsidR="001B3BFC">
          <w:rPr>
            <w:webHidden/>
          </w:rPr>
          <w:instrText xml:space="preserve"> PAGEREF _Toc483814789 \h </w:instrText>
        </w:r>
        <w:r>
          <w:rPr>
            <w:webHidden/>
          </w:rPr>
        </w:r>
        <w:r>
          <w:rPr>
            <w:webHidden/>
          </w:rPr>
          <w:fldChar w:fldCharType="separate"/>
        </w:r>
        <w:r w:rsidR="001B3BFC">
          <w:rPr>
            <w:webHidden/>
          </w:rPr>
          <w:t>108</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90" w:history="1">
        <w:r w:rsidR="001B3BFC" w:rsidRPr="00AF735D">
          <w:rPr>
            <w:rStyle w:val="ad"/>
          </w:rPr>
          <w:t>Приложение № 9</w:t>
        </w:r>
        <w:r w:rsidR="001B3BFC">
          <w:rPr>
            <w:webHidden/>
          </w:rPr>
          <w:tab/>
        </w:r>
        <w:r>
          <w:rPr>
            <w:webHidden/>
          </w:rPr>
          <w:fldChar w:fldCharType="begin"/>
        </w:r>
        <w:r w:rsidR="001B3BFC">
          <w:rPr>
            <w:webHidden/>
          </w:rPr>
          <w:instrText xml:space="preserve"> PAGEREF _Toc483814790 \h </w:instrText>
        </w:r>
        <w:r>
          <w:rPr>
            <w:webHidden/>
          </w:rPr>
        </w:r>
        <w:r>
          <w:rPr>
            <w:webHidden/>
          </w:rPr>
          <w:fldChar w:fldCharType="separate"/>
        </w:r>
        <w:r w:rsidR="001B3BFC">
          <w:rPr>
            <w:webHidden/>
          </w:rPr>
          <w:t>109</w:t>
        </w:r>
        <w:r>
          <w:rPr>
            <w:webHidden/>
          </w:rPr>
          <w:fldChar w:fldCharType="end"/>
        </w:r>
      </w:hyperlink>
    </w:p>
    <w:p w:rsidR="001B3BFC" w:rsidRDefault="00122FE3">
      <w:pPr>
        <w:pStyle w:val="22"/>
        <w:rPr>
          <w:rFonts w:asciiTheme="minorHAnsi" w:eastAsiaTheme="minorEastAsia" w:hAnsiTheme="minorHAnsi" w:cstheme="minorBidi"/>
          <w:sz w:val="22"/>
        </w:rPr>
      </w:pPr>
      <w:hyperlink w:anchor="_Toc483814791" w:history="1">
        <w:r w:rsidR="001B3BFC" w:rsidRPr="00AF735D">
          <w:rPr>
            <w:rStyle w:val="ad"/>
          </w:rPr>
          <w:t>Приложение № 10</w:t>
        </w:r>
        <w:r w:rsidR="001B3BFC">
          <w:rPr>
            <w:webHidden/>
          </w:rPr>
          <w:tab/>
        </w:r>
        <w:r>
          <w:rPr>
            <w:webHidden/>
          </w:rPr>
          <w:fldChar w:fldCharType="begin"/>
        </w:r>
        <w:r w:rsidR="001B3BFC">
          <w:rPr>
            <w:webHidden/>
          </w:rPr>
          <w:instrText xml:space="preserve"> PAGEREF _Toc483814791 \h </w:instrText>
        </w:r>
        <w:r>
          <w:rPr>
            <w:webHidden/>
          </w:rPr>
        </w:r>
        <w:r>
          <w:rPr>
            <w:webHidden/>
          </w:rPr>
          <w:fldChar w:fldCharType="separate"/>
        </w:r>
        <w:r w:rsidR="001B3BFC">
          <w:rPr>
            <w:webHidden/>
          </w:rPr>
          <w:t>112</w:t>
        </w:r>
        <w:r>
          <w:rPr>
            <w:webHidden/>
          </w:rPr>
          <w:fldChar w:fldCharType="end"/>
        </w:r>
      </w:hyperlink>
    </w:p>
    <w:p w:rsidR="00015782" w:rsidRDefault="00122FE3" w:rsidP="00015782">
      <w:r w:rsidRPr="00DE637E">
        <w:fldChar w:fldCharType="end"/>
      </w:r>
    </w:p>
    <w:p w:rsidR="00015782" w:rsidRDefault="00015782" w:rsidP="00015782">
      <w:pPr>
        <w:spacing w:after="200" w:line="276" w:lineRule="auto"/>
      </w:pPr>
      <w:r>
        <w:br w:type="page"/>
      </w:r>
    </w:p>
    <w:p w:rsidR="00015782" w:rsidRPr="00253093" w:rsidRDefault="00015782" w:rsidP="00253093">
      <w:pPr>
        <w:pStyle w:val="a1"/>
        <w:spacing w:line="276" w:lineRule="auto"/>
        <w:ind w:left="0"/>
      </w:pPr>
      <w:bookmarkStart w:id="0" w:name="_Toc441495931"/>
      <w:bookmarkStart w:id="1" w:name="_Toc483814738"/>
      <w:r w:rsidRPr="00253093">
        <w:lastRenderedPageBreak/>
        <w:t>Общие положения</w:t>
      </w:r>
      <w:bookmarkEnd w:id="0"/>
      <w:bookmarkEnd w:id="1"/>
    </w:p>
    <w:p w:rsidR="00015782" w:rsidRPr="00253093" w:rsidRDefault="00015782" w:rsidP="00253093">
      <w:pPr>
        <w:pStyle w:val="a2"/>
        <w:spacing w:line="276" w:lineRule="auto"/>
        <w:ind w:left="0"/>
      </w:pPr>
      <w:bookmarkStart w:id="2" w:name="_Toc398811663"/>
      <w:bookmarkStart w:id="3" w:name="_Toc441495932"/>
      <w:bookmarkStart w:id="4" w:name="_Toc483814739"/>
      <w:r w:rsidRPr="00253093">
        <w:t>Область применения</w:t>
      </w:r>
      <w:bookmarkEnd w:id="2"/>
      <w:bookmarkEnd w:id="3"/>
      <w:bookmarkEnd w:id="4"/>
    </w:p>
    <w:p w:rsidR="00015782" w:rsidRPr="00253093" w:rsidRDefault="00015782" w:rsidP="00253093">
      <w:pPr>
        <w:spacing w:line="276" w:lineRule="auto"/>
        <w:ind w:firstLine="709"/>
        <w:jc w:val="both"/>
        <w:rPr>
          <w:szCs w:val="28"/>
        </w:rPr>
      </w:pPr>
      <w:r w:rsidRPr="00253093">
        <w:rPr>
          <w:szCs w:val="28"/>
        </w:rPr>
        <w:t>Настоящий Регламент разработан в соответствии с Приказом ПАО «МОЭСК» от 02.02.2016 г. № 95.</w:t>
      </w:r>
    </w:p>
    <w:p w:rsidR="00015782" w:rsidRPr="00253093" w:rsidRDefault="00015782" w:rsidP="00253093">
      <w:pPr>
        <w:spacing w:line="276" w:lineRule="auto"/>
        <w:ind w:firstLine="709"/>
        <w:jc w:val="both"/>
        <w:rPr>
          <w:szCs w:val="28"/>
        </w:rPr>
      </w:pPr>
      <w:r w:rsidRPr="00253093">
        <w:rPr>
          <w:szCs w:val="28"/>
        </w:rPr>
        <w:t xml:space="preserve">Регламент «Подготовки, согласования и утверждения </w:t>
      </w:r>
      <w:proofErr w:type="gramStart"/>
      <w:r w:rsidRPr="00253093">
        <w:rPr>
          <w:szCs w:val="28"/>
        </w:rPr>
        <w:t>ТТ</w:t>
      </w:r>
      <w:proofErr w:type="gramEnd"/>
      <w:r w:rsidRPr="00253093">
        <w:rPr>
          <w:szCs w:val="28"/>
        </w:rPr>
        <w:t xml:space="preserve">, ТЗ, ЗП и ПСД на сооружение, техническое перевооружение и реконструкцию объектов Филиала ПАО «МОЭСК» - «Новая Москва» напряжением 0,4-220 кВ, включая непроизводственные здания» (далее – Регламент) разработан на основании и в дополнение «Регламенту подготовки, согласования и утверждения ТТ, ТЗ, ЗП и ПСД на сооружение, техническое перевооружение и реконструкцию объектов ПАО «МОЭСК» напряжением 35-220 кВ» (Издание № </w:t>
      </w:r>
      <w:proofErr w:type="gramStart"/>
      <w:r w:rsidRPr="00253093">
        <w:rPr>
          <w:szCs w:val="28"/>
        </w:rPr>
        <w:t>3, утвержденного приказом № 95 от 02.02.2016 г.) и является внутренним документом Филиала ПАО «МОЭСК» - Новая Москва (далее - Филиал) и регламентирует порядок организации деятельности в Филиале в части реализации инвестиционных проектов.</w:t>
      </w:r>
      <w:proofErr w:type="gramEnd"/>
    </w:p>
    <w:p w:rsidR="00015782" w:rsidRPr="00253093" w:rsidRDefault="00015782" w:rsidP="00253093">
      <w:pPr>
        <w:spacing w:line="276" w:lineRule="auto"/>
        <w:ind w:firstLine="709"/>
        <w:jc w:val="both"/>
        <w:rPr>
          <w:szCs w:val="28"/>
        </w:rPr>
      </w:pPr>
      <w:r w:rsidRPr="00253093">
        <w:rPr>
          <w:szCs w:val="28"/>
        </w:rPr>
        <w:t>Настоящий регламент разработан с целью установления единого порядка и</w:t>
      </w:r>
      <w:r w:rsidR="001C59EB">
        <w:rPr>
          <w:szCs w:val="28"/>
        </w:rPr>
        <w:t xml:space="preserve"> </w:t>
      </w:r>
      <w:r w:rsidRPr="00253093">
        <w:rPr>
          <w:szCs w:val="28"/>
        </w:rPr>
        <w:t>координации действий ответственных подразделений филиала при подготовке</w:t>
      </w:r>
      <w:r w:rsidR="00093345" w:rsidRPr="00253093">
        <w:rPr>
          <w:szCs w:val="28"/>
        </w:rPr>
        <w:t xml:space="preserve"> и</w:t>
      </w:r>
      <w:r w:rsidRPr="00253093">
        <w:rPr>
          <w:szCs w:val="28"/>
        </w:rPr>
        <w:t xml:space="preserve"> согласовани</w:t>
      </w:r>
      <w:r w:rsidR="00093345" w:rsidRPr="00253093">
        <w:rPr>
          <w:szCs w:val="28"/>
        </w:rPr>
        <w:t>и</w:t>
      </w:r>
      <w:r w:rsidRPr="00253093">
        <w:rPr>
          <w:szCs w:val="28"/>
        </w:rPr>
        <w:t xml:space="preserve"> </w:t>
      </w:r>
      <w:proofErr w:type="gramStart"/>
      <w:r w:rsidRPr="00253093">
        <w:rPr>
          <w:szCs w:val="28"/>
        </w:rPr>
        <w:t>ТТ</w:t>
      </w:r>
      <w:proofErr w:type="gramEnd"/>
      <w:r w:rsidRPr="00253093">
        <w:rPr>
          <w:szCs w:val="28"/>
        </w:rPr>
        <w:t xml:space="preserve">, ТУ, ТЗ, ЗП и ПСД на сооружение, техническое перевооружение и реконструкцию </w:t>
      </w:r>
      <w:r w:rsidR="001C59EB">
        <w:rPr>
          <w:szCs w:val="28"/>
        </w:rPr>
        <w:t>объектов напряжением 0,4-220 кВ, включая непроизводственные здания,</w:t>
      </w:r>
      <w:r w:rsidRPr="00253093">
        <w:rPr>
          <w:szCs w:val="28"/>
        </w:rPr>
        <w:t xml:space="preserve"> координации действий ответственных подразделений филиала и подрядных организаций при реализации титулов инвестиционной программы.</w:t>
      </w:r>
    </w:p>
    <w:p w:rsidR="00015782" w:rsidRPr="00253093" w:rsidRDefault="00015782" w:rsidP="00253093">
      <w:pPr>
        <w:spacing w:line="276" w:lineRule="auto"/>
        <w:ind w:firstLine="709"/>
        <w:jc w:val="both"/>
        <w:rPr>
          <w:szCs w:val="28"/>
        </w:rPr>
      </w:pPr>
      <w:r w:rsidRPr="00253093">
        <w:rPr>
          <w:szCs w:val="28"/>
        </w:rPr>
        <w:t>Настоящий  Регламент носит обязательный характер для структурных подразделений филиала при организации реализации инвестиционных проектов, включенных в инвестиционную программу Общества.</w:t>
      </w:r>
    </w:p>
    <w:p w:rsidR="00015782" w:rsidRPr="00253093" w:rsidRDefault="00015782" w:rsidP="00253093">
      <w:pPr>
        <w:pStyle w:val="a2"/>
        <w:spacing w:line="276" w:lineRule="auto"/>
        <w:ind w:left="0"/>
      </w:pPr>
      <w:bookmarkStart w:id="5" w:name="_Toc444589828"/>
      <w:bookmarkStart w:id="6" w:name="_Toc444593425"/>
      <w:bookmarkStart w:id="7" w:name="_Toc444598591"/>
      <w:bookmarkStart w:id="8" w:name="_Toc444598641"/>
      <w:bookmarkStart w:id="9" w:name="_Toc444598690"/>
      <w:bookmarkStart w:id="10" w:name="_Toc444598739"/>
      <w:bookmarkStart w:id="11" w:name="_Toc444598789"/>
      <w:bookmarkStart w:id="12" w:name="_Toc444598839"/>
      <w:bookmarkStart w:id="13" w:name="_Toc444599458"/>
      <w:bookmarkStart w:id="14" w:name="_Toc444599515"/>
      <w:bookmarkStart w:id="15" w:name="_Toc444607692"/>
      <w:bookmarkStart w:id="16" w:name="_Toc444612174"/>
      <w:bookmarkStart w:id="17" w:name="_Toc444672940"/>
      <w:bookmarkStart w:id="18" w:name="_Toc444766945"/>
      <w:bookmarkStart w:id="19" w:name="_Toc444767360"/>
      <w:bookmarkStart w:id="20" w:name="_Toc444771375"/>
      <w:bookmarkStart w:id="21" w:name="_Toc444842919"/>
      <w:bookmarkStart w:id="22" w:name="_Toc444847466"/>
      <w:bookmarkStart w:id="23" w:name="_Toc444589829"/>
      <w:bookmarkStart w:id="24" w:name="_Toc444593426"/>
      <w:bookmarkStart w:id="25" w:name="_Toc444598592"/>
      <w:bookmarkStart w:id="26" w:name="_Toc444598642"/>
      <w:bookmarkStart w:id="27" w:name="_Toc444598691"/>
      <w:bookmarkStart w:id="28" w:name="_Toc444598740"/>
      <w:bookmarkStart w:id="29" w:name="_Toc444598790"/>
      <w:bookmarkStart w:id="30" w:name="_Toc444598840"/>
      <w:bookmarkStart w:id="31" w:name="_Toc444599459"/>
      <w:bookmarkStart w:id="32" w:name="_Toc444599516"/>
      <w:bookmarkStart w:id="33" w:name="_Toc444607693"/>
      <w:bookmarkStart w:id="34" w:name="_Toc444612175"/>
      <w:bookmarkStart w:id="35" w:name="_Toc444672941"/>
      <w:bookmarkStart w:id="36" w:name="_Toc444766946"/>
      <w:bookmarkStart w:id="37" w:name="_Toc444767361"/>
      <w:bookmarkStart w:id="38" w:name="_Toc444771376"/>
      <w:bookmarkStart w:id="39" w:name="_Toc444842920"/>
      <w:bookmarkStart w:id="40" w:name="_Toc444847467"/>
      <w:bookmarkStart w:id="41" w:name="_Toc444589830"/>
      <w:bookmarkStart w:id="42" w:name="_Toc444593427"/>
      <w:bookmarkStart w:id="43" w:name="_Toc444598593"/>
      <w:bookmarkStart w:id="44" w:name="_Toc444598643"/>
      <w:bookmarkStart w:id="45" w:name="_Toc444598692"/>
      <w:bookmarkStart w:id="46" w:name="_Toc444598741"/>
      <w:bookmarkStart w:id="47" w:name="_Toc444598791"/>
      <w:bookmarkStart w:id="48" w:name="_Toc444598841"/>
      <w:bookmarkStart w:id="49" w:name="_Toc444599460"/>
      <w:bookmarkStart w:id="50" w:name="_Toc444599517"/>
      <w:bookmarkStart w:id="51" w:name="_Toc444607694"/>
      <w:bookmarkStart w:id="52" w:name="_Toc444612176"/>
      <w:bookmarkStart w:id="53" w:name="_Toc444672942"/>
      <w:bookmarkStart w:id="54" w:name="_Toc444766947"/>
      <w:bookmarkStart w:id="55" w:name="_Toc444767362"/>
      <w:bookmarkStart w:id="56" w:name="_Toc444771377"/>
      <w:bookmarkStart w:id="57" w:name="_Toc444842921"/>
      <w:bookmarkStart w:id="58" w:name="_Toc444847468"/>
      <w:bookmarkStart w:id="59" w:name="_Toc444589831"/>
      <w:bookmarkStart w:id="60" w:name="_Toc444593428"/>
      <w:bookmarkStart w:id="61" w:name="_Toc444598594"/>
      <w:bookmarkStart w:id="62" w:name="_Toc444598644"/>
      <w:bookmarkStart w:id="63" w:name="_Toc444598693"/>
      <w:bookmarkStart w:id="64" w:name="_Toc444598742"/>
      <w:bookmarkStart w:id="65" w:name="_Toc444598792"/>
      <w:bookmarkStart w:id="66" w:name="_Toc444598842"/>
      <w:bookmarkStart w:id="67" w:name="_Toc444599461"/>
      <w:bookmarkStart w:id="68" w:name="_Toc444599518"/>
      <w:bookmarkStart w:id="69" w:name="_Toc444607695"/>
      <w:bookmarkStart w:id="70" w:name="_Toc444612177"/>
      <w:bookmarkStart w:id="71" w:name="_Toc444672943"/>
      <w:bookmarkStart w:id="72" w:name="_Toc444766948"/>
      <w:bookmarkStart w:id="73" w:name="_Toc444767363"/>
      <w:bookmarkStart w:id="74" w:name="_Toc444771378"/>
      <w:bookmarkStart w:id="75" w:name="_Toc444842922"/>
      <w:bookmarkStart w:id="76" w:name="_Toc444847469"/>
      <w:bookmarkStart w:id="77" w:name="_Toc444589832"/>
      <w:bookmarkStart w:id="78" w:name="_Toc444593429"/>
      <w:bookmarkStart w:id="79" w:name="_Toc444598595"/>
      <w:bookmarkStart w:id="80" w:name="_Toc444598645"/>
      <w:bookmarkStart w:id="81" w:name="_Toc444598694"/>
      <w:bookmarkStart w:id="82" w:name="_Toc444598743"/>
      <w:bookmarkStart w:id="83" w:name="_Toc444598793"/>
      <w:bookmarkStart w:id="84" w:name="_Toc444598843"/>
      <w:bookmarkStart w:id="85" w:name="_Toc444599462"/>
      <w:bookmarkStart w:id="86" w:name="_Toc444599519"/>
      <w:bookmarkStart w:id="87" w:name="_Toc444607696"/>
      <w:bookmarkStart w:id="88" w:name="_Toc444612178"/>
      <w:bookmarkStart w:id="89" w:name="_Toc444672944"/>
      <w:bookmarkStart w:id="90" w:name="_Toc444766949"/>
      <w:bookmarkStart w:id="91" w:name="_Toc444767364"/>
      <w:bookmarkStart w:id="92" w:name="_Toc444771379"/>
      <w:bookmarkStart w:id="93" w:name="_Toc444842923"/>
      <w:bookmarkStart w:id="94" w:name="_Toc444847470"/>
      <w:bookmarkStart w:id="95" w:name="_Toc444589833"/>
      <w:bookmarkStart w:id="96" w:name="_Toc444593430"/>
      <w:bookmarkStart w:id="97" w:name="_Toc444598596"/>
      <w:bookmarkStart w:id="98" w:name="_Toc444598646"/>
      <w:bookmarkStart w:id="99" w:name="_Toc444598695"/>
      <w:bookmarkStart w:id="100" w:name="_Toc444598744"/>
      <w:bookmarkStart w:id="101" w:name="_Toc444598794"/>
      <w:bookmarkStart w:id="102" w:name="_Toc444598844"/>
      <w:bookmarkStart w:id="103" w:name="_Toc444599463"/>
      <w:bookmarkStart w:id="104" w:name="_Toc444599520"/>
      <w:bookmarkStart w:id="105" w:name="_Toc444607697"/>
      <w:bookmarkStart w:id="106" w:name="_Toc444612179"/>
      <w:bookmarkStart w:id="107" w:name="_Toc444672945"/>
      <w:bookmarkStart w:id="108" w:name="_Toc444766950"/>
      <w:bookmarkStart w:id="109" w:name="_Toc444767365"/>
      <w:bookmarkStart w:id="110" w:name="_Toc444771380"/>
      <w:bookmarkStart w:id="111" w:name="_Toc444842924"/>
      <w:bookmarkStart w:id="112" w:name="_Toc444847471"/>
      <w:bookmarkStart w:id="113" w:name="_Toc444589834"/>
      <w:bookmarkStart w:id="114" w:name="_Toc444593431"/>
      <w:bookmarkStart w:id="115" w:name="_Toc444598597"/>
      <w:bookmarkStart w:id="116" w:name="_Toc444598647"/>
      <w:bookmarkStart w:id="117" w:name="_Toc444598696"/>
      <w:bookmarkStart w:id="118" w:name="_Toc444598745"/>
      <w:bookmarkStart w:id="119" w:name="_Toc444598795"/>
      <w:bookmarkStart w:id="120" w:name="_Toc444598845"/>
      <w:bookmarkStart w:id="121" w:name="_Toc444599464"/>
      <w:bookmarkStart w:id="122" w:name="_Toc444599521"/>
      <w:bookmarkStart w:id="123" w:name="_Toc444607698"/>
      <w:bookmarkStart w:id="124" w:name="_Toc444612180"/>
      <w:bookmarkStart w:id="125" w:name="_Toc444672946"/>
      <w:bookmarkStart w:id="126" w:name="_Toc444766951"/>
      <w:bookmarkStart w:id="127" w:name="_Toc444767366"/>
      <w:bookmarkStart w:id="128" w:name="_Toc444771381"/>
      <w:bookmarkStart w:id="129" w:name="_Toc444842925"/>
      <w:bookmarkStart w:id="130" w:name="_Toc444847472"/>
      <w:bookmarkStart w:id="131" w:name="_Toc444589835"/>
      <w:bookmarkStart w:id="132" w:name="_Toc444593432"/>
      <w:bookmarkStart w:id="133" w:name="_Toc444598598"/>
      <w:bookmarkStart w:id="134" w:name="_Toc444598648"/>
      <w:bookmarkStart w:id="135" w:name="_Toc444598697"/>
      <w:bookmarkStart w:id="136" w:name="_Toc444598746"/>
      <w:bookmarkStart w:id="137" w:name="_Toc444598796"/>
      <w:bookmarkStart w:id="138" w:name="_Toc444598846"/>
      <w:bookmarkStart w:id="139" w:name="_Toc444599465"/>
      <w:bookmarkStart w:id="140" w:name="_Toc444599522"/>
      <w:bookmarkStart w:id="141" w:name="_Toc444607699"/>
      <w:bookmarkStart w:id="142" w:name="_Toc444612181"/>
      <w:bookmarkStart w:id="143" w:name="_Toc444672947"/>
      <w:bookmarkStart w:id="144" w:name="_Toc444766952"/>
      <w:bookmarkStart w:id="145" w:name="_Toc444767367"/>
      <w:bookmarkStart w:id="146" w:name="_Toc444771382"/>
      <w:bookmarkStart w:id="147" w:name="_Toc444842926"/>
      <w:bookmarkStart w:id="148" w:name="_Toc444847473"/>
      <w:bookmarkStart w:id="149" w:name="_Toc444589836"/>
      <w:bookmarkStart w:id="150" w:name="_Toc444593433"/>
      <w:bookmarkStart w:id="151" w:name="_Toc444598599"/>
      <w:bookmarkStart w:id="152" w:name="_Toc444598649"/>
      <w:bookmarkStart w:id="153" w:name="_Toc444598698"/>
      <w:bookmarkStart w:id="154" w:name="_Toc444598747"/>
      <w:bookmarkStart w:id="155" w:name="_Toc444598797"/>
      <w:bookmarkStart w:id="156" w:name="_Toc444598847"/>
      <w:bookmarkStart w:id="157" w:name="_Toc444599466"/>
      <w:bookmarkStart w:id="158" w:name="_Toc444599523"/>
      <w:bookmarkStart w:id="159" w:name="_Toc444607700"/>
      <w:bookmarkStart w:id="160" w:name="_Toc444612182"/>
      <w:bookmarkStart w:id="161" w:name="_Toc444672948"/>
      <w:bookmarkStart w:id="162" w:name="_Toc444766953"/>
      <w:bookmarkStart w:id="163" w:name="_Toc444767368"/>
      <w:bookmarkStart w:id="164" w:name="_Toc444771383"/>
      <w:bookmarkStart w:id="165" w:name="_Toc444842927"/>
      <w:bookmarkStart w:id="166" w:name="_Toc444847474"/>
      <w:bookmarkStart w:id="167" w:name="_Toc444589837"/>
      <w:bookmarkStart w:id="168" w:name="_Toc444593434"/>
      <w:bookmarkStart w:id="169" w:name="_Toc444598600"/>
      <w:bookmarkStart w:id="170" w:name="_Toc444598650"/>
      <w:bookmarkStart w:id="171" w:name="_Toc444598699"/>
      <w:bookmarkStart w:id="172" w:name="_Toc444598748"/>
      <w:bookmarkStart w:id="173" w:name="_Toc444598798"/>
      <w:bookmarkStart w:id="174" w:name="_Toc444598848"/>
      <w:bookmarkStart w:id="175" w:name="_Toc444599467"/>
      <w:bookmarkStart w:id="176" w:name="_Toc444599524"/>
      <w:bookmarkStart w:id="177" w:name="_Toc444607701"/>
      <w:bookmarkStart w:id="178" w:name="_Toc444612183"/>
      <w:bookmarkStart w:id="179" w:name="_Toc444672949"/>
      <w:bookmarkStart w:id="180" w:name="_Toc444766954"/>
      <w:bookmarkStart w:id="181" w:name="_Toc444767369"/>
      <w:bookmarkStart w:id="182" w:name="_Toc444771384"/>
      <w:bookmarkStart w:id="183" w:name="_Toc444842928"/>
      <w:bookmarkStart w:id="184" w:name="_Toc444847475"/>
      <w:bookmarkStart w:id="185" w:name="_Toc444589838"/>
      <w:bookmarkStart w:id="186" w:name="_Toc444593435"/>
      <w:bookmarkStart w:id="187" w:name="_Toc444598601"/>
      <w:bookmarkStart w:id="188" w:name="_Toc444598651"/>
      <w:bookmarkStart w:id="189" w:name="_Toc444598700"/>
      <w:bookmarkStart w:id="190" w:name="_Toc444598749"/>
      <w:bookmarkStart w:id="191" w:name="_Toc444598799"/>
      <w:bookmarkStart w:id="192" w:name="_Toc444598849"/>
      <w:bookmarkStart w:id="193" w:name="_Toc444599468"/>
      <w:bookmarkStart w:id="194" w:name="_Toc444599525"/>
      <w:bookmarkStart w:id="195" w:name="_Toc444607702"/>
      <w:bookmarkStart w:id="196" w:name="_Toc444612184"/>
      <w:bookmarkStart w:id="197" w:name="_Toc444672950"/>
      <w:bookmarkStart w:id="198" w:name="_Toc444766955"/>
      <w:bookmarkStart w:id="199" w:name="_Toc444767370"/>
      <w:bookmarkStart w:id="200" w:name="_Toc444771385"/>
      <w:bookmarkStart w:id="201" w:name="_Toc444842929"/>
      <w:bookmarkStart w:id="202" w:name="_Toc444847476"/>
      <w:bookmarkStart w:id="203" w:name="_Toc444589839"/>
      <w:bookmarkStart w:id="204" w:name="_Toc444593436"/>
      <w:bookmarkStart w:id="205" w:name="_Toc444598602"/>
      <w:bookmarkStart w:id="206" w:name="_Toc444598652"/>
      <w:bookmarkStart w:id="207" w:name="_Toc444598701"/>
      <w:bookmarkStart w:id="208" w:name="_Toc444598750"/>
      <w:bookmarkStart w:id="209" w:name="_Toc444598800"/>
      <w:bookmarkStart w:id="210" w:name="_Toc444598850"/>
      <w:bookmarkStart w:id="211" w:name="_Toc444599469"/>
      <w:bookmarkStart w:id="212" w:name="_Toc444599526"/>
      <w:bookmarkStart w:id="213" w:name="_Toc444607703"/>
      <w:bookmarkStart w:id="214" w:name="_Toc444612185"/>
      <w:bookmarkStart w:id="215" w:name="_Toc444672951"/>
      <w:bookmarkStart w:id="216" w:name="_Toc444766956"/>
      <w:bookmarkStart w:id="217" w:name="_Toc444767371"/>
      <w:bookmarkStart w:id="218" w:name="_Toc444771386"/>
      <w:bookmarkStart w:id="219" w:name="_Toc444842930"/>
      <w:bookmarkStart w:id="220" w:name="_Toc444847477"/>
      <w:bookmarkStart w:id="221" w:name="_Toc444589840"/>
      <w:bookmarkStart w:id="222" w:name="_Toc444593437"/>
      <w:bookmarkStart w:id="223" w:name="_Toc444598603"/>
      <w:bookmarkStart w:id="224" w:name="_Toc444598653"/>
      <w:bookmarkStart w:id="225" w:name="_Toc444598702"/>
      <w:bookmarkStart w:id="226" w:name="_Toc444598751"/>
      <w:bookmarkStart w:id="227" w:name="_Toc444598801"/>
      <w:bookmarkStart w:id="228" w:name="_Toc444598851"/>
      <w:bookmarkStart w:id="229" w:name="_Toc444599470"/>
      <w:bookmarkStart w:id="230" w:name="_Toc444599527"/>
      <w:bookmarkStart w:id="231" w:name="_Toc444607704"/>
      <w:bookmarkStart w:id="232" w:name="_Toc444612186"/>
      <w:bookmarkStart w:id="233" w:name="_Toc444672952"/>
      <w:bookmarkStart w:id="234" w:name="_Toc444766957"/>
      <w:bookmarkStart w:id="235" w:name="_Toc444767372"/>
      <w:bookmarkStart w:id="236" w:name="_Toc444771387"/>
      <w:bookmarkStart w:id="237" w:name="_Toc444842931"/>
      <w:bookmarkStart w:id="238" w:name="_Toc444847478"/>
      <w:bookmarkStart w:id="239" w:name="_Toc444589841"/>
      <w:bookmarkStart w:id="240" w:name="_Toc444593438"/>
      <w:bookmarkStart w:id="241" w:name="_Toc444598604"/>
      <w:bookmarkStart w:id="242" w:name="_Toc444598654"/>
      <w:bookmarkStart w:id="243" w:name="_Toc444598703"/>
      <w:bookmarkStart w:id="244" w:name="_Toc444598752"/>
      <w:bookmarkStart w:id="245" w:name="_Toc444598802"/>
      <w:bookmarkStart w:id="246" w:name="_Toc444598852"/>
      <w:bookmarkStart w:id="247" w:name="_Toc444599471"/>
      <w:bookmarkStart w:id="248" w:name="_Toc444599528"/>
      <w:bookmarkStart w:id="249" w:name="_Toc444607705"/>
      <w:bookmarkStart w:id="250" w:name="_Toc444612187"/>
      <w:bookmarkStart w:id="251" w:name="_Toc444672953"/>
      <w:bookmarkStart w:id="252" w:name="_Toc444766958"/>
      <w:bookmarkStart w:id="253" w:name="_Toc444767373"/>
      <w:bookmarkStart w:id="254" w:name="_Toc444771388"/>
      <w:bookmarkStart w:id="255" w:name="_Toc444842932"/>
      <w:bookmarkStart w:id="256" w:name="_Toc444847479"/>
      <w:bookmarkStart w:id="257" w:name="_Toc444589842"/>
      <w:bookmarkStart w:id="258" w:name="_Toc444593439"/>
      <w:bookmarkStart w:id="259" w:name="_Toc444598605"/>
      <w:bookmarkStart w:id="260" w:name="_Toc444598655"/>
      <w:bookmarkStart w:id="261" w:name="_Toc444598704"/>
      <w:bookmarkStart w:id="262" w:name="_Toc444598753"/>
      <w:bookmarkStart w:id="263" w:name="_Toc444598803"/>
      <w:bookmarkStart w:id="264" w:name="_Toc444598853"/>
      <w:bookmarkStart w:id="265" w:name="_Toc444599472"/>
      <w:bookmarkStart w:id="266" w:name="_Toc444599529"/>
      <w:bookmarkStart w:id="267" w:name="_Toc444607706"/>
      <w:bookmarkStart w:id="268" w:name="_Toc444612188"/>
      <w:bookmarkStart w:id="269" w:name="_Toc444672954"/>
      <w:bookmarkStart w:id="270" w:name="_Toc444766959"/>
      <w:bookmarkStart w:id="271" w:name="_Toc444767374"/>
      <w:bookmarkStart w:id="272" w:name="_Toc444771389"/>
      <w:bookmarkStart w:id="273" w:name="_Toc444842933"/>
      <w:bookmarkStart w:id="274" w:name="_Toc444847480"/>
      <w:bookmarkStart w:id="275" w:name="_Toc444589843"/>
      <w:bookmarkStart w:id="276" w:name="_Toc444593440"/>
      <w:bookmarkStart w:id="277" w:name="_Toc444598606"/>
      <w:bookmarkStart w:id="278" w:name="_Toc444598656"/>
      <w:bookmarkStart w:id="279" w:name="_Toc444598705"/>
      <w:bookmarkStart w:id="280" w:name="_Toc444598754"/>
      <w:bookmarkStart w:id="281" w:name="_Toc444598804"/>
      <w:bookmarkStart w:id="282" w:name="_Toc444598854"/>
      <w:bookmarkStart w:id="283" w:name="_Toc444599473"/>
      <w:bookmarkStart w:id="284" w:name="_Toc444599530"/>
      <w:bookmarkStart w:id="285" w:name="_Toc444607707"/>
      <w:bookmarkStart w:id="286" w:name="_Toc444612189"/>
      <w:bookmarkStart w:id="287" w:name="_Toc444672955"/>
      <w:bookmarkStart w:id="288" w:name="_Toc444766960"/>
      <w:bookmarkStart w:id="289" w:name="_Toc444767375"/>
      <w:bookmarkStart w:id="290" w:name="_Toc444771390"/>
      <w:bookmarkStart w:id="291" w:name="_Toc444842934"/>
      <w:bookmarkStart w:id="292" w:name="_Toc444847481"/>
      <w:bookmarkStart w:id="293" w:name="_Toc444589844"/>
      <w:bookmarkStart w:id="294" w:name="_Toc444593441"/>
      <w:bookmarkStart w:id="295" w:name="_Toc444598607"/>
      <w:bookmarkStart w:id="296" w:name="_Toc444598657"/>
      <w:bookmarkStart w:id="297" w:name="_Toc444598706"/>
      <w:bookmarkStart w:id="298" w:name="_Toc444598755"/>
      <w:bookmarkStart w:id="299" w:name="_Toc444598805"/>
      <w:bookmarkStart w:id="300" w:name="_Toc444598855"/>
      <w:bookmarkStart w:id="301" w:name="_Toc444599474"/>
      <w:bookmarkStart w:id="302" w:name="_Toc444599531"/>
      <w:bookmarkStart w:id="303" w:name="_Toc444607708"/>
      <w:bookmarkStart w:id="304" w:name="_Toc444612190"/>
      <w:bookmarkStart w:id="305" w:name="_Toc444672956"/>
      <w:bookmarkStart w:id="306" w:name="_Toc444766961"/>
      <w:bookmarkStart w:id="307" w:name="_Toc444767376"/>
      <w:bookmarkStart w:id="308" w:name="_Toc444771391"/>
      <w:bookmarkStart w:id="309" w:name="_Toc444842935"/>
      <w:bookmarkStart w:id="310" w:name="_Toc444847482"/>
      <w:bookmarkStart w:id="311" w:name="_Toc343244414"/>
      <w:bookmarkStart w:id="312" w:name="_Toc441495934"/>
      <w:bookmarkStart w:id="313" w:name="_Toc483814740"/>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sidRPr="00253093">
        <w:t>Термины и определения</w:t>
      </w:r>
      <w:bookmarkEnd w:id="311"/>
      <w:bookmarkEnd w:id="312"/>
      <w:bookmarkEnd w:id="313"/>
    </w:p>
    <w:p w:rsidR="00D5088C" w:rsidRPr="00253093" w:rsidRDefault="00D5088C" w:rsidP="00253093">
      <w:pPr>
        <w:pStyle w:val="af4"/>
        <w:spacing w:line="276" w:lineRule="auto"/>
      </w:pPr>
      <w:r w:rsidRPr="00253093">
        <w:t>АСУД – Автоматизированная система управленческого документооборота.</w:t>
      </w:r>
    </w:p>
    <w:p w:rsidR="00D5088C" w:rsidRPr="00253093" w:rsidRDefault="00D5088C" w:rsidP="00253093">
      <w:pPr>
        <w:pStyle w:val="af4"/>
        <w:spacing w:line="276" w:lineRule="auto"/>
      </w:pPr>
      <w:r w:rsidRPr="00253093">
        <w:t xml:space="preserve">Департамент ОР и </w:t>
      </w:r>
      <w:proofErr w:type="gramStart"/>
      <w:r w:rsidRPr="00253093">
        <w:t>ТР</w:t>
      </w:r>
      <w:proofErr w:type="gramEnd"/>
      <w:r w:rsidRPr="00253093">
        <w:t xml:space="preserve"> – департамент организации реконструкции и технического развития.</w:t>
      </w:r>
    </w:p>
    <w:p w:rsidR="00D5088C" w:rsidRPr="00253093" w:rsidRDefault="00D5088C" w:rsidP="00253093">
      <w:pPr>
        <w:pStyle w:val="af4"/>
        <w:spacing w:line="276" w:lineRule="auto"/>
      </w:pPr>
      <w:proofErr w:type="gramStart"/>
      <w:r w:rsidRPr="00253093">
        <w:t xml:space="preserve">ЗП – задание на разработку проектной документации, исходный документ на проектирование технического объекта, содержащий основное назначение разрабатываемого объекта, его технические характеристики, </w:t>
      </w:r>
      <w:proofErr w:type="spellStart"/>
      <w:r w:rsidRPr="00253093">
        <w:t>этапность</w:t>
      </w:r>
      <w:proofErr w:type="spellEnd"/>
      <w:r w:rsidRPr="00253093">
        <w:t xml:space="preserve"> проведения работ, показатели качества и технико-экономические требования, предписание по выполнению необходимых стадий создания документации и ее состав, а также специальные требования </w:t>
      </w:r>
      <w:r w:rsidRPr="00253093">
        <w:lastRenderedPageBreak/>
        <w:t>эксплуатирующей, курирующих и сторонних организаций, а также надзорных органов для проектирования сооружения и реконструкции электросетевых объектов ПАО «МОЭСК</w:t>
      </w:r>
      <w:proofErr w:type="gramEnd"/>
      <w:r w:rsidRPr="00253093">
        <w:t xml:space="preserve">». Задание на разработку проектной документации, разрабатывается на основании </w:t>
      </w:r>
      <w:proofErr w:type="gramStart"/>
      <w:r w:rsidRPr="00253093">
        <w:t>ТТ</w:t>
      </w:r>
      <w:proofErr w:type="gramEnd"/>
      <w:r w:rsidRPr="00253093">
        <w:t>, ТУ и ТЗ, содержит:</w:t>
      </w:r>
    </w:p>
    <w:p w:rsidR="00D5088C" w:rsidRPr="00253093" w:rsidRDefault="00D5088C" w:rsidP="00253093">
      <w:pPr>
        <w:spacing w:line="276" w:lineRule="auto"/>
        <w:ind w:firstLine="720"/>
        <w:jc w:val="both"/>
        <w:outlineLvl w:val="0"/>
        <w:rPr>
          <w:szCs w:val="28"/>
        </w:rPr>
      </w:pPr>
      <w:r w:rsidRPr="00253093">
        <w:rPr>
          <w:szCs w:val="28"/>
        </w:rPr>
        <w:t>- перечень ИРД для выполнения ПИР;</w:t>
      </w:r>
    </w:p>
    <w:p w:rsidR="00D5088C" w:rsidRPr="00253093" w:rsidRDefault="00D5088C" w:rsidP="00253093">
      <w:pPr>
        <w:spacing w:line="276" w:lineRule="auto"/>
        <w:ind w:firstLine="720"/>
        <w:jc w:val="both"/>
        <w:outlineLvl w:val="0"/>
        <w:rPr>
          <w:szCs w:val="28"/>
        </w:rPr>
      </w:pPr>
      <w:r w:rsidRPr="00253093">
        <w:rPr>
          <w:szCs w:val="28"/>
        </w:rPr>
        <w:t>- полный перечень требований и условий к проектируемому объекту строительства и реконструкции, включая требования по оборудованию и используемым ресурсам;</w:t>
      </w:r>
    </w:p>
    <w:p w:rsidR="00D5088C" w:rsidRPr="00253093" w:rsidRDefault="00D5088C" w:rsidP="00253093">
      <w:pPr>
        <w:spacing w:line="276" w:lineRule="auto"/>
        <w:ind w:firstLine="720"/>
        <w:jc w:val="both"/>
        <w:outlineLvl w:val="0"/>
        <w:rPr>
          <w:szCs w:val="28"/>
        </w:rPr>
      </w:pPr>
      <w:r w:rsidRPr="00253093">
        <w:rPr>
          <w:szCs w:val="28"/>
        </w:rPr>
        <w:t>- предельные технико-экономические показатели проектируемого объекта;</w:t>
      </w:r>
    </w:p>
    <w:p w:rsidR="00D5088C" w:rsidRPr="00253093" w:rsidRDefault="00D5088C" w:rsidP="00253093">
      <w:pPr>
        <w:spacing w:line="276" w:lineRule="auto"/>
        <w:ind w:firstLine="720"/>
        <w:jc w:val="both"/>
        <w:outlineLvl w:val="0"/>
        <w:rPr>
          <w:szCs w:val="28"/>
        </w:rPr>
      </w:pPr>
      <w:r w:rsidRPr="00253093">
        <w:rPr>
          <w:szCs w:val="28"/>
        </w:rPr>
        <w:t xml:space="preserve">- </w:t>
      </w:r>
      <w:proofErr w:type="spellStart"/>
      <w:r w:rsidRPr="00253093">
        <w:rPr>
          <w:szCs w:val="28"/>
        </w:rPr>
        <w:t>этапность</w:t>
      </w:r>
      <w:proofErr w:type="spellEnd"/>
      <w:r w:rsidRPr="00253093">
        <w:rPr>
          <w:szCs w:val="28"/>
        </w:rPr>
        <w:t xml:space="preserve"> и требования по срокам реализации инвестиционного проекта;</w:t>
      </w:r>
    </w:p>
    <w:p w:rsidR="00D5088C" w:rsidRPr="00253093" w:rsidRDefault="00D5088C" w:rsidP="00253093">
      <w:pPr>
        <w:spacing w:line="276" w:lineRule="auto"/>
        <w:ind w:firstLine="720"/>
        <w:jc w:val="both"/>
        <w:outlineLvl w:val="0"/>
        <w:rPr>
          <w:szCs w:val="28"/>
        </w:rPr>
      </w:pPr>
      <w:r w:rsidRPr="00253093">
        <w:rPr>
          <w:szCs w:val="28"/>
        </w:rPr>
        <w:t>- требования к разрабатываемой проектной, рабочей и сметной документации;</w:t>
      </w:r>
    </w:p>
    <w:p w:rsidR="00D5088C" w:rsidRPr="00253093" w:rsidRDefault="00D5088C" w:rsidP="00253093">
      <w:pPr>
        <w:spacing w:line="276" w:lineRule="auto"/>
        <w:ind w:firstLine="720"/>
        <w:jc w:val="both"/>
        <w:outlineLvl w:val="0"/>
        <w:rPr>
          <w:szCs w:val="28"/>
        </w:rPr>
      </w:pPr>
      <w:r w:rsidRPr="00253093">
        <w:rPr>
          <w:szCs w:val="28"/>
        </w:rPr>
        <w:t xml:space="preserve">- условия по согласованию </w:t>
      </w:r>
      <w:proofErr w:type="gramStart"/>
      <w:r w:rsidRPr="00253093">
        <w:rPr>
          <w:szCs w:val="28"/>
        </w:rPr>
        <w:t>разработанной</w:t>
      </w:r>
      <w:proofErr w:type="gramEnd"/>
      <w:r w:rsidRPr="00253093">
        <w:rPr>
          <w:szCs w:val="28"/>
        </w:rPr>
        <w:t xml:space="preserve"> ПСД.</w:t>
      </w:r>
    </w:p>
    <w:p w:rsidR="00D5088C" w:rsidRPr="00253093" w:rsidRDefault="00D5088C" w:rsidP="00253093">
      <w:pPr>
        <w:pStyle w:val="af4"/>
        <w:spacing w:line="276" w:lineRule="auto"/>
      </w:pPr>
      <w:r w:rsidRPr="00253093">
        <w:t>ИА – исполнительный аппарат ПАО «МОЭСК».</w:t>
      </w:r>
    </w:p>
    <w:p w:rsidR="00D5088C" w:rsidRDefault="00D5088C" w:rsidP="00253093">
      <w:pPr>
        <w:pStyle w:val="af4"/>
        <w:spacing w:line="276" w:lineRule="auto"/>
      </w:pPr>
      <w:r w:rsidRPr="00253093">
        <w:t>ИПР – инвестиционная программа развития Общества.</w:t>
      </w:r>
    </w:p>
    <w:p w:rsidR="00480535" w:rsidRPr="00253093" w:rsidRDefault="00480535" w:rsidP="00253093">
      <w:pPr>
        <w:pStyle w:val="af4"/>
        <w:spacing w:line="276" w:lineRule="auto"/>
      </w:pPr>
      <w:r>
        <w:t>ЛЭП – линия электропередач.</w:t>
      </w:r>
    </w:p>
    <w:p w:rsidR="00D5088C" w:rsidRPr="00253093" w:rsidRDefault="00D5088C" w:rsidP="00253093">
      <w:pPr>
        <w:pStyle w:val="af4"/>
        <w:spacing w:line="276" w:lineRule="auto"/>
      </w:pPr>
      <w:r w:rsidRPr="00253093">
        <w:t>Общество – ПАО «МОЭСК», включая подразделения Исполнительного аппарата и филиалы ПАО «МОЭСК».</w:t>
      </w:r>
    </w:p>
    <w:p w:rsidR="00D5088C" w:rsidRPr="00253093" w:rsidRDefault="00D5088C" w:rsidP="00253093">
      <w:pPr>
        <w:pStyle w:val="af4"/>
        <w:spacing w:line="276" w:lineRule="auto"/>
      </w:pPr>
      <w:r w:rsidRPr="00253093">
        <w:t>ОТР – основные технические решения.</w:t>
      </w:r>
    </w:p>
    <w:p w:rsidR="00D5088C" w:rsidRPr="00253093" w:rsidRDefault="00D5088C" w:rsidP="00253093">
      <w:pPr>
        <w:pStyle w:val="af4"/>
        <w:spacing w:line="276" w:lineRule="auto"/>
      </w:pPr>
      <w:r w:rsidRPr="00253093">
        <w:t>ПД – проектная документация, разработанная на стадии «Проект» (стадия «П»), документация, содержащая текстовые и графические материалы и определяющая архитектурные, функционально-технологические, конструктивные и инженерно-технические решения для обеспечения строительства и реконструкции объектов капитального строительства.</w:t>
      </w:r>
    </w:p>
    <w:p w:rsidR="00D5088C" w:rsidRPr="00253093" w:rsidRDefault="00D5088C" w:rsidP="00253093">
      <w:pPr>
        <w:pStyle w:val="af4"/>
        <w:spacing w:line="276" w:lineRule="auto"/>
      </w:pPr>
      <w:r w:rsidRPr="00253093">
        <w:t>ПЗ – пояснительная записка.</w:t>
      </w:r>
    </w:p>
    <w:p w:rsidR="00D5088C" w:rsidRPr="00253093" w:rsidRDefault="00D5088C" w:rsidP="00253093">
      <w:pPr>
        <w:pStyle w:val="af4"/>
        <w:spacing w:line="276" w:lineRule="auto"/>
      </w:pPr>
      <w:r w:rsidRPr="00253093">
        <w:t>ПСД – проектно-сметная документация.</w:t>
      </w:r>
    </w:p>
    <w:p w:rsidR="00D5088C" w:rsidRDefault="00D5088C" w:rsidP="00253093">
      <w:pPr>
        <w:pStyle w:val="af4"/>
        <w:spacing w:line="276" w:lineRule="auto"/>
      </w:pPr>
      <w:r w:rsidRPr="00253093">
        <w:t>ПТС – производственно-техническая служба.</w:t>
      </w:r>
    </w:p>
    <w:p w:rsidR="00707A7A" w:rsidRPr="00253093" w:rsidRDefault="00707A7A" w:rsidP="00253093">
      <w:pPr>
        <w:pStyle w:val="af4"/>
        <w:spacing w:line="276" w:lineRule="auto"/>
      </w:pPr>
      <w:r>
        <w:t>ПЦ – питающий центр.</w:t>
      </w:r>
    </w:p>
    <w:p w:rsidR="00D5088C" w:rsidRDefault="00D5088C" w:rsidP="00253093">
      <w:pPr>
        <w:pStyle w:val="af4"/>
        <w:spacing w:line="276" w:lineRule="auto"/>
      </w:pPr>
      <w:r w:rsidRPr="00253093">
        <w:t>РЭС – район электрических сетей.</w:t>
      </w:r>
    </w:p>
    <w:p w:rsidR="00754BE0" w:rsidRPr="00253093" w:rsidRDefault="00754BE0" w:rsidP="00253093">
      <w:pPr>
        <w:pStyle w:val="af4"/>
        <w:spacing w:line="276" w:lineRule="auto"/>
      </w:pPr>
      <w:r>
        <w:t>СРС – служба распределительных сетей.</w:t>
      </w:r>
    </w:p>
    <w:p w:rsidR="00D5088C" w:rsidRPr="00253093" w:rsidRDefault="00D5088C" w:rsidP="00253093">
      <w:pPr>
        <w:pStyle w:val="af4"/>
        <w:spacing w:line="276" w:lineRule="auto"/>
      </w:pPr>
      <w:r w:rsidRPr="00253093">
        <w:t>СТП – служба технологических присоединений.</w:t>
      </w:r>
    </w:p>
    <w:p w:rsidR="00D5088C" w:rsidRPr="00253093" w:rsidRDefault="00D5088C" w:rsidP="00253093">
      <w:pPr>
        <w:pStyle w:val="af4"/>
        <w:spacing w:line="276" w:lineRule="auto"/>
      </w:pPr>
      <w:r w:rsidRPr="00253093">
        <w:t xml:space="preserve">ТЗ – технологическое задание – документ содержащий технические решения и требования к электроустановкам, схемным решениям, требования курирующих и надзорных организаций, подробно описывающий объем работ, требований к применяемым техническим решениям и оборудованию </w:t>
      </w:r>
      <w:r w:rsidRPr="00253093">
        <w:lastRenderedPageBreak/>
        <w:t xml:space="preserve">необходимых для сооружения или реконструкции электросетевых объектов ПАО «МОЭСК» 35-110-220 кВ. Разрабатывается на основании и в дополнение к </w:t>
      </w:r>
      <w:proofErr w:type="gramStart"/>
      <w:r w:rsidRPr="00253093">
        <w:t>ТТ</w:t>
      </w:r>
      <w:proofErr w:type="gramEnd"/>
      <w:r w:rsidRPr="00253093">
        <w:t xml:space="preserve"> и ТУ, проектам ТТ, ТУ, решений протоколов, приказов по Обществу, инициативе Филиала-заказчика.</w:t>
      </w:r>
    </w:p>
    <w:p w:rsidR="00D5088C" w:rsidRPr="00253093" w:rsidRDefault="00D5088C" w:rsidP="00253093">
      <w:pPr>
        <w:pStyle w:val="af4"/>
        <w:spacing w:line="276" w:lineRule="auto"/>
      </w:pPr>
      <w:r w:rsidRPr="00253093">
        <w:t>ТЗП – техническое задание на разработку проектной документации;</w:t>
      </w:r>
    </w:p>
    <w:p w:rsidR="00D5088C" w:rsidRPr="00253093" w:rsidRDefault="00D5088C" w:rsidP="00253093">
      <w:pPr>
        <w:pStyle w:val="af4"/>
        <w:spacing w:line="276" w:lineRule="auto"/>
      </w:pPr>
      <w:r w:rsidRPr="00253093">
        <w:t>ТТ – технические требования – документ, содержащий основные технические решения и требования к электроустановкам, схемным решениям для сооружения или реконструкции электросетевых объектов ПАО «МОЭСК» 35-110-220 кВ, согласованные директором по перспективному развитию сети и утвержденные</w:t>
      </w:r>
      <w:proofErr w:type="gramStart"/>
      <w:r w:rsidRPr="00253093">
        <w:t xml:space="preserve"> П</w:t>
      </w:r>
      <w:proofErr w:type="gramEnd"/>
      <w:r w:rsidRPr="00253093">
        <w:t>ервым заместителем генерального директора – Главным инженером, а также и для объектов ПАО «МОЭСК», реконструкция (сооружение) которых приводит к необходимости реконструкции (сооружению) электрической сети напряжением 110-220 кВ, согласованные с Филиалом ОАО «СО ЕЭС» Московское РДУ.</w:t>
      </w:r>
    </w:p>
    <w:p w:rsidR="00D5088C" w:rsidRPr="00253093" w:rsidRDefault="00D5088C" w:rsidP="00253093">
      <w:pPr>
        <w:pStyle w:val="af4"/>
        <w:spacing w:line="276" w:lineRule="auto"/>
      </w:pPr>
      <w:proofErr w:type="gramStart"/>
      <w:r w:rsidRPr="00253093">
        <w:t xml:space="preserve">ТУ – технические условия на технологическое присоединение подстанций и ЛЭП напряжением 35 кВ и выше ПАО «МОЭСК», - разрабатываются смежными </w:t>
      </w:r>
      <w:proofErr w:type="spellStart"/>
      <w:r w:rsidRPr="00253093">
        <w:t>электросетевыми</w:t>
      </w:r>
      <w:proofErr w:type="spellEnd"/>
      <w:r w:rsidRPr="00253093">
        <w:t xml:space="preserve"> и генерирующими компаниями на основании заявки на технологическое присоединение, содержат основные технические решения и требования к электроустановкам ПАО «МОЭСК» и заявителей (в случае опосредованного присоединения), ТУ на технологическое присоединение сторонних </w:t>
      </w:r>
      <w:proofErr w:type="spellStart"/>
      <w:r w:rsidRPr="00253093">
        <w:t>энергообъектов</w:t>
      </w:r>
      <w:proofErr w:type="spellEnd"/>
      <w:r w:rsidRPr="00253093">
        <w:t xml:space="preserve"> (в том числе генерирующих установок) к сетям ПАО «МОЭСК», разрабатываются</w:t>
      </w:r>
      <w:proofErr w:type="gramEnd"/>
      <w:r w:rsidRPr="00253093">
        <w:t xml:space="preserve"> на основании заявки на технологическое присоединение от смежных сетевых, генерирующих и других компаний, содержат основные технические решения и требования к </w:t>
      </w:r>
      <w:proofErr w:type="gramStart"/>
      <w:r w:rsidRPr="00253093">
        <w:t>электроустановкам</w:t>
      </w:r>
      <w:proofErr w:type="gramEnd"/>
      <w:r w:rsidRPr="00253093">
        <w:t xml:space="preserve"> присоединяемым к сетям ПАО «МОЭСК».</w:t>
      </w:r>
    </w:p>
    <w:p w:rsidR="00D5088C" w:rsidRPr="00253093" w:rsidRDefault="00D5088C" w:rsidP="00253093">
      <w:pPr>
        <w:pStyle w:val="af4"/>
        <w:spacing w:line="276" w:lineRule="auto"/>
      </w:pPr>
      <w:r w:rsidRPr="00253093">
        <w:t xml:space="preserve">ТУ по обратным концам – технические условия на необходимый объем работ по переустройству или реконструкции оборудования </w:t>
      </w:r>
      <w:proofErr w:type="spellStart"/>
      <w:r w:rsidRPr="00253093">
        <w:t>РЗиА</w:t>
      </w:r>
      <w:proofErr w:type="spellEnd"/>
      <w:r w:rsidRPr="00253093">
        <w:t>, систем связи, АСДТУ и т.д. на объектах смежных сетевых или генерирующих компаний.</w:t>
      </w:r>
    </w:p>
    <w:p w:rsidR="00D5088C" w:rsidRPr="00253093" w:rsidRDefault="00D5088C" w:rsidP="00253093">
      <w:pPr>
        <w:pStyle w:val="af4"/>
        <w:spacing w:line="276" w:lineRule="auto"/>
      </w:pPr>
      <w:r w:rsidRPr="00253093">
        <w:t>УКС (ОКС) – управление (отдел) капитального строительства филиала Общества.</w:t>
      </w:r>
    </w:p>
    <w:p w:rsidR="00D5088C" w:rsidRPr="00253093" w:rsidRDefault="00D5088C" w:rsidP="00253093">
      <w:pPr>
        <w:pStyle w:val="af4"/>
        <w:spacing w:line="276" w:lineRule="auto"/>
      </w:pPr>
      <w:r w:rsidRPr="00253093">
        <w:t>УПРЭС – управление перспективного развития электрических сетей.</w:t>
      </w:r>
    </w:p>
    <w:p w:rsidR="00D5088C" w:rsidRPr="00253093" w:rsidRDefault="00D5088C" w:rsidP="00253093">
      <w:pPr>
        <w:pStyle w:val="af4"/>
        <w:spacing w:line="276" w:lineRule="auto"/>
      </w:pPr>
      <w:r w:rsidRPr="00253093">
        <w:t>Филиал ОАО «СО ЕЭС» Московское РДУ – филиал открытого акционерного общества «Системный Оператор Единой Энергетической Системы» региональное диспетчерское управление энергосистемы Москвы и Московской области.</w:t>
      </w:r>
    </w:p>
    <w:p w:rsidR="00015782" w:rsidRDefault="00015782" w:rsidP="00253093">
      <w:pPr>
        <w:pStyle w:val="af4"/>
        <w:spacing w:line="276" w:lineRule="auto"/>
      </w:pPr>
      <w:proofErr w:type="gramStart"/>
      <w:r w:rsidRPr="00253093">
        <w:t xml:space="preserve">Хранилище ПСД - «Электронный архив ПСД ПАО «МОЭСК» - Информационная система, автоматизирующая процесс согласования </w:t>
      </w:r>
      <w:r w:rsidRPr="00253093">
        <w:lastRenderedPageBreak/>
        <w:t xml:space="preserve">проектно-сметной документации в рабочем хранилище и формирования электронного архива ПСД в ПАО «МОЭСК» на базе платформы EMC </w:t>
      </w:r>
      <w:proofErr w:type="spellStart"/>
      <w:r w:rsidRPr="00253093">
        <w:t>Documentum</w:t>
      </w:r>
      <w:proofErr w:type="spellEnd"/>
      <w:r w:rsidRPr="00253093">
        <w:t xml:space="preserve">» - Программное обеспечение на базе платформы </w:t>
      </w:r>
      <w:r w:rsidRPr="00253093">
        <w:rPr>
          <w:lang w:val="en-US"/>
        </w:rPr>
        <w:t>EMC</w:t>
      </w:r>
      <w:r w:rsidRPr="00253093">
        <w:t xml:space="preserve"> </w:t>
      </w:r>
      <w:proofErr w:type="spellStart"/>
      <w:r w:rsidRPr="00253093">
        <w:rPr>
          <w:lang w:val="en-US"/>
        </w:rPr>
        <w:t>Documentum</w:t>
      </w:r>
      <w:proofErr w:type="spellEnd"/>
      <w:r w:rsidRPr="00253093">
        <w:t>, синхронизированное с АСУД и включающее в себя основные функции по хранению, рассмотрению и согласованию ПСД такие как: электронный архив ПСД, рабочее хранилище ПСД</w:t>
      </w:r>
      <w:proofErr w:type="gramEnd"/>
      <w:r w:rsidRPr="00253093">
        <w:t>, процесс согласования ПСД, разработанный по заказу ПАО «МОЭСК» на основании Приказа ГД ПАО «МОЭСК» от 14.10.2014 г. №</w:t>
      </w:r>
      <w:r w:rsidR="0064357C">
        <w:t xml:space="preserve"> </w:t>
      </w:r>
      <w:r w:rsidRPr="00253093">
        <w:t>1152.</w:t>
      </w:r>
    </w:p>
    <w:p w:rsidR="00F03A0C" w:rsidRPr="00DE637E" w:rsidRDefault="00F03A0C" w:rsidP="00F03A0C">
      <w:pPr>
        <w:pStyle w:val="af4"/>
      </w:pPr>
      <w:r w:rsidRPr="00F03A0C">
        <w:t>Энергоучет</w:t>
      </w:r>
      <w:r w:rsidRPr="00DE637E">
        <w:t xml:space="preserve"> – филиал ПАО «МОЭСК».</w:t>
      </w:r>
    </w:p>
    <w:p w:rsidR="00FF4773" w:rsidRPr="00253093" w:rsidRDefault="00FF4773" w:rsidP="00253093">
      <w:pPr>
        <w:pStyle w:val="af4"/>
        <w:spacing w:line="276" w:lineRule="auto"/>
      </w:pPr>
    </w:p>
    <w:p w:rsidR="00015782" w:rsidRPr="00253093" w:rsidRDefault="00015782" w:rsidP="00253093">
      <w:pPr>
        <w:pStyle w:val="a1"/>
        <w:spacing w:line="276" w:lineRule="auto"/>
        <w:ind w:left="0"/>
        <w:rPr>
          <w:szCs w:val="28"/>
        </w:rPr>
      </w:pPr>
      <w:bookmarkStart w:id="314" w:name="_Toc483814741"/>
      <w:r w:rsidRPr="00253093">
        <w:rPr>
          <w:szCs w:val="28"/>
        </w:rPr>
        <w:lastRenderedPageBreak/>
        <w:t>Электросетевые объекты 35-220 кВ</w:t>
      </w:r>
      <w:bookmarkEnd w:id="314"/>
    </w:p>
    <w:p w:rsidR="00015782" w:rsidRPr="00253093" w:rsidRDefault="00015782" w:rsidP="00253093">
      <w:pPr>
        <w:pStyle w:val="a2"/>
        <w:spacing w:line="276" w:lineRule="auto"/>
        <w:ind w:left="0"/>
      </w:pPr>
      <w:bookmarkStart w:id="315" w:name="_Toc444589847"/>
      <w:bookmarkStart w:id="316" w:name="_Toc444593444"/>
      <w:bookmarkStart w:id="317" w:name="_Toc444598610"/>
      <w:bookmarkStart w:id="318" w:name="_Toc444598660"/>
      <w:bookmarkStart w:id="319" w:name="_Toc444598709"/>
      <w:bookmarkStart w:id="320" w:name="_Toc444598758"/>
      <w:bookmarkStart w:id="321" w:name="_Toc444598808"/>
      <w:bookmarkStart w:id="322" w:name="_Toc444598858"/>
      <w:bookmarkStart w:id="323" w:name="_Toc444599477"/>
      <w:bookmarkStart w:id="324" w:name="_Toc444599534"/>
      <w:bookmarkStart w:id="325" w:name="_Toc444607711"/>
      <w:bookmarkStart w:id="326" w:name="_Toc444612194"/>
      <w:bookmarkStart w:id="327" w:name="_Toc444672960"/>
      <w:bookmarkStart w:id="328" w:name="_Toc444766965"/>
      <w:bookmarkStart w:id="329" w:name="_Toc444767380"/>
      <w:bookmarkStart w:id="330" w:name="_Toc444771395"/>
      <w:bookmarkStart w:id="331" w:name="_Toc444842939"/>
      <w:bookmarkStart w:id="332" w:name="_Toc444847486"/>
      <w:bookmarkStart w:id="333" w:name="_Toc444589848"/>
      <w:bookmarkStart w:id="334" w:name="_Toc444593445"/>
      <w:bookmarkStart w:id="335" w:name="_Toc444598611"/>
      <w:bookmarkStart w:id="336" w:name="_Toc444598661"/>
      <w:bookmarkStart w:id="337" w:name="_Toc444598710"/>
      <w:bookmarkStart w:id="338" w:name="_Toc444598759"/>
      <w:bookmarkStart w:id="339" w:name="_Toc444598809"/>
      <w:bookmarkStart w:id="340" w:name="_Toc444598859"/>
      <w:bookmarkStart w:id="341" w:name="_Toc444599478"/>
      <w:bookmarkStart w:id="342" w:name="_Toc444599535"/>
      <w:bookmarkStart w:id="343" w:name="_Toc444607712"/>
      <w:bookmarkStart w:id="344" w:name="_Toc444612195"/>
      <w:bookmarkStart w:id="345" w:name="_Toc444672961"/>
      <w:bookmarkStart w:id="346" w:name="_Toc444766966"/>
      <w:bookmarkStart w:id="347" w:name="_Toc444767381"/>
      <w:bookmarkStart w:id="348" w:name="_Toc444771396"/>
      <w:bookmarkStart w:id="349" w:name="_Toc444842940"/>
      <w:bookmarkStart w:id="350" w:name="_Toc444847487"/>
      <w:bookmarkStart w:id="351" w:name="_Toc444589849"/>
      <w:bookmarkStart w:id="352" w:name="_Toc444593446"/>
      <w:bookmarkStart w:id="353" w:name="_Toc444598612"/>
      <w:bookmarkStart w:id="354" w:name="_Toc444598662"/>
      <w:bookmarkStart w:id="355" w:name="_Toc444598711"/>
      <w:bookmarkStart w:id="356" w:name="_Toc444598760"/>
      <w:bookmarkStart w:id="357" w:name="_Toc444598810"/>
      <w:bookmarkStart w:id="358" w:name="_Toc444598860"/>
      <w:bookmarkStart w:id="359" w:name="_Toc444599479"/>
      <w:bookmarkStart w:id="360" w:name="_Toc444599536"/>
      <w:bookmarkStart w:id="361" w:name="_Toc444607713"/>
      <w:bookmarkStart w:id="362" w:name="_Toc444612196"/>
      <w:bookmarkStart w:id="363" w:name="_Toc444672962"/>
      <w:bookmarkStart w:id="364" w:name="_Toc444766967"/>
      <w:bookmarkStart w:id="365" w:name="_Toc444767382"/>
      <w:bookmarkStart w:id="366" w:name="_Toc444771397"/>
      <w:bookmarkStart w:id="367" w:name="_Toc444842941"/>
      <w:bookmarkStart w:id="368" w:name="_Toc444847488"/>
      <w:bookmarkStart w:id="369" w:name="_Toc444589850"/>
      <w:bookmarkStart w:id="370" w:name="_Toc444593447"/>
      <w:bookmarkStart w:id="371" w:name="_Toc444598613"/>
      <w:bookmarkStart w:id="372" w:name="_Toc444598663"/>
      <w:bookmarkStart w:id="373" w:name="_Toc444598712"/>
      <w:bookmarkStart w:id="374" w:name="_Toc444598761"/>
      <w:bookmarkStart w:id="375" w:name="_Toc444598811"/>
      <w:bookmarkStart w:id="376" w:name="_Toc444598861"/>
      <w:bookmarkStart w:id="377" w:name="_Toc444599480"/>
      <w:bookmarkStart w:id="378" w:name="_Toc444599537"/>
      <w:bookmarkStart w:id="379" w:name="_Toc444607714"/>
      <w:bookmarkStart w:id="380" w:name="_Toc444612197"/>
      <w:bookmarkStart w:id="381" w:name="_Toc444672963"/>
      <w:bookmarkStart w:id="382" w:name="_Toc444766968"/>
      <w:bookmarkStart w:id="383" w:name="_Toc444767383"/>
      <w:bookmarkStart w:id="384" w:name="_Toc444771398"/>
      <w:bookmarkStart w:id="385" w:name="_Toc444842942"/>
      <w:bookmarkStart w:id="386" w:name="_Toc444847489"/>
      <w:bookmarkStart w:id="387" w:name="_Toc444589851"/>
      <w:bookmarkStart w:id="388" w:name="_Toc444593448"/>
      <w:bookmarkStart w:id="389" w:name="_Toc444598614"/>
      <w:bookmarkStart w:id="390" w:name="_Toc444598664"/>
      <w:bookmarkStart w:id="391" w:name="_Toc444598713"/>
      <w:bookmarkStart w:id="392" w:name="_Toc444598762"/>
      <w:bookmarkStart w:id="393" w:name="_Toc444598812"/>
      <w:bookmarkStart w:id="394" w:name="_Toc444598862"/>
      <w:bookmarkStart w:id="395" w:name="_Toc444599481"/>
      <w:bookmarkStart w:id="396" w:name="_Toc444599538"/>
      <w:bookmarkStart w:id="397" w:name="_Toc444607715"/>
      <w:bookmarkStart w:id="398" w:name="_Toc444612198"/>
      <w:bookmarkStart w:id="399" w:name="_Toc444672964"/>
      <w:bookmarkStart w:id="400" w:name="_Toc444766969"/>
      <w:bookmarkStart w:id="401" w:name="_Toc444767384"/>
      <w:bookmarkStart w:id="402" w:name="_Toc444771399"/>
      <w:bookmarkStart w:id="403" w:name="_Toc444842943"/>
      <w:bookmarkStart w:id="404" w:name="_Toc444847490"/>
      <w:bookmarkStart w:id="405" w:name="_Toc444589852"/>
      <w:bookmarkStart w:id="406" w:name="_Toc444593449"/>
      <w:bookmarkStart w:id="407" w:name="_Toc444598615"/>
      <w:bookmarkStart w:id="408" w:name="_Toc444598665"/>
      <w:bookmarkStart w:id="409" w:name="_Toc444598714"/>
      <w:bookmarkStart w:id="410" w:name="_Toc444598763"/>
      <w:bookmarkStart w:id="411" w:name="_Toc444598813"/>
      <w:bookmarkStart w:id="412" w:name="_Toc444598863"/>
      <w:bookmarkStart w:id="413" w:name="_Toc444599482"/>
      <w:bookmarkStart w:id="414" w:name="_Toc444599539"/>
      <w:bookmarkStart w:id="415" w:name="_Toc444607716"/>
      <w:bookmarkStart w:id="416" w:name="_Toc444612199"/>
      <w:bookmarkStart w:id="417" w:name="_Toc444672965"/>
      <w:bookmarkStart w:id="418" w:name="_Toc444766970"/>
      <w:bookmarkStart w:id="419" w:name="_Toc444767385"/>
      <w:bookmarkStart w:id="420" w:name="_Toc444771400"/>
      <w:bookmarkStart w:id="421" w:name="_Toc444842944"/>
      <w:bookmarkStart w:id="422" w:name="_Toc444847491"/>
      <w:bookmarkStart w:id="423" w:name="_Toc444589853"/>
      <w:bookmarkStart w:id="424" w:name="_Toc444593450"/>
      <w:bookmarkStart w:id="425" w:name="_Toc444598616"/>
      <w:bookmarkStart w:id="426" w:name="_Toc444598666"/>
      <w:bookmarkStart w:id="427" w:name="_Toc444598715"/>
      <w:bookmarkStart w:id="428" w:name="_Toc444598764"/>
      <w:bookmarkStart w:id="429" w:name="_Toc444598814"/>
      <w:bookmarkStart w:id="430" w:name="_Toc444598864"/>
      <w:bookmarkStart w:id="431" w:name="_Toc444599483"/>
      <w:bookmarkStart w:id="432" w:name="_Toc444599540"/>
      <w:bookmarkStart w:id="433" w:name="_Toc444607717"/>
      <w:bookmarkStart w:id="434" w:name="_Toc444612200"/>
      <w:bookmarkStart w:id="435" w:name="_Toc444672966"/>
      <w:bookmarkStart w:id="436" w:name="_Toc444766971"/>
      <w:bookmarkStart w:id="437" w:name="_Toc444767386"/>
      <w:bookmarkStart w:id="438" w:name="_Toc444771401"/>
      <w:bookmarkStart w:id="439" w:name="_Toc444842945"/>
      <w:bookmarkStart w:id="440" w:name="_Toc444847492"/>
      <w:bookmarkStart w:id="441" w:name="_Toc444589854"/>
      <w:bookmarkStart w:id="442" w:name="_Toc444593451"/>
      <w:bookmarkStart w:id="443" w:name="_Toc444598617"/>
      <w:bookmarkStart w:id="444" w:name="_Toc444598667"/>
      <w:bookmarkStart w:id="445" w:name="_Toc444598716"/>
      <w:bookmarkStart w:id="446" w:name="_Toc444598765"/>
      <w:bookmarkStart w:id="447" w:name="_Toc444598815"/>
      <w:bookmarkStart w:id="448" w:name="_Toc444598865"/>
      <w:bookmarkStart w:id="449" w:name="_Toc444599484"/>
      <w:bookmarkStart w:id="450" w:name="_Toc444599541"/>
      <w:bookmarkStart w:id="451" w:name="_Toc444607718"/>
      <w:bookmarkStart w:id="452" w:name="_Toc444612201"/>
      <w:bookmarkStart w:id="453" w:name="_Toc444672967"/>
      <w:bookmarkStart w:id="454" w:name="_Toc444766972"/>
      <w:bookmarkStart w:id="455" w:name="_Toc444767387"/>
      <w:bookmarkStart w:id="456" w:name="_Toc444771402"/>
      <w:bookmarkStart w:id="457" w:name="_Toc444842946"/>
      <w:bookmarkStart w:id="458" w:name="_Toc444847493"/>
      <w:bookmarkStart w:id="459" w:name="_Toc444167157"/>
      <w:bookmarkStart w:id="460" w:name="_Toc444260664"/>
      <w:bookmarkStart w:id="461" w:name="_Toc444261414"/>
      <w:bookmarkStart w:id="462" w:name="_Toc444263495"/>
      <w:bookmarkStart w:id="463" w:name="_Toc444510092"/>
      <w:bookmarkStart w:id="464" w:name="_Toc444589855"/>
      <w:bookmarkStart w:id="465" w:name="_Toc444593452"/>
      <w:bookmarkStart w:id="466" w:name="_Toc444598618"/>
      <w:bookmarkStart w:id="467" w:name="_Toc444598668"/>
      <w:bookmarkStart w:id="468" w:name="_Toc444598717"/>
      <w:bookmarkStart w:id="469" w:name="_Toc444598766"/>
      <w:bookmarkStart w:id="470" w:name="_Toc444598816"/>
      <w:bookmarkStart w:id="471" w:name="_Toc444598866"/>
      <w:bookmarkStart w:id="472" w:name="_Toc444599485"/>
      <w:bookmarkStart w:id="473" w:name="_Toc444599542"/>
      <w:bookmarkStart w:id="474" w:name="_Toc444607719"/>
      <w:bookmarkStart w:id="475" w:name="_Toc444612202"/>
      <w:bookmarkStart w:id="476" w:name="_Toc444672968"/>
      <w:bookmarkStart w:id="477" w:name="_Toc444766973"/>
      <w:bookmarkStart w:id="478" w:name="_Toc444767388"/>
      <w:bookmarkStart w:id="479" w:name="_Toc444771403"/>
      <w:bookmarkStart w:id="480" w:name="_Toc444842947"/>
      <w:bookmarkStart w:id="481" w:name="_Toc444847494"/>
      <w:bookmarkStart w:id="482" w:name="_Toc441495938"/>
      <w:bookmarkStart w:id="483" w:name="_Toc483814742"/>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Pr="00253093">
        <w:t>По</w:t>
      </w:r>
      <w:r w:rsidR="00B90254" w:rsidRPr="00253093">
        <w:t xml:space="preserve">рядок подготовки и согласования </w:t>
      </w:r>
      <w:proofErr w:type="gramStart"/>
      <w:r w:rsidRPr="00253093">
        <w:t>ТТ</w:t>
      </w:r>
      <w:bookmarkEnd w:id="482"/>
      <w:bookmarkEnd w:id="483"/>
      <w:proofErr w:type="gramEnd"/>
    </w:p>
    <w:p w:rsidR="00015782" w:rsidRPr="00253093" w:rsidRDefault="00015782" w:rsidP="00253093">
      <w:pPr>
        <w:pStyle w:val="af6"/>
        <w:spacing w:line="276" w:lineRule="auto"/>
        <w:ind w:firstLine="709"/>
      </w:pPr>
      <w:r w:rsidRPr="00253093">
        <w:t>Данный раздел Регламента устанавливает порядок и сроки подготовки</w:t>
      </w:r>
      <w:r w:rsidR="00E02FB5" w:rsidRPr="00253093">
        <w:t xml:space="preserve"> и</w:t>
      </w:r>
      <w:r w:rsidRPr="00253093">
        <w:t xml:space="preserve"> согласования Технических требований:</w:t>
      </w:r>
    </w:p>
    <w:p w:rsidR="00015782" w:rsidRPr="00253093" w:rsidRDefault="00015782" w:rsidP="00253093">
      <w:pPr>
        <w:numPr>
          <w:ilvl w:val="0"/>
          <w:numId w:val="6"/>
        </w:numPr>
        <w:spacing w:line="276" w:lineRule="auto"/>
        <w:ind w:left="0" w:firstLine="709"/>
        <w:jc w:val="both"/>
        <w:rPr>
          <w:szCs w:val="28"/>
        </w:rPr>
      </w:pPr>
      <w:r w:rsidRPr="00253093">
        <w:rPr>
          <w:szCs w:val="28"/>
        </w:rPr>
        <w:t>на сооружение новых центров питания и реконструкцию действующих с изменением их установленной трансформаторной мощности, схем присоединения к электрической сети, состава коммутационного оборудования РУ 35-110-220 кВ;</w:t>
      </w:r>
    </w:p>
    <w:p w:rsidR="00015782" w:rsidRPr="00253093" w:rsidRDefault="00015782" w:rsidP="00253093">
      <w:pPr>
        <w:numPr>
          <w:ilvl w:val="0"/>
          <w:numId w:val="6"/>
        </w:numPr>
        <w:spacing w:line="276" w:lineRule="auto"/>
        <w:ind w:left="0" w:firstLine="709"/>
        <w:jc w:val="both"/>
        <w:rPr>
          <w:szCs w:val="28"/>
        </w:rPr>
      </w:pPr>
      <w:proofErr w:type="gramStart"/>
      <w:r w:rsidRPr="00253093">
        <w:rPr>
          <w:szCs w:val="28"/>
        </w:rPr>
        <w:t>на сооружение новых ЛЭП, на реконструкцию действующих с увеличением их пропускной способности или изменением схем присоединения к электрической сети, на переустройство воздушных ЛЭП в кабельные ЛЭП, на вынос кабельных участков ЛЭП (</w:t>
      </w:r>
      <w:r w:rsidR="0064357C">
        <w:rPr>
          <w:szCs w:val="28"/>
        </w:rPr>
        <w:t>класс напряжения ЛЭП 35-220 кВ).</w:t>
      </w:r>
      <w:proofErr w:type="gramEnd"/>
    </w:p>
    <w:p w:rsidR="00B90254" w:rsidRPr="00253093" w:rsidRDefault="00B90254"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Инициатор, на основании обосновывающих документов, готовит пояснительную записку о необходимости включения объекта в инвестиционную программу развития Общества.</w:t>
      </w:r>
    </w:p>
    <w:p w:rsidR="00B90254" w:rsidRPr="00253093" w:rsidRDefault="00B90254"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Инициатор подписывает ПЗ у руководителя подразделения и заместителя главного инженера по направлению и утверждает у директора и главного инженера филиала.</w:t>
      </w:r>
    </w:p>
    <w:p w:rsidR="00B90254" w:rsidRPr="00253093" w:rsidRDefault="00B90254"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Инициатор передает ПЗ в ПТС филиала для дальнейшей организации контроля</w:t>
      </w:r>
      <w:r w:rsidR="00634AFC" w:rsidRPr="00253093">
        <w:rPr>
          <w:rFonts w:ascii="Times New Roman" w:hAnsi="Times New Roman"/>
          <w:sz w:val="28"/>
          <w:szCs w:val="28"/>
        </w:rPr>
        <w:t xml:space="preserve"> выпуска, согласования </w:t>
      </w:r>
      <w:r w:rsidRPr="00253093">
        <w:rPr>
          <w:rFonts w:ascii="Times New Roman" w:hAnsi="Times New Roman"/>
          <w:sz w:val="28"/>
          <w:szCs w:val="28"/>
        </w:rPr>
        <w:t>ТТ.</w:t>
      </w:r>
    </w:p>
    <w:p w:rsidR="00B90254" w:rsidRPr="00253093" w:rsidRDefault="00B90254"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ПТС филиала направляет служебную записку в УПРЭС ИА о необходимости подготовки ТТ.</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proofErr w:type="gramStart"/>
      <w:r w:rsidRPr="00253093">
        <w:rPr>
          <w:rFonts w:ascii="Times New Roman" w:hAnsi="Times New Roman"/>
          <w:sz w:val="28"/>
          <w:szCs w:val="28"/>
        </w:rPr>
        <w:t>ТТ</w:t>
      </w:r>
      <w:proofErr w:type="gramEnd"/>
      <w:r w:rsidRPr="00253093">
        <w:rPr>
          <w:rFonts w:ascii="Times New Roman" w:hAnsi="Times New Roman"/>
          <w:sz w:val="28"/>
          <w:szCs w:val="28"/>
        </w:rPr>
        <w:t xml:space="preserve"> разрабатываются УПРЭС ИА в соответствии с типовыми формами и принимаются к руководству в соответствии с внутренними распоряжениями компании.</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Сформированные УПРЭС ИА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xml:space="preserve"> в соответствии с Регламентом подготовки, согласования и утверждения ТТ, ТЗ, ЗП и ПСД на сооружение, техническое перевооружение и реконструкцию объектов ПАО «МОЭСК» напряжением 35-220 кВ направляются на согласование в ПТС филиала.</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ПТС филиала направляет полученные от УПРЭС ИА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xml:space="preserve"> в заинтересованные технические подразделения филиала</w:t>
      </w:r>
      <w:r w:rsidR="00634AFC" w:rsidRPr="00253093">
        <w:rPr>
          <w:rFonts w:ascii="Times New Roman" w:hAnsi="Times New Roman"/>
          <w:sz w:val="28"/>
          <w:szCs w:val="28"/>
        </w:rPr>
        <w:t xml:space="preserve"> в</w:t>
      </w:r>
      <w:r w:rsidRPr="00253093">
        <w:rPr>
          <w:rFonts w:ascii="Times New Roman" w:hAnsi="Times New Roman"/>
          <w:sz w:val="28"/>
          <w:szCs w:val="28"/>
        </w:rPr>
        <w:t xml:space="preserve"> системе АСУД для согласования.</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Технические службы в срок не более 3 рабочих дней рассматривают проект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xml:space="preserve"> и направляют свои замечания и предложения по электронной почте в ПТС. В случае согласования проекта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xml:space="preserve"> без замечаний, производственные службы извещают об этом ПТС по электронной почте.</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lastRenderedPageBreak/>
        <w:t xml:space="preserve">ПТС в срок не более 2 рабочих дней формирует общий перечень замечаний к проекту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xml:space="preserve">, готовит служебную записку за подписью главного инженера и направляет её посредством АСУД в УПРЭС. В случае отсутствия замечаний проект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xml:space="preserve"> согласовывается в системе АСУД главным инженером филиала.</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ПТС ведет учет поступивших на согласование проектов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а также контролирует ход согласования ТТ производственными службами филиала.</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ТТ на реконструкцию и сооружение ПС и ЛЭП напряжением 35</w:t>
      </w:r>
      <w:r w:rsidR="00845D51" w:rsidRPr="00253093">
        <w:rPr>
          <w:rFonts w:ascii="Times New Roman" w:hAnsi="Times New Roman"/>
          <w:sz w:val="28"/>
          <w:szCs w:val="28"/>
        </w:rPr>
        <w:t> </w:t>
      </w:r>
      <w:r w:rsidRPr="00253093">
        <w:rPr>
          <w:rFonts w:ascii="Times New Roman" w:hAnsi="Times New Roman"/>
          <w:sz w:val="28"/>
          <w:szCs w:val="28"/>
        </w:rPr>
        <w:t>кВ вступают в силу с момента их утверждения</w:t>
      </w:r>
      <w:proofErr w:type="gramStart"/>
      <w:r w:rsidRPr="00253093">
        <w:rPr>
          <w:rFonts w:ascii="Times New Roman" w:hAnsi="Times New Roman"/>
          <w:sz w:val="28"/>
          <w:szCs w:val="28"/>
        </w:rPr>
        <w:t xml:space="preserve"> П</w:t>
      </w:r>
      <w:proofErr w:type="gramEnd"/>
      <w:r w:rsidRPr="00253093">
        <w:rPr>
          <w:rFonts w:ascii="Times New Roman" w:hAnsi="Times New Roman"/>
          <w:sz w:val="28"/>
          <w:szCs w:val="28"/>
        </w:rPr>
        <w:t xml:space="preserve">ервым заместителем генерального директора – </w:t>
      </w:r>
      <w:r w:rsidR="00154C41" w:rsidRPr="00253093">
        <w:rPr>
          <w:rFonts w:ascii="Times New Roman" w:hAnsi="Times New Roman"/>
          <w:sz w:val="28"/>
          <w:szCs w:val="28"/>
        </w:rPr>
        <w:t>Главным инженером</w:t>
      </w:r>
      <w:r w:rsidRPr="00253093">
        <w:rPr>
          <w:rFonts w:ascii="Times New Roman" w:hAnsi="Times New Roman"/>
          <w:sz w:val="28"/>
          <w:szCs w:val="28"/>
        </w:rPr>
        <w:t xml:space="preserve"> ПАО «МОЭСК».</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ТТ для объектов, реконструкция и строительство которых приведет к изменениям в элементах сети 110-220 кВ вступают в силу с момента их утверждения</w:t>
      </w:r>
      <w:proofErr w:type="gramStart"/>
      <w:r w:rsidRPr="00253093">
        <w:rPr>
          <w:rFonts w:ascii="Times New Roman" w:hAnsi="Times New Roman"/>
          <w:sz w:val="28"/>
          <w:szCs w:val="28"/>
        </w:rPr>
        <w:t xml:space="preserve"> П</w:t>
      </w:r>
      <w:proofErr w:type="gramEnd"/>
      <w:r w:rsidRPr="00253093">
        <w:rPr>
          <w:rFonts w:ascii="Times New Roman" w:hAnsi="Times New Roman"/>
          <w:sz w:val="28"/>
          <w:szCs w:val="28"/>
        </w:rPr>
        <w:t xml:space="preserve">ервым заместителем генерального директора – </w:t>
      </w:r>
      <w:r w:rsidR="00154C41" w:rsidRPr="00253093">
        <w:rPr>
          <w:rFonts w:ascii="Times New Roman" w:hAnsi="Times New Roman"/>
          <w:sz w:val="28"/>
          <w:szCs w:val="28"/>
        </w:rPr>
        <w:t>Главным инженером</w:t>
      </w:r>
      <w:r w:rsidRPr="00253093">
        <w:rPr>
          <w:rFonts w:ascii="Times New Roman" w:hAnsi="Times New Roman"/>
          <w:sz w:val="28"/>
          <w:szCs w:val="28"/>
        </w:rPr>
        <w:t xml:space="preserve"> и согласования ОАО «СО ЕЭС».</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При необходимости подготовки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xml:space="preserve"> для включения в Инвестиционную программу, ПТС направляет заявку на подготовку ТТ по ПС и ЛЭП в адрес БПРС.</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Для подготовки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xml:space="preserve"> на реконструкцию существующих ПС и ЛЭП по заявкам на технологическое присоединение к электрическим сетям ПАО «МОЭСК» в части замены силовых трансформаторов напряжением 35</w:t>
      </w:r>
      <w:r w:rsidR="00B90254" w:rsidRPr="00253093">
        <w:rPr>
          <w:rFonts w:ascii="Times New Roman" w:hAnsi="Times New Roman"/>
          <w:sz w:val="28"/>
          <w:szCs w:val="28"/>
        </w:rPr>
        <w:t> </w:t>
      </w:r>
      <w:r w:rsidRPr="00253093">
        <w:rPr>
          <w:rFonts w:ascii="Times New Roman" w:hAnsi="Times New Roman"/>
          <w:sz w:val="28"/>
          <w:szCs w:val="28"/>
        </w:rPr>
        <w:t>кВ и выше, замены коммутационного оборудования РУ 35-220 кВ, реконструкции с увеличением пропускной способности ЛЭП 35-220 кВ, а также нового строительства ПС и ЛЭП, СТП направляет заявки и договоры  на технологическое присоединение в БПРС.</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После утверждения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УПРЭС ИА в течение 2 рабочих дней, размещает ТТ на сетевом диске сервера ПАО «МОЭСК» в папке УПРЭС с доступом только для чтения для заинтересованных подразделений и филиалов.</w:t>
      </w:r>
    </w:p>
    <w:p w:rsidR="00015782" w:rsidRPr="00253093" w:rsidRDefault="00015782" w:rsidP="00253093">
      <w:pPr>
        <w:pStyle w:val="a2"/>
        <w:spacing w:line="276" w:lineRule="auto"/>
        <w:ind w:left="0"/>
      </w:pPr>
      <w:bookmarkStart w:id="484" w:name="_Toc444599544"/>
      <w:bookmarkStart w:id="485" w:name="_Toc444607721"/>
      <w:bookmarkStart w:id="486" w:name="_Toc444612204"/>
      <w:bookmarkStart w:id="487" w:name="_Toc444672970"/>
      <w:bookmarkStart w:id="488" w:name="_Toc444766975"/>
      <w:bookmarkStart w:id="489" w:name="_Toc444767390"/>
      <w:bookmarkStart w:id="490" w:name="_Toc444771405"/>
      <w:bookmarkStart w:id="491" w:name="_Toc444842949"/>
      <w:bookmarkStart w:id="492" w:name="_Toc444847496"/>
      <w:bookmarkStart w:id="493" w:name="_Toc444593455"/>
      <w:bookmarkStart w:id="494" w:name="_Toc444598621"/>
      <w:bookmarkStart w:id="495" w:name="_Toc444598671"/>
      <w:bookmarkStart w:id="496" w:name="_Toc444598720"/>
      <w:bookmarkStart w:id="497" w:name="_Toc444598769"/>
      <w:bookmarkStart w:id="498" w:name="_Toc444598819"/>
      <w:bookmarkStart w:id="499" w:name="_Toc444598869"/>
      <w:bookmarkStart w:id="500" w:name="_Toc444599488"/>
      <w:bookmarkStart w:id="501" w:name="_Toc444599545"/>
      <w:bookmarkStart w:id="502" w:name="_Toc444607722"/>
      <w:bookmarkStart w:id="503" w:name="_Toc444612205"/>
      <w:bookmarkStart w:id="504" w:name="_Toc444672971"/>
      <w:bookmarkStart w:id="505" w:name="_Toc444766976"/>
      <w:bookmarkStart w:id="506" w:name="_Toc444767391"/>
      <w:bookmarkStart w:id="507" w:name="_Toc444771406"/>
      <w:bookmarkStart w:id="508" w:name="_Toc444842950"/>
      <w:bookmarkStart w:id="509" w:name="_Toc444847497"/>
      <w:bookmarkStart w:id="510" w:name="_Toc444593456"/>
      <w:bookmarkStart w:id="511" w:name="_Toc444598622"/>
      <w:bookmarkStart w:id="512" w:name="_Toc444598672"/>
      <w:bookmarkStart w:id="513" w:name="_Toc444598721"/>
      <w:bookmarkStart w:id="514" w:name="_Toc444598770"/>
      <w:bookmarkStart w:id="515" w:name="_Toc444598820"/>
      <w:bookmarkStart w:id="516" w:name="_Toc444598870"/>
      <w:bookmarkStart w:id="517" w:name="_Toc444599489"/>
      <w:bookmarkStart w:id="518" w:name="_Toc444599546"/>
      <w:bookmarkStart w:id="519" w:name="_Toc444607723"/>
      <w:bookmarkStart w:id="520" w:name="_Toc444612206"/>
      <w:bookmarkStart w:id="521" w:name="_Toc444672972"/>
      <w:bookmarkStart w:id="522" w:name="_Toc444766977"/>
      <w:bookmarkStart w:id="523" w:name="_Toc444767392"/>
      <w:bookmarkStart w:id="524" w:name="_Toc444771407"/>
      <w:bookmarkStart w:id="525" w:name="_Toc444842951"/>
      <w:bookmarkStart w:id="526" w:name="_Toc444847498"/>
      <w:bookmarkStart w:id="527" w:name="_Toc444593457"/>
      <w:bookmarkStart w:id="528" w:name="_Toc444598623"/>
      <w:bookmarkStart w:id="529" w:name="_Toc444598673"/>
      <w:bookmarkStart w:id="530" w:name="_Toc444598722"/>
      <w:bookmarkStart w:id="531" w:name="_Toc444598771"/>
      <w:bookmarkStart w:id="532" w:name="_Toc444598821"/>
      <w:bookmarkStart w:id="533" w:name="_Toc444598871"/>
      <w:bookmarkStart w:id="534" w:name="_Toc444599490"/>
      <w:bookmarkStart w:id="535" w:name="_Toc444599547"/>
      <w:bookmarkStart w:id="536" w:name="_Toc444607724"/>
      <w:bookmarkStart w:id="537" w:name="_Toc444612207"/>
      <w:bookmarkStart w:id="538" w:name="_Toc444672973"/>
      <w:bookmarkStart w:id="539" w:name="_Toc444766978"/>
      <w:bookmarkStart w:id="540" w:name="_Toc444767393"/>
      <w:bookmarkStart w:id="541" w:name="_Toc444771408"/>
      <w:bookmarkStart w:id="542" w:name="_Toc444842952"/>
      <w:bookmarkStart w:id="543" w:name="_Toc444847499"/>
      <w:bookmarkStart w:id="544" w:name="_Toc444593458"/>
      <w:bookmarkStart w:id="545" w:name="_Toc444598624"/>
      <w:bookmarkStart w:id="546" w:name="_Toc444598674"/>
      <w:bookmarkStart w:id="547" w:name="_Toc444598723"/>
      <w:bookmarkStart w:id="548" w:name="_Toc444598772"/>
      <w:bookmarkStart w:id="549" w:name="_Toc444598822"/>
      <w:bookmarkStart w:id="550" w:name="_Toc444598872"/>
      <w:bookmarkStart w:id="551" w:name="_Toc444599491"/>
      <w:bookmarkStart w:id="552" w:name="_Toc444599548"/>
      <w:bookmarkStart w:id="553" w:name="_Toc444607725"/>
      <w:bookmarkStart w:id="554" w:name="_Toc444612208"/>
      <w:bookmarkStart w:id="555" w:name="_Toc444672974"/>
      <w:bookmarkStart w:id="556" w:name="_Toc444766979"/>
      <w:bookmarkStart w:id="557" w:name="_Toc444767394"/>
      <w:bookmarkStart w:id="558" w:name="_Toc444771409"/>
      <w:bookmarkStart w:id="559" w:name="_Toc444842953"/>
      <w:bookmarkStart w:id="560" w:name="_Toc444847500"/>
      <w:bookmarkStart w:id="561" w:name="_Toc444593459"/>
      <w:bookmarkStart w:id="562" w:name="_Toc444598625"/>
      <w:bookmarkStart w:id="563" w:name="_Toc444598675"/>
      <w:bookmarkStart w:id="564" w:name="_Toc444598724"/>
      <w:bookmarkStart w:id="565" w:name="_Toc444598773"/>
      <w:bookmarkStart w:id="566" w:name="_Toc444598823"/>
      <w:bookmarkStart w:id="567" w:name="_Toc444598873"/>
      <w:bookmarkStart w:id="568" w:name="_Toc444599492"/>
      <w:bookmarkStart w:id="569" w:name="_Toc444599549"/>
      <w:bookmarkStart w:id="570" w:name="_Toc444607726"/>
      <w:bookmarkStart w:id="571" w:name="_Toc444612209"/>
      <w:bookmarkStart w:id="572" w:name="_Toc444672975"/>
      <w:bookmarkStart w:id="573" w:name="_Toc444766980"/>
      <w:bookmarkStart w:id="574" w:name="_Toc444767395"/>
      <w:bookmarkStart w:id="575" w:name="_Toc444771410"/>
      <w:bookmarkStart w:id="576" w:name="_Toc444842954"/>
      <w:bookmarkStart w:id="577" w:name="_Toc444847501"/>
      <w:bookmarkStart w:id="578" w:name="_Toc444593460"/>
      <w:bookmarkStart w:id="579" w:name="_Toc444598626"/>
      <w:bookmarkStart w:id="580" w:name="_Toc444598676"/>
      <w:bookmarkStart w:id="581" w:name="_Toc444598725"/>
      <w:bookmarkStart w:id="582" w:name="_Toc444598774"/>
      <w:bookmarkStart w:id="583" w:name="_Toc444598824"/>
      <w:bookmarkStart w:id="584" w:name="_Toc444598874"/>
      <w:bookmarkStart w:id="585" w:name="_Toc444599493"/>
      <w:bookmarkStart w:id="586" w:name="_Toc444599550"/>
      <w:bookmarkStart w:id="587" w:name="_Toc444607727"/>
      <w:bookmarkStart w:id="588" w:name="_Toc444612210"/>
      <w:bookmarkStart w:id="589" w:name="_Toc444672976"/>
      <w:bookmarkStart w:id="590" w:name="_Toc444766981"/>
      <w:bookmarkStart w:id="591" w:name="_Toc444767396"/>
      <w:bookmarkStart w:id="592" w:name="_Toc444771411"/>
      <w:bookmarkStart w:id="593" w:name="_Toc444842955"/>
      <w:bookmarkStart w:id="594" w:name="_Toc444847502"/>
      <w:bookmarkStart w:id="595" w:name="_Toc444593461"/>
      <w:bookmarkStart w:id="596" w:name="_Toc444598627"/>
      <w:bookmarkStart w:id="597" w:name="_Toc444598677"/>
      <w:bookmarkStart w:id="598" w:name="_Toc444598726"/>
      <w:bookmarkStart w:id="599" w:name="_Toc444598775"/>
      <w:bookmarkStart w:id="600" w:name="_Toc444598825"/>
      <w:bookmarkStart w:id="601" w:name="_Toc444598875"/>
      <w:bookmarkStart w:id="602" w:name="_Toc444599494"/>
      <w:bookmarkStart w:id="603" w:name="_Toc444599551"/>
      <w:bookmarkStart w:id="604" w:name="_Toc444607728"/>
      <w:bookmarkStart w:id="605" w:name="_Toc444612211"/>
      <w:bookmarkStart w:id="606" w:name="_Toc444672977"/>
      <w:bookmarkStart w:id="607" w:name="_Toc444766982"/>
      <w:bookmarkStart w:id="608" w:name="_Toc444767397"/>
      <w:bookmarkStart w:id="609" w:name="_Toc444771412"/>
      <w:bookmarkStart w:id="610" w:name="_Toc444842956"/>
      <w:bookmarkStart w:id="611" w:name="_Toc444847503"/>
      <w:bookmarkStart w:id="612" w:name="_Toc444593462"/>
      <w:bookmarkStart w:id="613" w:name="_Toc444598628"/>
      <w:bookmarkStart w:id="614" w:name="_Toc444598678"/>
      <w:bookmarkStart w:id="615" w:name="_Toc444598727"/>
      <w:bookmarkStart w:id="616" w:name="_Toc444598776"/>
      <w:bookmarkStart w:id="617" w:name="_Toc444598826"/>
      <w:bookmarkStart w:id="618" w:name="_Toc444598876"/>
      <w:bookmarkStart w:id="619" w:name="_Toc444599495"/>
      <w:bookmarkStart w:id="620" w:name="_Toc444599552"/>
      <w:bookmarkStart w:id="621" w:name="_Toc444607729"/>
      <w:bookmarkStart w:id="622" w:name="_Toc444612212"/>
      <w:bookmarkStart w:id="623" w:name="_Toc444672978"/>
      <w:bookmarkStart w:id="624" w:name="_Toc444766983"/>
      <w:bookmarkStart w:id="625" w:name="_Toc444767398"/>
      <w:bookmarkStart w:id="626" w:name="_Toc444771413"/>
      <w:bookmarkStart w:id="627" w:name="_Toc444842957"/>
      <w:bookmarkStart w:id="628" w:name="_Toc444847504"/>
      <w:bookmarkStart w:id="629" w:name="_Toc444598877"/>
      <w:bookmarkStart w:id="630" w:name="_Toc444599553"/>
      <w:bookmarkStart w:id="631" w:name="_Toc444607730"/>
      <w:bookmarkStart w:id="632" w:name="_Toc444612213"/>
      <w:bookmarkStart w:id="633" w:name="_Toc444672979"/>
      <w:bookmarkStart w:id="634" w:name="_Toc444766984"/>
      <w:bookmarkStart w:id="635" w:name="_Toc444767399"/>
      <w:bookmarkStart w:id="636" w:name="_Toc444771414"/>
      <w:bookmarkStart w:id="637" w:name="_Toc444842958"/>
      <w:bookmarkStart w:id="638" w:name="_Toc444847505"/>
      <w:bookmarkStart w:id="639" w:name="_Toc48381474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r w:rsidRPr="00253093">
        <w:t xml:space="preserve">Порядок корректировки </w:t>
      </w:r>
      <w:proofErr w:type="gramStart"/>
      <w:r w:rsidRPr="00253093">
        <w:t>ТТ</w:t>
      </w:r>
      <w:proofErr w:type="gramEnd"/>
      <w:r w:rsidRPr="00253093">
        <w:t xml:space="preserve"> и ТУ</w:t>
      </w:r>
      <w:bookmarkEnd w:id="639"/>
    </w:p>
    <w:p w:rsidR="00015782" w:rsidRPr="00253093" w:rsidRDefault="00015782" w:rsidP="00253093">
      <w:pPr>
        <w:spacing w:line="276" w:lineRule="auto"/>
        <w:ind w:firstLine="709"/>
        <w:jc w:val="both"/>
        <w:rPr>
          <w:szCs w:val="28"/>
        </w:rPr>
      </w:pPr>
      <w:r w:rsidRPr="00253093">
        <w:rPr>
          <w:szCs w:val="28"/>
        </w:rPr>
        <w:t xml:space="preserve">На основании п. 9 приказа ПАО «МОЭСК» № 431 от 22.06.2011 г., запрещается вносить изменения и дополнения в объемы </w:t>
      </w:r>
      <w:proofErr w:type="gramStart"/>
      <w:r w:rsidRPr="00253093">
        <w:rPr>
          <w:szCs w:val="28"/>
        </w:rPr>
        <w:t>ТТ</w:t>
      </w:r>
      <w:proofErr w:type="gramEnd"/>
      <w:r w:rsidRPr="00253093">
        <w:rPr>
          <w:szCs w:val="28"/>
        </w:rPr>
        <w:t xml:space="preserve"> в процессе реализации договора подряда без согласования с заместителем генерального директора по капитальному строительству. В случае объективной необходимости внесения изменений в </w:t>
      </w:r>
      <w:proofErr w:type="gramStart"/>
      <w:r w:rsidRPr="00253093">
        <w:rPr>
          <w:szCs w:val="28"/>
        </w:rPr>
        <w:t>ТТ</w:t>
      </w:r>
      <w:proofErr w:type="gramEnd"/>
      <w:r w:rsidRPr="00253093">
        <w:rPr>
          <w:szCs w:val="28"/>
        </w:rPr>
        <w:t xml:space="preserve"> (ТУ), при отсутствии согласования заместителя генерального директора по капитальному строительству, </w:t>
      </w:r>
      <w:r w:rsidRPr="00253093">
        <w:rPr>
          <w:szCs w:val="28"/>
        </w:rPr>
        <w:lastRenderedPageBreak/>
        <w:t>корректировку производить только по решению Инвестиционной комиссии Общества.</w:t>
      </w:r>
    </w:p>
    <w:p w:rsidR="00015782" w:rsidRPr="00253093" w:rsidRDefault="00015782" w:rsidP="00253093">
      <w:pPr>
        <w:spacing w:line="276" w:lineRule="auto"/>
        <w:ind w:firstLine="709"/>
        <w:jc w:val="both"/>
        <w:rPr>
          <w:szCs w:val="28"/>
        </w:rPr>
      </w:pPr>
      <w:r w:rsidRPr="00253093">
        <w:rPr>
          <w:szCs w:val="28"/>
        </w:rPr>
        <w:t xml:space="preserve">Причины корректировки </w:t>
      </w:r>
      <w:proofErr w:type="gramStart"/>
      <w:r w:rsidRPr="00253093">
        <w:rPr>
          <w:szCs w:val="28"/>
        </w:rPr>
        <w:t>ТТ</w:t>
      </w:r>
      <w:proofErr w:type="gramEnd"/>
      <w:r w:rsidRPr="00253093">
        <w:rPr>
          <w:szCs w:val="28"/>
        </w:rPr>
        <w:t xml:space="preserve"> (ТУ):</w:t>
      </w:r>
    </w:p>
    <w:p w:rsidR="00015782" w:rsidRPr="00253093" w:rsidRDefault="00015782" w:rsidP="00253093">
      <w:pPr>
        <w:numPr>
          <w:ilvl w:val="0"/>
          <w:numId w:val="8"/>
        </w:numPr>
        <w:spacing w:line="276" w:lineRule="auto"/>
        <w:ind w:left="0" w:firstLine="709"/>
        <w:jc w:val="both"/>
        <w:rPr>
          <w:szCs w:val="28"/>
        </w:rPr>
      </w:pPr>
      <w:r w:rsidRPr="00253093">
        <w:rPr>
          <w:szCs w:val="28"/>
        </w:rPr>
        <w:t xml:space="preserve">окончание срока действия </w:t>
      </w:r>
      <w:proofErr w:type="gramStart"/>
      <w:r w:rsidRPr="00253093">
        <w:rPr>
          <w:szCs w:val="28"/>
        </w:rPr>
        <w:t>ТТ</w:t>
      </w:r>
      <w:proofErr w:type="gramEnd"/>
      <w:r w:rsidRPr="00253093">
        <w:rPr>
          <w:szCs w:val="28"/>
        </w:rPr>
        <w:t xml:space="preserve"> (ТУ);</w:t>
      </w:r>
    </w:p>
    <w:p w:rsidR="00015782" w:rsidRPr="00253093" w:rsidRDefault="00015782" w:rsidP="00253093">
      <w:pPr>
        <w:numPr>
          <w:ilvl w:val="0"/>
          <w:numId w:val="8"/>
        </w:numPr>
        <w:spacing w:line="276" w:lineRule="auto"/>
        <w:ind w:left="0" w:firstLine="709"/>
        <w:jc w:val="both"/>
        <w:rPr>
          <w:szCs w:val="28"/>
        </w:rPr>
      </w:pPr>
      <w:r w:rsidRPr="00253093">
        <w:rPr>
          <w:szCs w:val="28"/>
        </w:rPr>
        <w:t>результат рассмотрения и утверждения стадии проектирования ОТР;</w:t>
      </w:r>
    </w:p>
    <w:p w:rsidR="00015782" w:rsidRPr="00253093" w:rsidRDefault="00015782" w:rsidP="00253093">
      <w:pPr>
        <w:numPr>
          <w:ilvl w:val="0"/>
          <w:numId w:val="8"/>
        </w:numPr>
        <w:spacing w:line="276" w:lineRule="auto"/>
        <w:ind w:left="0" w:firstLine="709"/>
        <w:jc w:val="both"/>
        <w:rPr>
          <w:szCs w:val="28"/>
        </w:rPr>
      </w:pPr>
      <w:r w:rsidRPr="00253093">
        <w:rPr>
          <w:szCs w:val="28"/>
        </w:rPr>
        <w:t>изменения схемных или технических решений;</w:t>
      </w:r>
    </w:p>
    <w:p w:rsidR="00015782" w:rsidRPr="00253093" w:rsidRDefault="00015782" w:rsidP="00253093">
      <w:pPr>
        <w:numPr>
          <w:ilvl w:val="0"/>
          <w:numId w:val="8"/>
        </w:numPr>
        <w:spacing w:line="276" w:lineRule="auto"/>
        <w:ind w:left="0" w:firstLine="709"/>
        <w:jc w:val="both"/>
        <w:rPr>
          <w:szCs w:val="28"/>
        </w:rPr>
      </w:pPr>
      <w:r w:rsidRPr="00253093">
        <w:rPr>
          <w:szCs w:val="28"/>
        </w:rPr>
        <w:t xml:space="preserve">ошибки, несоответствия в объемах работ при формировании разделов </w:t>
      </w:r>
      <w:proofErr w:type="gramStart"/>
      <w:r w:rsidRPr="00253093">
        <w:rPr>
          <w:szCs w:val="28"/>
        </w:rPr>
        <w:t>ТТ</w:t>
      </w:r>
      <w:proofErr w:type="gramEnd"/>
      <w:r w:rsidRPr="00253093">
        <w:rPr>
          <w:szCs w:val="28"/>
        </w:rPr>
        <w:t xml:space="preserve"> (ТУ).</w:t>
      </w:r>
    </w:p>
    <w:p w:rsidR="00015782" w:rsidRPr="00253093" w:rsidRDefault="00015782" w:rsidP="00253093">
      <w:pPr>
        <w:numPr>
          <w:ilvl w:val="0"/>
          <w:numId w:val="7"/>
        </w:numPr>
        <w:spacing w:line="276" w:lineRule="auto"/>
        <w:ind w:left="0" w:firstLine="709"/>
        <w:jc w:val="both"/>
        <w:rPr>
          <w:szCs w:val="28"/>
        </w:rPr>
      </w:pPr>
      <w:r w:rsidRPr="00253093">
        <w:rPr>
          <w:szCs w:val="28"/>
        </w:rPr>
        <w:t xml:space="preserve">В случае, если корректировка </w:t>
      </w:r>
      <w:proofErr w:type="gramStart"/>
      <w:r w:rsidRPr="00253093">
        <w:rPr>
          <w:szCs w:val="28"/>
        </w:rPr>
        <w:t>ТТ</w:t>
      </w:r>
      <w:proofErr w:type="gramEnd"/>
      <w:r w:rsidRPr="00253093">
        <w:rPr>
          <w:szCs w:val="28"/>
        </w:rPr>
        <w:t xml:space="preserve"> (ТУ)  проводится по причине окончания срока действия или по результатам рассмотрения ОТР, для корректировки ТТ (ТУ) ПТС, по запросу УКС готовит служебную записку на имя начальника УПРЭС, с просьбой о продлении сроков действия ТТ (ТУ) с сохранением объемов работ в рамках утвержденных ранее ТТ(ТУ) или о внесении в них соответствующих изменений, согласно утвержденному варианту стадии «ОТР».</w:t>
      </w:r>
    </w:p>
    <w:p w:rsidR="00015782" w:rsidRPr="00253093" w:rsidRDefault="00015782" w:rsidP="00253093">
      <w:pPr>
        <w:numPr>
          <w:ilvl w:val="0"/>
          <w:numId w:val="7"/>
        </w:numPr>
        <w:spacing w:line="276" w:lineRule="auto"/>
        <w:ind w:left="0" w:firstLine="709"/>
        <w:jc w:val="both"/>
        <w:rPr>
          <w:szCs w:val="28"/>
        </w:rPr>
      </w:pPr>
      <w:r w:rsidRPr="00253093">
        <w:rPr>
          <w:szCs w:val="28"/>
        </w:rPr>
        <w:t xml:space="preserve">В случае, если корректировка </w:t>
      </w:r>
      <w:proofErr w:type="gramStart"/>
      <w:r w:rsidRPr="00253093">
        <w:rPr>
          <w:szCs w:val="28"/>
        </w:rPr>
        <w:t>ТТ</w:t>
      </w:r>
      <w:proofErr w:type="gramEnd"/>
      <w:r w:rsidRPr="00253093">
        <w:rPr>
          <w:szCs w:val="28"/>
        </w:rPr>
        <w:t>, ТУ проводится по причине изменения схемных или технических решений или ошибки, несоответствия в объемах работ при формировании разделов ТТ (ТУ), для корректировки ТТ, (ТУ) ПТС готовит служебную записку, описывающую необходимость корректировки с указанием должностного лица, ответственного за внесение изменений или дополнений в ТТ, ТУ на имя заместителя генерального директора по капитальному строительству с предварительным согласованием руководителя ДПРС.</w:t>
      </w:r>
    </w:p>
    <w:p w:rsidR="00015782" w:rsidRPr="00253093" w:rsidRDefault="00015782" w:rsidP="00253093">
      <w:pPr>
        <w:numPr>
          <w:ilvl w:val="0"/>
          <w:numId w:val="7"/>
        </w:numPr>
        <w:spacing w:line="276" w:lineRule="auto"/>
        <w:ind w:left="0" w:firstLine="709"/>
        <w:jc w:val="both"/>
        <w:rPr>
          <w:szCs w:val="28"/>
        </w:rPr>
      </w:pPr>
      <w:r w:rsidRPr="00253093">
        <w:rPr>
          <w:szCs w:val="28"/>
        </w:rPr>
        <w:t xml:space="preserve">Ответственность за внесение изменений и дополнений в </w:t>
      </w:r>
      <w:proofErr w:type="gramStart"/>
      <w:r w:rsidRPr="00253093">
        <w:rPr>
          <w:szCs w:val="28"/>
        </w:rPr>
        <w:t>ТТ</w:t>
      </w:r>
      <w:proofErr w:type="gramEnd"/>
      <w:r w:rsidRPr="00253093">
        <w:rPr>
          <w:szCs w:val="28"/>
        </w:rPr>
        <w:t xml:space="preserve">, ТУ  по инициативе технических служб филиала несут начальники соответствующих технических служб. </w:t>
      </w:r>
    </w:p>
    <w:p w:rsidR="00015782" w:rsidRPr="00253093" w:rsidRDefault="004A2FA3" w:rsidP="00253093">
      <w:pPr>
        <w:pStyle w:val="a2"/>
        <w:spacing w:line="276" w:lineRule="auto"/>
        <w:ind w:left="0"/>
      </w:pPr>
      <w:bookmarkStart w:id="640" w:name="_Toc483814744"/>
      <w:r w:rsidRPr="00253093">
        <w:t>Р</w:t>
      </w:r>
      <w:r w:rsidR="00015782" w:rsidRPr="00253093">
        <w:t>азработка</w:t>
      </w:r>
      <w:r w:rsidR="00177136" w:rsidRPr="00253093">
        <w:t xml:space="preserve"> и</w:t>
      </w:r>
      <w:r w:rsidR="00015782" w:rsidRPr="00253093">
        <w:t xml:space="preserve"> согласование ТЗ на Площадные объекты сооружения, технического перевооружения и реконструкции  (ПС, ПП, здания и сооружения)</w:t>
      </w:r>
      <w:bookmarkEnd w:id="640"/>
    </w:p>
    <w:p w:rsidR="00015782" w:rsidRPr="00253093" w:rsidRDefault="00015782" w:rsidP="004E0EA6">
      <w:pPr>
        <w:numPr>
          <w:ilvl w:val="0"/>
          <w:numId w:val="10"/>
        </w:numPr>
        <w:spacing w:line="276" w:lineRule="auto"/>
        <w:ind w:left="0" w:firstLine="709"/>
        <w:jc w:val="both"/>
        <w:rPr>
          <w:szCs w:val="28"/>
        </w:rPr>
      </w:pPr>
      <w:r w:rsidRPr="00253093">
        <w:rPr>
          <w:szCs w:val="28"/>
        </w:rPr>
        <w:t>Основанием для разработки ТЗ являются:</w:t>
      </w:r>
    </w:p>
    <w:p w:rsidR="00015782" w:rsidRPr="00253093" w:rsidRDefault="00015782" w:rsidP="00253093">
      <w:pPr>
        <w:numPr>
          <w:ilvl w:val="0"/>
          <w:numId w:val="9"/>
        </w:numPr>
        <w:spacing w:line="276" w:lineRule="auto"/>
        <w:ind w:left="0" w:firstLine="709"/>
        <w:jc w:val="both"/>
        <w:rPr>
          <w:szCs w:val="28"/>
        </w:rPr>
      </w:pPr>
      <w:r w:rsidRPr="00253093">
        <w:rPr>
          <w:szCs w:val="28"/>
        </w:rPr>
        <w:t xml:space="preserve">утвержденные </w:t>
      </w:r>
      <w:proofErr w:type="gramStart"/>
      <w:r w:rsidRPr="00253093">
        <w:rPr>
          <w:szCs w:val="28"/>
        </w:rPr>
        <w:t>ТТ</w:t>
      </w:r>
      <w:proofErr w:type="gramEnd"/>
      <w:r w:rsidRPr="00253093">
        <w:rPr>
          <w:szCs w:val="28"/>
        </w:rPr>
        <w:t>;</w:t>
      </w:r>
    </w:p>
    <w:p w:rsidR="00015782" w:rsidRPr="00253093" w:rsidRDefault="00015782" w:rsidP="00253093">
      <w:pPr>
        <w:numPr>
          <w:ilvl w:val="0"/>
          <w:numId w:val="9"/>
        </w:numPr>
        <w:spacing w:line="276" w:lineRule="auto"/>
        <w:ind w:left="0" w:firstLine="709"/>
        <w:jc w:val="both"/>
        <w:rPr>
          <w:szCs w:val="28"/>
        </w:rPr>
      </w:pPr>
      <w:proofErr w:type="gramStart"/>
      <w:r w:rsidRPr="00253093">
        <w:rPr>
          <w:szCs w:val="28"/>
        </w:rPr>
        <w:t>утвержденные</w:t>
      </w:r>
      <w:proofErr w:type="gramEnd"/>
      <w:r w:rsidRPr="00253093">
        <w:rPr>
          <w:szCs w:val="28"/>
        </w:rPr>
        <w:t xml:space="preserve"> ТУ;</w:t>
      </w:r>
    </w:p>
    <w:p w:rsidR="00015782" w:rsidRDefault="00015782" w:rsidP="00253093">
      <w:pPr>
        <w:numPr>
          <w:ilvl w:val="0"/>
          <w:numId w:val="9"/>
        </w:numPr>
        <w:spacing w:line="276" w:lineRule="auto"/>
        <w:ind w:left="0" w:firstLine="709"/>
        <w:jc w:val="both"/>
        <w:rPr>
          <w:szCs w:val="28"/>
        </w:rPr>
      </w:pPr>
      <w:r w:rsidRPr="00253093">
        <w:rPr>
          <w:szCs w:val="28"/>
        </w:rPr>
        <w:t>инициатива ст</w:t>
      </w:r>
      <w:r w:rsidR="00F1120F">
        <w:rPr>
          <w:szCs w:val="28"/>
        </w:rPr>
        <w:t>роительства зданий и сооружений;</w:t>
      </w:r>
    </w:p>
    <w:p w:rsidR="00F1120F" w:rsidRPr="00F1120F" w:rsidRDefault="00F1120F" w:rsidP="00F1120F">
      <w:pPr>
        <w:numPr>
          <w:ilvl w:val="0"/>
          <w:numId w:val="9"/>
        </w:numPr>
        <w:spacing w:line="276" w:lineRule="auto"/>
        <w:ind w:left="0" w:firstLine="709"/>
        <w:jc w:val="both"/>
        <w:rPr>
          <w:szCs w:val="28"/>
        </w:rPr>
      </w:pPr>
      <w:r>
        <w:rPr>
          <w:szCs w:val="28"/>
        </w:rPr>
        <w:t>п</w:t>
      </w:r>
      <w:r w:rsidRPr="00F1120F">
        <w:rPr>
          <w:szCs w:val="28"/>
        </w:rPr>
        <w:t xml:space="preserve">роекты </w:t>
      </w:r>
      <w:proofErr w:type="gramStart"/>
      <w:r w:rsidRPr="00F1120F">
        <w:rPr>
          <w:szCs w:val="28"/>
        </w:rPr>
        <w:t>ТТ</w:t>
      </w:r>
      <w:proofErr w:type="gramEnd"/>
      <w:r w:rsidRPr="00F1120F">
        <w:rPr>
          <w:szCs w:val="28"/>
        </w:rPr>
        <w:t xml:space="preserve">, разработанные по инициативе филиала – заказчика для последующего включения объекта в ИП (для разработки проектов ТЗ с целью расчета инвестиционных затрат и последующего включение объекта в </w:t>
      </w:r>
      <w:r w:rsidRPr="00F1120F">
        <w:rPr>
          <w:szCs w:val="28"/>
        </w:rPr>
        <w:lastRenderedPageBreak/>
        <w:t>ИП) в случае принятия соответствующего решения руководством ПАО</w:t>
      </w:r>
      <w:r>
        <w:rPr>
          <w:szCs w:val="28"/>
        </w:rPr>
        <w:t> </w:t>
      </w:r>
      <w:r w:rsidRPr="00F1120F">
        <w:rPr>
          <w:szCs w:val="28"/>
        </w:rPr>
        <w:t>«МОЭСК»;</w:t>
      </w:r>
    </w:p>
    <w:p w:rsidR="00F1120F" w:rsidRPr="00F1120F" w:rsidRDefault="00F1120F" w:rsidP="00F1120F">
      <w:pPr>
        <w:numPr>
          <w:ilvl w:val="0"/>
          <w:numId w:val="9"/>
        </w:numPr>
        <w:spacing w:line="276" w:lineRule="auto"/>
        <w:ind w:left="0" w:firstLine="709"/>
        <w:jc w:val="both"/>
        <w:rPr>
          <w:szCs w:val="28"/>
        </w:rPr>
      </w:pPr>
      <w:r>
        <w:rPr>
          <w:szCs w:val="28"/>
        </w:rPr>
        <w:t>и</w:t>
      </w:r>
      <w:r w:rsidRPr="00F1120F">
        <w:rPr>
          <w:szCs w:val="28"/>
        </w:rPr>
        <w:t>сполнение решений протоколов Технического комитета;</w:t>
      </w:r>
    </w:p>
    <w:p w:rsidR="00F1120F" w:rsidRPr="00F1120F" w:rsidRDefault="00F1120F" w:rsidP="00F1120F">
      <w:pPr>
        <w:numPr>
          <w:ilvl w:val="0"/>
          <w:numId w:val="9"/>
        </w:numPr>
        <w:spacing w:line="276" w:lineRule="auto"/>
        <w:ind w:left="0" w:firstLine="709"/>
        <w:jc w:val="both"/>
        <w:rPr>
          <w:szCs w:val="28"/>
        </w:rPr>
      </w:pPr>
      <w:r>
        <w:rPr>
          <w:szCs w:val="28"/>
        </w:rPr>
        <w:t>и</w:t>
      </w:r>
      <w:r w:rsidRPr="00F1120F">
        <w:rPr>
          <w:szCs w:val="28"/>
        </w:rPr>
        <w:t>сполнение решений протоколов, приказов по Обществу</w:t>
      </w:r>
      <w:r>
        <w:rPr>
          <w:szCs w:val="28"/>
        </w:rPr>
        <w:t>.</w:t>
      </w:r>
    </w:p>
    <w:p w:rsidR="00015782" w:rsidRPr="00253093" w:rsidRDefault="00015782" w:rsidP="004E0EA6">
      <w:pPr>
        <w:numPr>
          <w:ilvl w:val="0"/>
          <w:numId w:val="10"/>
        </w:numPr>
        <w:spacing w:line="276" w:lineRule="auto"/>
        <w:ind w:left="0" w:firstLine="709"/>
        <w:jc w:val="both"/>
        <w:rPr>
          <w:szCs w:val="28"/>
        </w:rPr>
      </w:pPr>
      <w:r w:rsidRPr="00253093">
        <w:rPr>
          <w:szCs w:val="28"/>
        </w:rPr>
        <w:t xml:space="preserve">ТЗ разрабатывается Департаментом ОР и </w:t>
      </w:r>
      <w:proofErr w:type="gramStart"/>
      <w:r w:rsidRPr="00253093">
        <w:rPr>
          <w:szCs w:val="28"/>
        </w:rPr>
        <w:t>ТР</w:t>
      </w:r>
      <w:proofErr w:type="gramEnd"/>
      <w:r w:rsidRPr="00253093">
        <w:rPr>
          <w:szCs w:val="28"/>
        </w:rPr>
        <w:t xml:space="preserve"> на основании разделов ТТ, ТУ</w:t>
      </w:r>
      <w:r w:rsidR="00DD4DFF">
        <w:rPr>
          <w:szCs w:val="28"/>
        </w:rPr>
        <w:t>,</w:t>
      </w:r>
      <w:r w:rsidRPr="00253093">
        <w:rPr>
          <w:szCs w:val="28"/>
        </w:rPr>
        <w:t xml:space="preserve"> предложений технических служб</w:t>
      </w:r>
      <w:r w:rsidR="00177136" w:rsidRPr="00253093">
        <w:rPr>
          <w:szCs w:val="28"/>
        </w:rPr>
        <w:t xml:space="preserve"> филиала и ИА.</w:t>
      </w:r>
    </w:p>
    <w:p w:rsidR="00015782" w:rsidRPr="00253093" w:rsidRDefault="00015782" w:rsidP="004E0EA6">
      <w:pPr>
        <w:numPr>
          <w:ilvl w:val="0"/>
          <w:numId w:val="10"/>
        </w:numPr>
        <w:spacing w:line="276" w:lineRule="auto"/>
        <w:ind w:left="0" w:firstLine="709"/>
        <w:jc w:val="both"/>
        <w:rPr>
          <w:szCs w:val="28"/>
        </w:rPr>
      </w:pPr>
      <w:r w:rsidRPr="00253093">
        <w:rPr>
          <w:szCs w:val="28"/>
        </w:rPr>
        <w:t>ТЗ согласовывается главным инженером филиала.</w:t>
      </w:r>
    </w:p>
    <w:p w:rsidR="00015782" w:rsidRDefault="00015782" w:rsidP="004E0EA6">
      <w:pPr>
        <w:numPr>
          <w:ilvl w:val="0"/>
          <w:numId w:val="10"/>
        </w:numPr>
        <w:spacing w:line="276" w:lineRule="auto"/>
        <w:ind w:left="0" w:firstLine="709"/>
        <w:jc w:val="both"/>
        <w:rPr>
          <w:szCs w:val="28"/>
        </w:rPr>
      </w:pPr>
      <w:r w:rsidRPr="00253093">
        <w:rPr>
          <w:szCs w:val="28"/>
        </w:rPr>
        <w:t>Основные разделы ТЗ:</w:t>
      </w:r>
    </w:p>
    <w:p w:rsidR="002D380A" w:rsidRPr="002D380A" w:rsidRDefault="002D380A" w:rsidP="004E0EA6">
      <w:pPr>
        <w:numPr>
          <w:ilvl w:val="0"/>
          <w:numId w:val="11"/>
        </w:numPr>
        <w:spacing w:line="276" w:lineRule="auto"/>
        <w:ind w:left="0" w:firstLine="709"/>
        <w:jc w:val="both"/>
        <w:rPr>
          <w:szCs w:val="28"/>
        </w:rPr>
      </w:pPr>
      <w:r w:rsidRPr="002D380A">
        <w:rPr>
          <w:szCs w:val="28"/>
        </w:rPr>
        <w:t>преамбула, включая основания для разработки ТЗ и условия присоединения;</w:t>
      </w:r>
    </w:p>
    <w:p w:rsidR="002D380A" w:rsidRPr="002D380A" w:rsidRDefault="002D380A" w:rsidP="004E0EA6">
      <w:pPr>
        <w:numPr>
          <w:ilvl w:val="0"/>
          <w:numId w:val="11"/>
        </w:numPr>
        <w:spacing w:line="276" w:lineRule="auto"/>
        <w:ind w:left="0" w:firstLine="709"/>
        <w:jc w:val="both"/>
        <w:rPr>
          <w:szCs w:val="28"/>
        </w:rPr>
      </w:pPr>
      <w:r w:rsidRPr="002D380A">
        <w:rPr>
          <w:szCs w:val="28"/>
        </w:rPr>
        <w:t>по подстанции, в том числе общие требования к оборудованию ПС;</w:t>
      </w:r>
    </w:p>
    <w:p w:rsidR="002D380A" w:rsidRPr="002D380A" w:rsidRDefault="002D380A" w:rsidP="004E0EA6">
      <w:pPr>
        <w:numPr>
          <w:ilvl w:val="0"/>
          <w:numId w:val="11"/>
        </w:numPr>
        <w:spacing w:line="276" w:lineRule="auto"/>
        <w:ind w:left="0" w:firstLine="709"/>
        <w:jc w:val="both"/>
        <w:rPr>
          <w:szCs w:val="28"/>
        </w:rPr>
      </w:pPr>
      <w:r w:rsidRPr="002D380A">
        <w:rPr>
          <w:szCs w:val="28"/>
        </w:rPr>
        <w:t>расчет электрических режимов и токов короткого замыкания;</w:t>
      </w:r>
    </w:p>
    <w:p w:rsidR="002D380A" w:rsidRPr="002D380A" w:rsidRDefault="002D380A" w:rsidP="004E0EA6">
      <w:pPr>
        <w:numPr>
          <w:ilvl w:val="0"/>
          <w:numId w:val="11"/>
        </w:numPr>
        <w:spacing w:line="276" w:lineRule="auto"/>
        <w:ind w:left="0" w:firstLine="709"/>
        <w:jc w:val="both"/>
        <w:rPr>
          <w:szCs w:val="28"/>
        </w:rPr>
      </w:pPr>
      <w:r w:rsidRPr="002D380A">
        <w:rPr>
          <w:szCs w:val="28"/>
        </w:rPr>
        <w:t>заходы ЛЭП (</w:t>
      </w:r>
      <w:proofErr w:type="gramStart"/>
      <w:r w:rsidRPr="002D380A">
        <w:rPr>
          <w:szCs w:val="28"/>
        </w:rPr>
        <w:t>ВЛ</w:t>
      </w:r>
      <w:proofErr w:type="gramEnd"/>
      <w:r w:rsidRPr="002D380A">
        <w:rPr>
          <w:szCs w:val="28"/>
        </w:rPr>
        <w:t>, КЛ или КВЛ)</w:t>
      </w:r>
      <w:r w:rsidR="00DD4DFF">
        <w:rPr>
          <w:szCs w:val="28"/>
        </w:rPr>
        <w:t xml:space="preserve"> при наличии мероприятий</w:t>
      </w:r>
      <w:r w:rsidRPr="002D380A">
        <w:rPr>
          <w:szCs w:val="28"/>
        </w:rPr>
        <w:t>;</w:t>
      </w:r>
    </w:p>
    <w:p w:rsidR="002D380A" w:rsidRPr="002D380A" w:rsidRDefault="002D380A" w:rsidP="004E0EA6">
      <w:pPr>
        <w:numPr>
          <w:ilvl w:val="0"/>
          <w:numId w:val="11"/>
        </w:numPr>
        <w:spacing w:line="276" w:lineRule="auto"/>
        <w:ind w:left="0" w:firstLine="709"/>
        <w:jc w:val="both"/>
        <w:rPr>
          <w:szCs w:val="28"/>
        </w:rPr>
      </w:pPr>
      <w:r w:rsidRPr="002D380A">
        <w:rPr>
          <w:szCs w:val="28"/>
        </w:rPr>
        <w:t>переходные пункты (при строительстве или реконструкции ЛЭП);</w:t>
      </w:r>
    </w:p>
    <w:p w:rsidR="002D380A" w:rsidRPr="002D380A" w:rsidRDefault="002D380A" w:rsidP="004E0EA6">
      <w:pPr>
        <w:numPr>
          <w:ilvl w:val="0"/>
          <w:numId w:val="11"/>
        </w:numPr>
        <w:spacing w:line="276" w:lineRule="auto"/>
        <w:ind w:left="0" w:firstLine="709"/>
        <w:jc w:val="both"/>
        <w:rPr>
          <w:szCs w:val="28"/>
        </w:rPr>
      </w:pPr>
      <w:r w:rsidRPr="002D380A">
        <w:rPr>
          <w:szCs w:val="28"/>
        </w:rPr>
        <w:t>изоляция, защита от перенапряжений и заземление;</w:t>
      </w:r>
    </w:p>
    <w:p w:rsidR="002D380A" w:rsidRPr="002D380A" w:rsidRDefault="002D380A" w:rsidP="004E0EA6">
      <w:pPr>
        <w:numPr>
          <w:ilvl w:val="0"/>
          <w:numId w:val="11"/>
        </w:numPr>
        <w:spacing w:line="276" w:lineRule="auto"/>
        <w:ind w:left="0" w:firstLine="709"/>
        <w:jc w:val="both"/>
        <w:rPr>
          <w:szCs w:val="28"/>
        </w:rPr>
      </w:pPr>
      <w:r w:rsidRPr="002D380A">
        <w:rPr>
          <w:szCs w:val="28"/>
        </w:rPr>
        <w:t>электромагнитная совместимость;</w:t>
      </w:r>
    </w:p>
    <w:p w:rsidR="002D380A" w:rsidRPr="002D380A" w:rsidRDefault="002D380A" w:rsidP="004E0EA6">
      <w:pPr>
        <w:numPr>
          <w:ilvl w:val="0"/>
          <w:numId w:val="11"/>
        </w:numPr>
        <w:spacing w:line="276" w:lineRule="auto"/>
        <w:ind w:left="0" w:firstLine="709"/>
        <w:jc w:val="both"/>
        <w:rPr>
          <w:szCs w:val="28"/>
        </w:rPr>
      </w:pPr>
      <w:r w:rsidRPr="002D380A">
        <w:rPr>
          <w:szCs w:val="28"/>
        </w:rPr>
        <w:t>релейная защита и автоматика;</w:t>
      </w:r>
    </w:p>
    <w:p w:rsidR="002D380A" w:rsidRPr="002D380A" w:rsidRDefault="002D380A" w:rsidP="004E0EA6">
      <w:pPr>
        <w:numPr>
          <w:ilvl w:val="0"/>
          <w:numId w:val="11"/>
        </w:numPr>
        <w:spacing w:line="276" w:lineRule="auto"/>
        <w:ind w:left="0" w:firstLine="709"/>
        <w:jc w:val="both"/>
        <w:rPr>
          <w:szCs w:val="28"/>
        </w:rPr>
      </w:pPr>
      <w:r w:rsidRPr="002D380A">
        <w:rPr>
          <w:szCs w:val="28"/>
        </w:rPr>
        <w:t>противоаварийная, режимная и сетевая автоматика;</w:t>
      </w:r>
    </w:p>
    <w:p w:rsidR="002D380A" w:rsidRPr="002D380A" w:rsidRDefault="002D380A" w:rsidP="004E0EA6">
      <w:pPr>
        <w:numPr>
          <w:ilvl w:val="0"/>
          <w:numId w:val="11"/>
        </w:numPr>
        <w:spacing w:line="276" w:lineRule="auto"/>
        <w:ind w:left="0" w:firstLine="709"/>
        <w:jc w:val="both"/>
        <w:rPr>
          <w:szCs w:val="28"/>
        </w:rPr>
      </w:pPr>
      <w:r w:rsidRPr="002D380A">
        <w:rPr>
          <w:szCs w:val="28"/>
        </w:rPr>
        <w:t>организация связи;</w:t>
      </w:r>
    </w:p>
    <w:p w:rsidR="002D380A" w:rsidRPr="002D380A" w:rsidRDefault="002D380A" w:rsidP="004E0EA6">
      <w:pPr>
        <w:numPr>
          <w:ilvl w:val="0"/>
          <w:numId w:val="11"/>
        </w:numPr>
        <w:spacing w:line="276" w:lineRule="auto"/>
        <w:ind w:left="0" w:firstLine="709"/>
        <w:jc w:val="both"/>
        <w:rPr>
          <w:szCs w:val="28"/>
        </w:rPr>
      </w:pPr>
      <w:r w:rsidRPr="002D380A">
        <w:rPr>
          <w:szCs w:val="28"/>
        </w:rPr>
        <w:t>АСУ ТП и ТМ;</w:t>
      </w:r>
    </w:p>
    <w:p w:rsidR="002D380A" w:rsidRPr="002D380A" w:rsidRDefault="002D380A" w:rsidP="004E0EA6">
      <w:pPr>
        <w:numPr>
          <w:ilvl w:val="0"/>
          <w:numId w:val="11"/>
        </w:numPr>
        <w:spacing w:line="276" w:lineRule="auto"/>
        <w:ind w:left="0" w:firstLine="709"/>
        <w:jc w:val="both"/>
        <w:rPr>
          <w:szCs w:val="28"/>
        </w:rPr>
      </w:pPr>
      <w:r w:rsidRPr="002D380A">
        <w:rPr>
          <w:szCs w:val="28"/>
        </w:rPr>
        <w:t>учёт электроэнергии;</w:t>
      </w:r>
    </w:p>
    <w:p w:rsidR="002D380A" w:rsidRPr="002D380A" w:rsidRDefault="002D380A" w:rsidP="004E0EA6">
      <w:pPr>
        <w:numPr>
          <w:ilvl w:val="0"/>
          <w:numId w:val="11"/>
        </w:numPr>
        <w:spacing w:line="276" w:lineRule="auto"/>
        <w:ind w:left="0" w:firstLine="709"/>
        <w:jc w:val="both"/>
        <w:rPr>
          <w:szCs w:val="28"/>
        </w:rPr>
      </w:pPr>
      <w:r w:rsidRPr="002D380A">
        <w:rPr>
          <w:szCs w:val="28"/>
        </w:rPr>
        <w:t>метрологическое обеспечение;</w:t>
      </w:r>
    </w:p>
    <w:p w:rsidR="002D380A" w:rsidRPr="002D380A" w:rsidRDefault="002D380A" w:rsidP="004E0EA6">
      <w:pPr>
        <w:numPr>
          <w:ilvl w:val="0"/>
          <w:numId w:val="11"/>
        </w:numPr>
        <w:spacing w:line="276" w:lineRule="auto"/>
        <w:ind w:left="0" w:firstLine="709"/>
        <w:jc w:val="both"/>
        <w:rPr>
          <w:szCs w:val="28"/>
        </w:rPr>
      </w:pPr>
      <w:r w:rsidRPr="002D380A">
        <w:rPr>
          <w:szCs w:val="28"/>
        </w:rPr>
        <w:t>качество электроэнергии;</w:t>
      </w:r>
    </w:p>
    <w:p w:rsidR="002D380A" w:rsidRPr="002D380A" w:rsidRDefault="002D380A" w:rsidP="004E0EA6">
      <w:pPr>
        <w:numPr>
          <w:ilvl w:val="0"/>
          <w:numId w:val="11"/>
        </w:numPr>
        <w:spacing w:line="276" w:lineRule="auto"/>
        <w:ind w:left="0" w:firstLine="709"/>
        <w:jc w:val="both"/>
        <w:rPr>
          <w:szCs w:val="28"/>
        </w:rPr>
      </w:pPr>
      <w:r w:rsidRPr="002D380A">
        <w:rPr>
          <w:szCs w:val="28"/>
        </w:rPr>
        <w:t>охранные мероприятия;</w:t>
      </w:r>
    </w:p>
    <w:p w:rsidR="002D380A" w:rsidRPr="002D380A" w:rsidRDefault="002D380A" w:rsidP="004E0EA6">
      <w:pPr>
        <w:numPr>
          <w:ilvl w:val="0"/>
          <w:numId w:val="11"/>
        </w:numPr>
        <w:spacing w:line="276" w:lineRule="auto"/>
        <w:ind w:left="0" w:firstLine="709"/>
        <w:jc w:val="both"/>
        <w:rPr>
          <w:szCs w:val="28"/>
        </w:rPr>
      </w:pPr>
      <w:r w:rsidRPr="002D380A">
        <w:rPr>
          <w:szCs w:val="28"/>
        </w:rPr>
        <w:t>пожарная безопасность;</w:t>
      </w:r>
    </w:p>
    <w:p w:rsidR="002D380A" w:rsidRPr="002D380A" w:rsidRDefault="002D380A" w:rsidP="004E0EA6">
      <w:pPr>
        <w:numPr>
          <w:ilvl w:val="0"/>
          <w:numId w:val="11"/>
        </w:numPr>
        <w:spacing w:line="276" w:lineRule="auto"/>
        <w:ind w:left="0" w:firstLine="709"/>
        <w:jc w:val="both"/>
        <w:rPr>
          <w:szCs w:val="28"/>
        </w:rPr>
      </w:pPr>
      <w:r w:rsidRPr="002D380A">
        <w:rPr>
          <w:szCs w:val="28"/>
        </w:rPr>
        <w:t>освещение;</w:t>
      </w:r>
    </w:p>
    <w:p w:rsidR="002D380A" w:rsidRPr="002D380A" w:rsidRDefault="002D380A" w:rsidP="004E0EA6">
      <w:pPr>
        <w:numPr>
          <w:ilvl w:val="0"/>
          <w:numId w:val="11"/>
        </w:numPr>
        <w:spacing w:line="276" w:lineRule="auto"/>
        <w:ind w:left="0" w:firstLine="709"/>
        <w:jc w:val="both"/>
        <w:rPr>
          <w:szCs w:val="28"/>
        </w:rPr>
      </w:pPr>
      <w:r w:rsidRPr="002D380A">
        <w:rPr>
          <w:szCs w:val="28"/>
        </w:rPr>
        <w:t>охрана окружающей среды;</w:t>
      </w:r>
    </w:p>
    <w:p w:rsidR="002D380A" w:rsidRPr="002D380A" w:rsidRDefault="002D380A" w:rsidP="004E0EA6">
      <w:pPr>
        <w:numPr>
          <w:ilvl w:val="0"/>
          <w:numId w:val="11"/>
        </w:numPr>
        <w:spacing w:line="276" w:lineRule="auto"/>
        <w:ind w:left="0" w:firstLine="709"/>
        <w:jc w:val="both"/>
        <w:rPr>
          <w:szCs w:val="28"/>
        </w:rPr>
      </w:pPr>
      <w:r w:rsidRPr="002D380A">
        <w:rPr>
          <w:szCs w:val="28"/>
        </w:rPr>
        <w:t>благоустройство;</w:t>
      </w:r>
    </w:p>
    <w:p w:rsidR="002D380A" w:rsidRPr="002D380A" w:rsidRDefault="002D380A" w:rsidP="004E0EA6">
      <w:pPr>
        <w:numPr>
          <w:ilvl w:val="0"/>
          <w:numId w:val="11"/>
        </w:numPr>
        <w:spacing w:line="276" w:lineRule="auto"/>
        <w:ind w:left="0" w:firstLine="709"/>
        <w:jc w:val="both"/>
        <w:rPr>
          <w:szCs w:val="28"/>
        </w:rPr>
      </w:pPr>
      <w:r w:rsidRPr="002D380A">
        <w:rPr>
          <w:szCs w:val="28"/>
        </w:rPr>
        <w:t>инженерные обеспечивающие системы;</w:t>
      </w:r>
    </w:p>
    <w:p w:rsidR="002D380A" w:rsidRPr="002D380A" w:rsidRDefault="002D380A" w:rsidP="004E0EA6">
      <w:pPr>
        <w:numPr>
          <w:ilvl w:val="0"/>
          <w:numId w:val="11"/>
        </w:numPr>
        <w:spacing w:line="276" w:lineRule="auto"/>
        <w:ind w:left="0" w:firstLine="709"/>
        <w:jc w:val="both"/>
        <w:rPr>
          <w:szCs w:val="28"/>
        </w:rPr>
      </w:pPr>
      <w:r w:rsidRPr="002D380A">
        <w:rPr>
          <w:szCs w:val="28"/>
        </w:rPr>
        <w:t>системы видеонаблюдения;</w:t>
      </w:r>
    </w:p>
    <w:p w:rsidR="002D380A" w:rsidRPr="002D380A" w:rsidRDefault="002D380A" w:rsidP="004E0EA6">
      <w:pPr>
        <w:numPr>
          <w:ilvl w:val="0"/>
          <w:numId w:val="11"/>
        </w:numPr>
        <w:spacing w:line="276" w:lineRule="auto"/>
        <w:ind w:left="0" w:firstLine="709"/>
        <w:jc w:val="both"/>
        <w:rPr>
          <w:szCs w:val="28"/>
        </w:rPr>
      </w:pPr>
      <w:r w:rsidRPr="002D380A">
        <w:rPr>
          <w:szCs w:val="28"/>
        </w:rPr>
        <w:t>здания и сооружения;</w:t>
      </w:r>
    </w:p>
    <w:p w:rsidR="002D380A" w:rsidRPr="002D380A" w:rsidRDefault="002D380A" w:rsidP="004E0EA6">
      <w:pPr>
        <w:numPr>
          <w:ilvl w:val="0"/>
          <w:numId w:val="11"/>
        </w:numPr>
        <w:spacing w:line="276" w:lineRule="auto"/>
        <w:ind w:left="0" w:firstLine="709"/>
        <w:jc w:val="both"/>
        <w:rPr>
          <w:szCs w:val="28"/>
        </w:rPr>
      </w:pPr>
      <w:r w:rsidRPr="002D380A">
        <w:rPr>
          <w:szCs w:val="28"/>
        </w:rPr>
        <w:t>энергетическая эффективность.</w:t>
      </w:r>
    </w:p>
    <w:p w:rsidR="00015782" w:rsidRPr="00253093" w:rsidRDefault="00015782" w:rsidP="004E0EA6">
      <w:pPr>
        <w:numPr>
          <w:ilvl w:val="0"/>
          <w:numId w:val="10"/>
        </w:numPr>
        <w:spacing w:line="276" w:lineRule="auto"/>
        <w:ind w:left="0" w:firstLine="709"/>
        <w:jc w:val="both"/>
        <w:rPr>
          <w:szCs w:val="28"/>
        </w:rPr>
      </w:pPr>
      <w:r w:rsidRPr="00253093">
        <w:rPr>
          <w:szCs w:val="28"/>
        </w:rPr>
        <w:t xml:space="preserve">Департамент ОР и </w:t>
      </w:r>
      <w:proofErr w:type="gramStart"/>
      <w:r w:rsidRPr="00253093">
        <w:rPr>
          <w:szCs w:val="28"/>
        </w:rPr>
        <w:t>ТР</w:t>
      </w:r>
      <w:proofErr w:type="gramEnd"/>
      <w:r w:rsidRPr="00253093">
        <w:rPr>
          <w:szCs w:val="28"/>
        </w:rPr>
        <w:t xml:space="preserve"> направляет запрос служебной запиской в  системе АСУД  в адрес филиала на имя главного инженера об организации рассмотрения утвержденных ТТ (ТУ) и выдачи предложений в проект ТЗ в </w:t>
      </w:r>
      <w:r w:rsidRPr="00253093">
        <w:rPr>
          <w:szCs w:val="28"/>
        </w:rPr>
        <w:lastRenderedPageBreak/>
        <w:t>части ПС, в том числе по инж</w:t>
      </w:r>
      <w:r w:rsidR="001A1814">
        <w:rPr>
          <w:szCs w:val="28"/>
        </w:rPr>
        <w:t xml:space="preserve">енерным обеспечивающим системам </w:t>
      </w:r>
      <w:r w:rsidR="001A1814" w:rsidRPr="001A1814">
        <w:t>в дополнение к одному из вариантов основания разработки проекта ТЗ</w:t>
      </w:r>
      <w:r w:rsidR="001A1814" w:rsidRPr="001A1814">
        <w:rPr>
          <w:szCs w:val="28"/>
        </w:rPr>
        <w:t>.</w:t>
      </w:r>
    </w:p>
    <w:p w:rsidR="00015782" w:rsidRPr="00253093" w:rsidRDefault="00015782" w:rsidP="004E0EA6">
      <w:pPr>
        <w:numPr>
          <w:ilvl w:val="0"/>
          <w:numId w:val="10"/>
        </w:numPr>
        <w:spacing w:line="276" w:lineRule="auto"/>
        <w:ind w:left="0" w:firstLine="709"/>
        <w:jc w:val="both"/>
        <w:rPr>
          <w:szCs w:val="28"/>
        </w:rPr>
      </w:pPr>
      <w:r w:rsidRPr="00253093">
        <w:rPr>
          <w:szCs w:val="28"/>
        </w:rPr>
        <w:t>ПТС извещает заинтересованные производственные службы о необходимости подготовки предложений в ТЗ.</w:t>
      </w:r>
    </w:p>
    <w:p w:rsidR="00015782" w:rsidRPr="00253093" w:rsidRDefault="00015782" w:rsidP="004E0EA6">
      <w:pPr>
        <w:numPr>
          <w:ilvl w:val="0"/>
          <w:numId w:val="10"/>
        </w:numPr>
        <w:spacing w:line="276" w:lineRule="auto"/>
        <w:ind w:left="0" w:firstLine="709"/>
        <w:jc w:val="both"/>
        <w:rPr>
          <w:szCs w:val="28"/>
        </w:rPr>
      </w:pPr>
      <w:r w:rsidRPr="00253093">
        <w:rPr>
          <w:szCs w:val="28"/>
        </w:rPr>
        <w:t>Производственные службы в срок не более 2 рабочих дней готовят предложения и направляют их по электронной почте в ПТС.</w:t>
      </w:r>
    </w:p>
    <w:p w:rsidR="00015782" w:rsidRPr="00253093" w:rsidRDefault="00015782" w:rsidP="004E0EA6">
      <w:pPr>
        <w:numPr>
          <w:ilvl w:val="0"/>
          <w:numId w:val="10"/>
        </w:numPr>
        <w:spacing w:line="276" w:lineRule="auto"/>
        <w:ind w:left="0" w:firstLine="709"/>
        <w:jc w:val="both"/>
        <w:rPr>
          <w:szCs w:val="28"/>
        </w:rPr>
      </w:pPr>
      <w:r w:rsidRPr="00253093">
        <w:rPr>
          <w:szCs w:val="28"/>
        </w:rPr>
        <w:t>Сбор, анализ и подготовку предложений осуществляет ПТС филиала. Срок подготовки предложений филиалом в проект ТЗ составляет 3 рабочих дня.</w:t>
      </w:r>
    </w:p>
    <w:p w:rsidR="00015782" w:rsidRPr="00253093" w:rsidRDefault="00015782" w:rsidP="004E0EA6">
      <w:pPr>
        <w:numPr>
          <w:ilvl w:val="0"/>
          <w:numId w:val="10"/>
        </w:numPr>
        <w:spacing w:line="276" w:lineRule="auto"/>
        <w:ind w:left="0" w:firstLine="709"/>
        <w:jc w:val="both"/>
        <w:rPr>
          <w:szCs w:val="28"/>
        </w:rPr>
      </w:pPr>
      <w:r w:rsidRPr="00253093">
        <w:rPr>
          <w:szCs w:val="28"/>
        </w:rPr>
        <w:t>Руководители технических подразделений несут персональную ответственность за объем требований, его необходимость и достаточность.</w:t>
      </w:r>
    </w:p>
    <w:p w:rsidR="00015782" w:rsidRPr="00253093" w:rsidRDefault="000B446F" w:rsidP="004E0EA6">
      <w:pPr>
        <w:numPr>
          <w:ilvl w:val="0"/>
          <w:numId w:val="10"/>
        </w:numPr>
        <w:spacing w:line="276" w:lineRule="auto"/>
        <w:ind w:left="0" w:firstLine="709"/>
        <w:jc w:val="both"/>
        <w:rPr>
          <w:szCs w:val="28"/>
        </w:rPr>
      </w:pPr>
      <w:r w:rsidRPr="00253093">
        <w:rPr>
          <w:szCs w:val="28"/>
        </w:rPr>
        <w:t xml:space="preserve"> </w:t>
      </w:r>
      <w:r w:rsidR="00015782" w:rsidRPr="00253093">
        <w:rPr>
          <w:szCs w:val="28"/>
        </w:rPr>
        <w:t>В соответствии с приказом «Об исключении избыточности принимаемых при разработке проектно-сметной документации технических решений» не допускается формировать разделы ТЗ с избыточными требованиями, а также требованиями, не подтвержденными нормативно-технической документацией.</w:t>
      </w:r>
    </w:p>
    <w:p w:rsidR="00015782" w:rsidRPr="00253093" w:rsidRDefault="000B446F" w:rsidP="004E0EA6">
      <w:pPr>
        <w:numPr>
          <w:ilvl w:val="0"/>
          <w:numId w:val="10"/>
        </w:numPr>
        <w:spacing w:line="276" w:lineRule="auto"/>
        <w:ind w:left="0" w:firstLine="709"/>
        <w:jc w:val="both"/>
        <w:rPr>
          <w:szCs w:val="28"/>
        </w:rPr>
      </w:pPr>
      <w:r w:rsidRPr="00253093">
        <w:rPr>
          <w:szCs w:val="28"/>
        </w:rPr>
        <w:t xml:space="preserve"> </w:t>
      </w:r>
      <w:r w:rsidR="00015782" w:rsidRPr="00253093">
        <w:rPr>
          <w:szCs w:val="28"/>
        </w:rPr>
        <w:t>Меру и степень ответственности за внесение вышеуказанных требований в разделы ТЗ определяет заместитель директора - главный инженер филиала.</w:t>
      </w:r>
    </w:p>
    <w:p w:rsidR="00015782" w:rsidRPr="00253093" w:rsidRDefault="000B446F" w:rsidP="004E0EA6">
      <w:pPr>
        <w:numPr>
          <w:ilvl w:val="0"/>
          <w:numId w:val="10"/>
        </w:numPr>
        <w:spacing w:line="276" w:lineRule="auto"/>
        <w:ind w:left="0" w:firstLine="709"/>
        <w:jc w:val="both"/>
        <w:rPr>
          <w:szCs w:val="28"/>
        </w:rPr>
      </w:pPr>
      <w:r w:rsidRPr="00253093">
        <w:rPr>
          <w:szCs w:val="28"/>
        </w:rPr>
        <w:t xml:space="preserve"> </w:t>
      </w:r>
      <w:r w:rsidR="00015782" w:rsidRPr="00253093">
        <w:rPr>
          <w:szCs w:val="28"/>
        </w:rPr>
        <w:t xml:space="preserve">Департамент ОР и </w:t>
      </w:r>
      <w:proofErr w:type="gramStart"/>
      <w:r w:rsidR="00015782" w:rsidRPr="00253093">
        <w:rPr>
          <w:szCs w:val="28"/>
        </w:rPr>
        <w:t>ТР</w:t>
      </w:r>
      <w:proofErr w:type="gramEnd"/>
      <w:r w:rsidR="00015782" w:rsidRPr="00253093">
        <w:rPr>
          <w:szCs w:val="28"/>
        </w:rPr>
        <w:t xml:space="preserve"> в течение </w:t>
      </w:r>
      <w:r w:rsidR="00177136" w:rsidRPr="00253093">
        <w:rPr>
          <w:szCs w:val="28"/>
        </w:rPr>
        <w:t>6</w:t>
      </w:r>
      <w:r w:rsidR="00015782" w:rsidRPr="00253093">
        <w:rPr>
          <w:szCs w:val="28"/>
        </w:rPr>
        <w:t xml:space="preserve"> рабочих дней после получения предложений, формирует окончательный вариант ТЗ и направляет его на согласование (в системе АСУД) с филиалом.</w:t>
      </w:r>
    </w:p>
    <w:p w:rsidR="00015782" w:rsidRPr="00253093" w:rsidRDefault="000B446F" w:rsidP="004E0EA6">
      <w:pPr>
        <w:numPr>
          <w:ilvl w:val="0"/>
          <w:numId w:val="10"/>
        </w:numPr>
        <w:spacing w:line="276" w:lineRule="auto"/>
        <w:ind w:left="0" w:firstLine="709"/>
        <w:jc w:val="both"/>
        <w:rPr>
          <w:szCs w:val="28"/>
        </w:rPr>
      </w:pPr>
      <w:r w:rsidRPr="00253093">
        <w:rPr>
          <w:szCs w:val="28"/>
        </w:rPr>
        <w:t xml:space="preserve"> </w:t>
      </w:r>
      <w:r w:rsidR="00015782" w:rsidRPr="00253093">
        <w:rPr>
          <w:szCs w:val="28"/>
        </w:rPr>
        <w:t>ПТС, после получения окончательного варианта ТЗ</w:t>
      </w:r>
      <w:r w:rsidR="009D1DBB">
        <w:rPr>
          <w:szCs w:val="28"/>
        </w:rPr>
        <w:t xml:space="preserve">, </w:t>
      </w:r>
      <w:r w:rsidR="00015782" w:rsidRPr="00253093">
        <w:rPr>
          <w:szCs w:val="28"/>
        </w:rPr>
        <w:t xml:space="preserve">направляет его в заинтересованные производственные службы для согласования. </w:t>
      </w:r>
    </w:p>
    <w:p w:rsidR="00015782" w:rsidRPr="00253093" w:rsidRDefault="00015782" w:rsidP="004E0EA6">
      <w:pPr>
        <w:numPr>
          <w:ilvl w:val="0"/>
          <w:numId w:val="10"/>
        </w:numPr>
        <w:spacing w:line="276" w:lineRule="auto"/>
        <w:ind w:left="0" w:firstLine="709"/>
        <w:jc w:val="both"/>
        <w:rPr>
          <w:szCs w:val="28"/>
        </w:rPr>
      </w:pPr>
      <w:r w:rsidRPr="00253093">
        <w:rPr>
          <w:szCs w:val="28"/>
        </w:rPr>
        <w:t xml:space="preserve"> Производственные службы, в срок не более 3 рабочих дней, рассматривают вариант ТЗ, разработанный</w:t>
      </w:r>
      <w:r w:rsidR="00F1120F">
        <w:rPr>
          <w:szCs w:val="28"/>
        </w:rPr>
        <w:t xml:space="preserve"> Департаментом</w:t>
      </w:r>
      <w:r w:rsidRPr="00253093">
        <w:rPr>
          <w:szCs w:val="28"/>
        </w:rPr>
        <w:t xml:space="preserve"> ОР и </w:t>
      </w:r>
      <w:proofErr w:type="gramStart"/>
      <w:r w:rsidRPr="00253093">
        <w:rPr>
          <w:szCs w:val="28"/>
        </w:rPr>
        <w:t>ТР</w:t>
      </w:r>
      <w:proofErr w:type="gramEnd"/>
      <w:r w:rsidRPr="00253093">
        <w:rPr>
          <w:szCs w:val="28"/>
        </w:rPr>
        <w:t xml:space="preserve"> и направляют свои замечания и предложения по электронной почте в ПТС. В случае согласования проекта ТЗ без замечаний, производственные службы извещают об этом ПТС посредством электронной почты.</w:t>
      </w:r>
    </w:p>
    <w:p w:rsidR="00015782" w:rsidRDefault="00015782" w:rsidP="004E0EA6">
      <w:pPr>
        <w:numPr>
          <w:ilvl w:val="0"/>
          <w:numId w:val="10"/>
        </w:numPr>
        <w:spacing w:line="276" w:lineRule="auto"/>
        <w:ind w:left="0" w:firstLine="709"/>
        <w:jc w:val="both"/>
        <w:rPr>
          <w:szCs w:val="28"/>
        </w:rPr>
      </w:pPr>
      <w:r w:rsidRPr="00253093">
        <w:rPr>
          <w:szCs w:val="28"/>
        </w:rPr>
        <w:t xml:space="preserve"> ПТС в срок не более 2 рабочих дней формирует общий перечень замечаний к проекту ТЗ, готовит служебную записку за подписью главного инженера и направляет её посредством АСУД в Департамент ОР и ТР. В случае отсутствия замечаний проект ТЗ согласовывается в системе АСУД главным инженером филиала.</w:t>
      </w:r>
    </w:p>
    <w:p w:rsidR="00DD4DFF" w:rsidRPr="00253093" w:rsidRDefault="00DD4DFF" w:rsidP="004E0EA6">
      <w:pPr>
        <w:numPr>
          <w:ilvl w:val="0"/>
          <w:numId w:val="10"/>
        </w:numPr>
        <w:spacing w:line="276" w:lineRule="auto"/>
        <w:ind w:left="0" w:firstLine="709"/>
        <w:jc w:val="both"/>
        <w:rPr>
          <w:szCs w:val="28"/>
        </w:rPr>
      </w:pPr>
      <w:r>
        <w:rPr>
          <w:color w:val="000000"/>
        </w:rPr>
        <w:t xml:space="preserve"> </w:t>
      </w:r>
      <w:r w:rsidRPr="00253093">
        <w:rPr>
          <w:color w:val="000000"/>
        </w:rPr>
        <w:t>Руководители структурных подразделений филиала, участвующие в бизнес-процессе, несут персональную ответственность за соблюдение сроков рассмотрения ТЗ и качество предоставляемых замечаний и предложений.</w:t>
      </w:r>
    </w:p>
    <w:p w:rsidR="00015782" w:rsidRPr="00253093" w:rsidRDefault="00015782" w:rsidP="004E0EA6">
      <w:pPr>
        <w:numPr>
          <w:ilvl w:val="0"/>
          <w:numId w:val="10"/>
        </w:numPr>
        <w:spacing w:line="276" w:lineRule="auto"/>
        <w:ind w:left="0" w:firstLine="709"/>
        <w:jc w:val="both"/>
        <w:rPr>
          <w:szCs w:val="28"/>
        </w:rPr>
      </w:pPr>
      <w:r w:rsidRPr="00253093">
        <w:rPr>
          <w:szCs w:val="28"/>
        </w:rPr>
        <w:lastRenderedPageBreak/>
        <w:t xml:space="preserve"> ПТС ведет учет поступивших на согласование вариантов ТЗ, а также контролирует ход согласования ТЗ производственными службами.</w:t>
      </w:r>
    </w:p>
    <w:p w:rsidR="00015782" w:rsidRPr="00253093" w:rsidRDefault="00015782" w:rsidP="004E0EA6">
      <w:pPr>
        <w:numPr>
          <w:ilvl w:val="0"/>
          <w:numId w:val="10"/>
        </w:numPr>
        <w:spacing w:line="276" w:lineRule="auto"/>
        <w:ind w:left="0" w:firstLine="709"/>
        <w:jc w:val="both"/>
        <w:rPr>
          <w:szCs w:val="28"/>
        </w:rPr>
      </w:pPr>
      <w:r w:rsidRPr="00253093">
        <w:rPr>
          <w:szCs w:val="28"/>
        </w:rPr>
        <w:t xml:space="preserve"> Подписанное ТЗ, Департамент ОР и </w:t>
      </w:r>
      <w:proofErr w:type="gramStart"/>
      <w:r w:rsidRPr="00253093">
        <w:rPr>
          <w:szCs w:val="28"/>
        </w:rPr>
        <w:t>ТР</w:t>
      </w:r>
      <w:proofErr w:type="gramEnd"/>
      <w:r w:rsidRPr="00253093">
        <w:rPr>
          <w:szCs w:val="28"/>
        </w:rPr>
        <w:t xml:space="preserve"> направляет заказчику и всем заинтересованным организациям.</w:t>
      </w:r>
    </w:p>
    <w:p w:rsidR="00015782" w:rsidRPr="00F1120F" w:rsidRDefault="00015782" w:rsidP="00F1120F">
      <w:pPr>
        <w:spacing w:line="276" w:lineRule="auto"/>
        <w:ind w:firstLine="709"/>
        <w:jc w:val="both"/>
        <w:rPr>
          <w:szCs w:val="28"/>
        </w:rPr>
      </w:pPr>
      <w:r w:rsidRPr="00253093">
        <w:rPr>
          <w:szCs w:val="28"/>
        </w:rPr>
        <w:t xml:space="preserve">Один экземпляр оригинала ТЗ хранится в Департаменте ОР и </w:t>
      </w:r>
      <w:proofErr w:type="gramStart"/>
      <w:r w:rsidRPr="00253093">
        <w:rPr>
          <w:szCs w:val="28"/>
        </w:rPr>
        <w:t>ТР</w:t>
      </w:r>
      <w:proofErr w:type="gramEnd"/>
      <w:r w:rsidRPr="00253093">
        <w:rPr>
          <w:szCs w:val="28"/>
        </w:rPr>
        <w:t>, сканированная копия размещается на сетевом диске сервера ПАО «МОЭСК» в папке департамента ОР и ТР с доступом только для чтения, для заинтересованных подразделений и филиалов ПАО «МОЭСК».</w:t>
      </w:r>
      <w:r w:rsidR="00F1120F">
        <w:rPr>
          <w:szCs w:val="28"/>
        </w:rPr>
        <w:t xml:space="preserve"> Одновременно, информация (номер ТЗ, сканированная копия) заносится в электронный архив ПСД в АСУД ПАО «МОЭСК» на базе платформы ЕМС </w:t>
      </w:r>
      <w:proofErr w:type="spellStart"/>
      <w:r w:rsidR="00F1120F">
        <w:rPr>
          <w:szCs w:val="28"/>
          <w:lang w:val="en-US"/>
        </w:rPr>
        <w:t>Documentum</w:t>
      </w:r>
      <w:proofErr w:type="spellEnd"/>
      <w:r w:rsidR="00F1120F">
        <w:rPr>
          <w:szCs w:val="28"/>
        </w:rPr>
        <w:t>.</w:t>
      </w:r>
    </w:p>
    <w:p w:rsidR="00015782" w:rsidRPr="00253093" w:rsidRDefault="004A2FA3" w:rsidP="00253093">
      <w:pPr>
        <w:pStyle w:val="a2"/>
        <w:spacing w:line="276" w:lineRule="auto"/>
        <w:ind w:left="0"/>
      </w:pPr>
      <w:bookmarkStart w:id="641" w:name="_Toc483814745"/>
      <w:r w:rsidRPr="00253093">
        <w:t>Р</w:t>
      </w:r>
      <w:r w:rsidR="00015782" w:rsidRPr="00253093">
        <w:t>азработка</w:t>
      </w:r>
      <w:r w:rsidR="001513BA" w:rsidRPr="00253093">
        <w:t xml:space="preserve"> и</w:t>
      </w:r>
      <w:r w:rsidR="00015782" w:rsidRPr="00253093">
        <w:t xml:space="preserve"> согласование ТЗ на линейные объекты сооружения, технического перевооружения и реконструкции (</w:t>
      </w:r>
      <w:proofErr w:type="gramStart"/>
      <w:r w:rsidR="00015782" w:rsidRPr="00253093">
        <w:t>ВЛ</w:t>
      </w:r>
      <w:proofErr w:type="gramEnd"/>
      <w:r w:rsidR="00015782" w:rsidRPr="00253093">
        <w:t>, КЛ, КВЛ)</w:t>
      </w:r>
      <w:bookmarkEnd w:id="641"/>
    </w:p>
    <w:p w:rsidR="00F675A7" w:rsidRPr="00FE3F12" w:rsidRDefault="00FE3F12" w:rsidP="00FE3F12">
      <w:pPr>
        <w:numPr>
          <w:ilvl w:val="0"/>
          <w:numId w:val="13"/>
        </w:numPr>
        <w:spacing w:line="276" w:lineRule="auto"/>
        <w:ind w:left="0" w:firstLine="709"/>
        <w:jc w:val="both"/>
        <w:rPr>
          <w:szCs w:val="28"/>
        </w:rPr>
      </w:pPr>
      <w:r>
        <w:rPr>
          <w:szCs w:val="28"/>
        </w:rPr>
        <w:t xml:space="preserve">Утвержденные </w:t>
      </w:r>
      <w:proofErr w:type="gramStart"/>
      <w:r>
        <w:rPr>
          <w:szCs w:val="28"/>
        </w:rPr>
        <w:t>ТТ</w:t>
      </w:r>
      <w:proofErr w:type="gramEnd"/>
      <w:r>
        <w:rPr>
          <w:szCs w:val="28"/>
        </w:rPr>
        <w:t xml:space="preserve"> (ТУ).</w:t>
      </w:r>
    </w:p>
    <w:p w:rsidR="00F675A7" w:rsidRPr="00FE3F12" w:rsidRDefault="00F675A7" w:rsidP="00FE3F12">
      <w:pPr>
        <w:numPr>
          <w:ilvl w:val="0"/>
          <w:numId w:val="13"/>
        </w:numPr>
        <w:spacing w:line="276" w:lineRule="auto"/>
        <w:ind w:left="0" w:firstLine="709"/>
        <w:jc w:val="both"/>
        <w:rPr>
          <w:szCs w:val="28"/>
        </w:rPr>
      </w:pPr>
      <w:r w:rsidRPr="00FE3F12">
        <w:rPr>
          <w:szCs w:val="28"/>
        </w:rPr>
        <w:t xml:space="preserve">Проекты </w:t>
      </w:r>
      <w:proofErr w:type="gramStart"/>
      <w:r w:rsidRPr="00FE3F12">
        <w:rPr>
          <w:szCs w:val="28"/>
        </w:rPr>
        <w:t>ТТ</w:t>
      </w:r>
      <w:proofErr w:type="gramEnd"/>
      <w:r w:rsidRPr="00FE3F12">
        <w:rPr>
          <w:szCs w:val="28"/>
        </w:rPr>
        <w:t xml:space="preserve"> (для разработки проектов ТЗ с целью расчета инвестиционных затрат и последующего включение объекта в ИП) в случае принятия соответствующего решения руководством ПАО «МОЭСК».</w:t>
      </w:r>
    </w:p>
    <w:p w:rsidR="00F675A7" w:rsidRPr="00FE3F12" w:rsidRDefault="00F675A7" w:rsidP="00FE3F12">
      <w:pPr>
        <w:numPr>
          <w:ilvl w:val="0"/>
          <w:numId w:val="13"/>
        </w:numPr>
        <w:spacing w:line="276" w:lineRule="auto"/>
        <w:ind w:left="0" w:firstLine="709"/>
        <w:jc w:val="both"/>
        <w:rPr>
          <w:szCs w:val="28"/>
        </w:rPr>
      </w:pPr>
      <w:r w:rsidRPr="00FE3F12">
        <w:rPr>
          <w:szCs w:val="28"/>
        </w:rPr>
        <w:t>Исполнение решений протоколов, приказов по Обществу.</w:t>
      </w:r>
    </w:p>
    <w:p w:rsidR="00F675A7" w:rsidRPr="00FE3F12" w:rsidRDefault="00F675A7" w:rsidP="00FE3F12">
      <w:pPr>
        <w:numPr>
          <w:ilvl w:val="0"/>
          <w:numId w:val="13"/>
        </w:numPr>
        <w:spacing w:line="276" w:lineRule="auto"/>
        <w:ind w:left="0" w:firstLine="709"/>
        <w:jc w:val="both"/>
        <w:rPr>
          <w:szCs w:val="28"/>
        </w:rPr>
      </w:pPr>
      <w:r w:rsidRPr="00FE3F12">
        <w:rPr>
          <w:szCs w:val="28"/>
        </w:rPr>
        <w:t xml:space="preserve">ТЗ (проект ТЗ) на титул (объект) разрабатывается на основании разделов </w:t>
      </w:r>
      <w:proofErr w:type="gramStart"/>
      <w:r w:rsidRPr="00FE3F12">
        <w:rPr>
          <w:szCs w:val="28"/>
        </w:rPr>
        <w:t>ТТ</w:t>
      </w:r>
      <w:proofErr w:type="gramEnd"/>
      <w:r w:rsidRPr="00FE3F12">
        <w:rPr>
          <w:szCs w:val="28"/>
        </w:rPr>
        <w:t>, предложений филиала-заказчика, предложений технических служб ИА.</w:t>
      </w:r>
    </w:p>
    <w:p w:rsidR="00F675A7" w:rsidRDefault="00F675A7" w:rsidP="00FE3F12">
      <w:pPr>
        <w:numPr>
          <w:ilvl w:val="0"/>
          <w:numId w:val="13"/>
        </w:numPr>
        <w:spacing w:line="276" w:lineRule="auto"/>
        <w:ind w:left="0" w:firstLine="709"/>
        <w:jc w:val="both"/>
        <w:rPr>
          <w:szCs w:val="28"/>
        </w:rPr>
      </w:pPr>
      <w:r w:rsidRPr="00FE3F12">
        <w:rPr>
          <w:szCs w:val="28"/>
        </w:rPr>
        <w:t>ТЗ согласовывается главным инженером филиала</w:t>
      </w:r>
      <w:r w:rsidR="00F53783">
        <w:rPr>
          <w:szCs w:val="28"/>
        </w:rPr>
        <w:t xml:space="preserve"> </w:t>
      </w:r>
      <w:r w:rsidR="00F53783" w:rsidRPr="00FE3F12">
        <w:rPr>
          <w:szCs w:val="28"/>
        </w:rPr>
        <w:t>–</w:t>
      </w:r>
      <w:r w:rsidR="00F53783">
        <w:rPr>
          <w:szCs w:val="28"/>
        </w:rPr>
        <w:t xml:space="preserve"> </w:t>
      </w:r>
      <w:r w:rsidRPr="00FE3F12">
        <w:rPr>
          <w:szCs w:val="28"/>
        </w:rPr>
        <w:t>заказчика</w:t>
      </w:r>
      <w:r w:rsidR="00EB62F3">
        <w:rPr>
          <w:szCs w:val="28"/>
        </w:rPr>
        <w:t>,</w:t>
      </w:r>
      <w:r w:rsidRPr="00FE3F12">
        <w:rPr>
          <w:szCs w:val="28"/>
        </w:rPr>
        <w:t xml:space="preserve"> руководителями </w:t>
      </w:r>
      <w:r w:rsidR="00EB62F3">
        <w:rPr>
          <w:szCs w:val="28"/>
        </w:rPr>
        <w:t>ответственных</w:t>
      </w:r>
      <w:r w:rsidRPr="00FE3F12">
        <w:rPr>
          <w:szCs w:val="28"/>
        </w:rPr>
        <w:t xml:space="preserve"> подразделений</w:t>
      </w:r>
      <w:r w:rsidR="00EB62F3">
        <w:rPr>
          <w:szCs w:val="28"/>
        </w:rPr>
        <w:t xml:space="preserve"> филиала</w:t>
      </w:r>
      <w:r w:rsidR="001A1814">
        <w:rPr>
          <w:szCs w:val="28"/>
        </w:rPr>
        <w:t>.</w:t>
      </w:r>
    </w:p>
    <w:p w:rsidR="00F675A7" w:rsidRPr="00FE3F12" w:rsidRDefault="00F675A7" w:rsidP="00FE3F12">
      <w:pPr>
        <w:numPr>
          <w:ilvl w:val="0"/>
          <w:numId w:val="13"/>
        </w:numPr>
        <w:spacing w:line="276" w:lineRule="auto"/>
        <w:ind w:left="0" w:firstLine="709"/>
        <w:jc w:val="both"/>
        <w:rPr>
          <w:szCs w:val="28"/>
        </w:rPr>
      </w:pPr>
      <w:r w:rsidRPr="00FE3F12">
        <w:rPr>
          <w:szCs w:val="28"/>
        </w:rPr>
        <w:t>ТЗ утверждается</w:t>
      </w:r>
      <w:proofErr w:type="gramStart"/>
      <w:r w:rsidRPr="00FE3F12">
        <w:rPr>
          <w:szCs w:val="28"/>
        </w:rPr>
        <w:t xml:space="preserve"> П</w:t>
      </w:r>
      <w:proofErr w:type="gramEnd"/>
      <w:r w:rsidRPr="00FE3F12">
        <w:rPr>
          <w:szCs w:val="28"/>
        </w:rPr>
        <w:t>ервым заместителем генерального директора – Главным инженером.</w:t>
      </w:r>
    </w:p>
    <w:p w:rsidR="00015782" w:rsidRPr="00253093" w:rsidRDefault="00015782" w:rsidP="004E0EA6">
      <w:pPr>
        <w:numPr>
          <w:ilvl w:val="0"/>
          <w:numId w:val="13"/>
        </w:numPr>
        <w:spacing w:line="276" w:lineRule="auto"/>
        <w:ind w:left="0" w:firstLine="709"/>
        <w:jc w:val="both"/>
        <w:rPr>
          <w:szCs w:val="28"/>
        </w:rPr>
      </w:pPr>
      <w:r w:rsidRPr="00253093">
        <w:rPr>
          <w:szCs w:val="28"/>
        </w:rPr>
        <w:t>Основные разделы ТЗ:</w:t>
      </w:r>
    </w:p>
    <w:p w:rsidR="000C7177" w:rsidRPr="000C7177" w:rsidRDefault="000C7177" w:rsidP="004E0EA6">
      <w:pPr>
        <w:numPr>
          <w:ilvl w:val="0"/>
          <w:numId w:val="11"/>
        </w:numPr>
        <w:spacing w:line="276" w:lineRule="auto"/>
        <w:ind w:left="0" w:firstLine="709"/>
        <w:jc w:val="both"/>
        <w:rPr>
          <w:szCs w:val="28"/>
        </w:rPr>
      </w:pPr>
      <w:r>
        <w:rPr>
          <w:szCs w:val="28"/>
        </w:rPr>
        <w:t>п</w:t>
      </w:r>
      <w:r w:rsidRPr="000C7177">
        <w:rPr>
          <w:szCs w:val="28"/>
        </w:rPr>
        <w:t>реамбула, включая основания для разработки ТЗ и условия присоединения;</w:t>
      </w:r>
    </w:p>
    <w:p w:rsidR="000C7177" w:rsidRPr="000C7177" w:rsidRDefault="000C7177" w:rsidP="004E0EA6">
      <w:pPr>
        <w:numPr>
          <w:ilvl w:val="0"/>
          <w:numId w:val="11"/>
        </w:numPr>
        <w:spacing w:line="276" w:lineRule="auto"/>
        <w:ind w:left="0" w:firstLine="709"/>
        <w:jc w:val="both"/>
        <w:rPr>
          <w:szCs w:val="28"/>
        </w:rPr>
      </w:pPr>
      <w:r w:rsidRPr="000C7177">
        <w:rPr>
          <w:szCs w:val="28"/>
        </w:rPr>
        <w:t>расчет электрических режимов и токов короткого замыкания;</w:t>
      </w:r>
    </w:p>
    <w:p w:rsidR="000C7177" w:rsidRPr="000C7177" w:rsidRDefault="000C7177" w:rsidP="004E0EA6">
      <w:pPr>
        <w:numPr>
          <w:ilvl w:val="0"/>
          <w:numId w:val="11"/>
        </w:numPr>
        <w:spacing w:line="276" w:lineRule="auto"/>
        <w:ind w:left="0" w:firstLine="709"/>
        <w:jc w:val="both"/>
        <w:rPr>
          <w:szCs w:val="28"/>
        </w:rPr>
      </w:pPr>
      <w:r w:rsidRPr="000C7177">
        <w:rPr>
          <w:szCs w:val="28"/>
        </w:rPr>
        <w:t>ЛЭП (</w:t>
      </w:r>
      <w:proofErr w:type="gramStart"/>
      <w:r w:rsidRPr="000C7177">
        <w:rPr>
          <w:szCs w:val="28"/>
        </w:rPr>
        <w:t>ВЛ</w:t>
      </w:r>
      <w:proofErr w:type="gramEnd"/>
      <w:r w:rsidRPr="000C7177">
        <w:rPr>
          <w:szCs w:val="28"/>
        </w:rPr>
        <w:t>, КЛ или КВЛ);</w:t>
      </w:r>
    </w:p>
    <w:p w:rsidR="000C7177" w:rsidRPr="000C7177" w:rsidRDefault="000C7177" w:rsidP="004E0EA6">
      <w:pPr>
        <w:numPr>
          <w:ilvl w:val="0"/>
          <w:numId w:val="11"/>
        </w:numPr>
        <w:spacing w:line="276" w:lineRule="auto"/>
        <w:ind w:left="0" w:firstLine="709"/>
        <w:jc w:val="both"/>
        <w:rPr>
          <w:szCs w:val="28"/>
        </w:rPr>
      </w:pPr>
      <w:r w:rsidRPr="000C7177">
        <w:rPr>
          <w:szCs w:val="28"/>
        </w:rPr>
        <w:t>переходные пункты (при строительстве или реконструкции ЛЭП);</w:t>
      </w:r>
    </w:p>
    <w:p w:rsidR="000C7177" w:rsidRPr="000C7177" w:rsidRDefault="000C7177" w:rsidP="004E0EA6">
      <w:pPr>
        <w:numPr>
          <w:ilvl w:val="0"/>
          <w:numId w:val="11"/>
        </w:numPr>
        <w:spacing w:line="276" w:lineRule="auto"/>
        <w:ind w:left="0" w:firstLine="709"/>
        <w:jc w:val="both"/>
        <w:rPr>
          <w:szCs w:val="28"/>
        </w:rPr>
      </w:pPr>
      <w:r w:rsidRPr="000C7177">
        <w:rPr>
          <w:szCs w:val="28"/>
        </w:rPr>
        <w:t>изоляция, защита от перенапряжений и заземление;</w:t>
      </w:r>
    </w:p>
    <w:p w:rsidR="000C7177" w:rsidRPr="000C7177" w:rsidRDefault="000C7177" w:rsidP="004E0EA6">
      <w:pPr>
        <w:numPr>
          <w:ilvl w:val="0"/>
          <w:numId w:val="11"/>
        </w:numPr>
        <w:spacing w:line="276" w:lineRule="auto"/>
        <w:ind w:left="0" w:firstLine="709"/>
        <w:jc w:val="both"/>
        <w:rPr>
          <w:szCs w:val="28"/>
        </w:rPr>
      </w:pPr>
      <w:r w:rsidRPr="000C7177">
        <w:rPr>
          <w:szCs w:val="28"/>
        </w:rPr>
        <w:t>релейная защита и автоматика;</w:t>
      </w:r>
    </w:p>
    <w:p w:rsidR="000C7177" w:rsidRPr="000C7177" w:rsidRDefault="000C7177" w:rsidP="004E0EA6">
      <w:pPr>
        <w:numPr>
          <w:ilvl w:val="0"/>
          <w:numId w:val="11"/>
        </w:numPr>
        <w:spacing w:line="276" w:lineRule="auto"/>
        <w:ind w:left="0" w:firstLine="709"/>
        <w:jc w:val="both"/>
        <w:rPr>
          <w:szCs w:val="28"/>
        </w:rPr>
      </w:pPr>
      <w:r w:rsidRPr="000C7177">
        <w:rPr>
          <w:szCs w:val="28"/>
        </w:rPr>
        <w:t>организация связи;</w:t>
      </w:r>
    </w:p>
    <w:p w:rsidR="000C7177" w:rsidRPr="000C7177" w:rsidRDefault="000C7177" w:rsidP="004E0EA6">
      <w:pPr>
        <w:numPr>
          <w:ilvl w:val="0"/>
          <w:numId w:val="11"/>
        </w:numPr>
        <w:spacing w:line="276" w:lineRule="auto"/>
        <w:ind w:left="0" w:firstLine="709"/>
        <w:jc w:val="both"/>
        <w:rPr>
          <w:szCs w:val="28"/>
        </w:rPr>
      </w:pPr>
      <w:r w:rsidRPr="000C7177">
        <w:rPr>
          <w:szCs w:val="28"/>
        </w:rPr>
        <w:t xml:space="preserve">автоматизированная система </w:t>
      </w:r>
      <w:proofErr w:type="spellStart"/>
      <w:r w:rsidRPr="000C7177">
        <w:rPr>
          <w:szCs w:val="28"/>
        </w:rPr>
        <w:t>телеконтроля</w:t>
      </w:r>
      <w:proofErr w:type="spellEnd"/>
      <w:r w:rsidRPr="000C7177">
        <w:rPr>
          <w:szCs w:val="28"/>
        </w:rPr>
        <w:t xml:space="preserve"> и управления;</w:t>
      </w:r>
    </w:p>
    <w:p w:rsidR="000C7177" w:rsidRPr="000C7177" w:rsidRDefault="000C7177" w:rsidP="004E0EA6">
      <w:pPr>
        <w:numPr>
          <w:ilvl w:val="0"/>
          <w:numId w:val="11"/>
        </w:numPr>
        <w:spacing w:line="276" w:lineRule="auto"/>
        <w:ind w:left="0" w:firstLine="709"/>
        <w:jc w:val="both"/>
        <w:rPr>
          <w:szCs w:val="28"/>
        </w:rPr>
      </w:pPr>
      <w:r w:rsidRPr="000C7177">
        <w:rPr>
          <w:szCs w:val="28"/>
        </w:rPr>
        <w:lastRenderedPageBreak/>
        <w:t>учёт электроэнергии;</w:t>
      </w:r>
    </w:p>
    <w:p w:rsidR="000C7177" w:rsidRPr="000C7177" w:rsidRDefault="000C7177" w:rsidP="004E0EA6">
      <w:pPr>
        <w:numPr>
          <w:ilvl w:val="0"/>
          <w:numId w:val="11"/>
        </w:numPr>
        <w:spacing w:line="276" w:lineRule="auto"/>
        <w:ind w:left="0" w:firstLine="709"/>
        <w:jc w:val="both"/>
        <w:rPr>
          <w:szCs w:val="28"/>
        </w:rPr>
      </w:pPr>
      <w:r w:rsidRPr="000C7177">
        <w:rPr>
          <w:szCs w:val="28"/>
        </w:rPr>
        <w:t>метрологическое обеспечение</w:t>
      </w:r>
      <w:r>
        <w:rPr>
          <w:szCs w:val="28"/>
        </w:rPr>
        <w:t>;</w:t>
      </w:r>
    </w:p>
    <w:p w:rsidR="000C7177" w:rsidRPr="000C7177" w:rsidRDefault="000C7177" w:rsidP="004E0EA6">
      <w:pPr>
        <w:numPr>
          <w:ilvl w:val="0"/>
          <w:numId w:val="11"/>
        </w:numPr>
        <w:spacing w:line="276" w:lineRule="auto"/>
        <w:ind w:left="0" w:firstLine="709"/>
        <w:jc w:val="both"/>
        <w:rPr>
          <w:szCs w:val="28"/>
        </w:rPr>
      </w:pPr>
      <w:r w:rsidRPr="000C7177">
        <w:rPr>
          <w:szCs w:val="28"/>
        </w:rPr>
        <w:t>охрана окружающей среды;</w:t>
      </w:r>
    </w:p>
    <w:p w:rsidR="000C7177" w:rsidRPr="000C7177" w:rsidRDefault="000C7177" w:rsidP="004E0EA6">
      <w:pPr>
        <w:numPr>
          <w:ilvl w:val="0"/>
          <w:numId w:val="11"/>
        </w:numPr>
        <w:spacing w:line="276" w:lineRule="auto"/>
        <w:ind w:left="0" w:firstLine="709"/>
        <w:jc w:val="both"/>
        <w:rPr>
          <w:szCs w:val="28"/>
        </w:rPr>
      </w:pPr>
      <w:r w:rsidRPr="000C7177">
        <w:rPr>
          <w:szCs w:val="28"/>
        </w:rPr>
        <w:t>благоустройство.</w:t>
      </w:r>
    </w:p>
    <w:p w:rsidR="00015782" w:rsidRPr="00253093" w:rsidRDefault="00015782" w:rsidP="004E0EA6">
      <w:pPr>
        <w:numPr>
          <w:ilvl w:val="0"/>
          <w:numId w:val="13"/>
        </w:numPr>
        <w:spacing w:line="276" w:lineRule="auto"/>
        <w:ind w:left="0" w:firstLine="709"/>
        <w:jc w:val="both"/>
        <w:rPr>
          <w:szCs w:val="28"/>
        </w:rPr>
      </w:pPr>
      <w:r w:rsidRPr="00253093">
        <w:rPr>
          <w:szCs w:val="28"/>
        </w:rPr>
        <w:t xml:space="preserve">Департамент ОР и </w:t>
      </w:r>
      <w:proofErr w:type="gramStart"/>
      <w:r w:rsidRPr="00253093">
        <w:rPr>
          <w:szCs w:val="28"/>
        </w:rPr>
        <w:t>ТР</w:t>
      </w:r>
      <w:proofErr w:type="gramEnd"/>
      <w:r w:rsidRPr="00253093">
        <w:rPr>
          <w:szCs w:val="28"/>
        </w:rPr>
        <w:t xml:space="preserve"> направляет запрос служебной запиской в системе АСУД в адрес филиала на имя</w:t>
      </w:r>
      <w:r w:rsidR="00F53783">
        <w:rPr>
          <w:szCs w:val="28"/>
        </w:rPr>
        <w:t xml:space="preserve"> заместителя директора -</w:t>
      </w:r>
      <w:r w:rsidRPr="00253093">
        <w:rPr>
          <w:szCs w:val="28"/>
        </w:rPr>
        <w:t xml:space="preserve"> главного инженера об организации рассмотрения утвержденных ТТ и выдач</w:t>
      </w:r>
      <w:r w:rsidR="00F53783">
        <w:rPr>
          <w:szCs w:val="28"/>
        </w:rPr>
        <w:t>е</w:t>
      </w:r>
      <w:r w:rsidRPr="00253093">
        <w:rPr>
          <w:szCs w:val="28"/>
        </w:rPr>
        <w:t xml:space="preserve"> предложений в проект ТЗ в части ЛЭП:</w:t>
      </w:r>
    </w:p>
    <w:p w:rsidR="00015782" w:rsidRPr="00253093" w:rsidRDefault="00015782" w:rsidP="004E0EA6">
      <w:pPr>
        <w:numPr>
          <w:ilvl w:val="0"/>
          <w:numId w:val="12"/>
        </w:numPr>
        <w:spacing w:line="276" w:lineRule="auto"/>
        <w:ind w:left="0" w:firstLine="709"/>
        <w:jc w:val="both"/>
        <w:rPr>
          <w:szCs w:val="28"/>
        </w:rPr>
      </w:pPr>
      <w:r w:rsidRPr="00253093">
        <w:rPr>
          <w:szCs w:val="28"/>
        </w:rPr>
        <w:t>технические характеристики ЛЭП;</w:t>
      </w:r>
    </w:p>
    <w:p w:rsidR="00015782" w:rsidRPr="00253093" w:rsidRDefault="00015782" w:rsidP="004E0EA6">
      <w:pPr>
        <w:numPr>
          <w:ilvl w:val="0"/>
          <w:numId w:val="12"/>
        </w:numPr>
        <w:spacing w:line="276" w:lineRule="auto"/>
        <w:ind w:left="0" w:firstLine="709"/>
        <w:jc w:val="both"/>
        <w:rPr>
          <w:szCs w:val="28"/>
        </w:rPr>
      </w:pPr>
      <w:r w:rsidRPr="00253093">
        <w:rPr>
          <w:szCs w:val="28"/>
        </w:rPr>
        <w:t>тип опор;</w:t>
      </w:r>
    </w:p>
    <w:p w:rsidR="00015782" w:rsidRPr="00253093" w:rsidRDefault="00015782" w:rsidP="004E0EA6">
      <w:pPr>
        <w:numPr>
          <w:ilvl w:val="0"/>
          <w:numId w:val="12"/>
        </w:numPr>
        <w:spacing w:line="276" w:lineRule="auto"/>
        <w:ind w:left="0" w:firstLine="709"/>
        <w:jc w:val="both"/>
        <w:rPr>
          <w:szCs w:val="28"/>
        </w:rPr>
      </w:pPr>
      <w:r w:rsidRPr="00253093">
        <w:rPr>
          <w:szCs w:val="28"/>
        </w:rPr>
        <w:t>габариты;</w:t>
      </w:r>
    </w:p>
    <w:p w:rsidR="00015782" w:rsidRPr="00253093" w:rsidRDefault="00015782" w:rsidP="004E0EA6">
      <w:pPr>
        <w:numPr>
          <w:ilvl w:val="0"/>
          <w:numId w:val="12"/>
        </w:numPr>
        <w:spacing w:line="276" w:lineRule="auto"/>
        <w:ind w:left="0" w:firstLine="709"/>
        <w:jc w:val="both"/>
        <w:rPr>
          <w:szCs w:val="28"/>
        </w:rPr>
      </w:pPr>
      <w:r w:rsidRPr="00253093">
        <w:rPr>
          <w:szCs w:val="28"/>
        </w:rPr>
        <w:t>конструктивные особенности;</w:t>
      </w:r>
    </w:p>
    <w:p w:rsidR="00015782" w:rsidRPr="00253093" w:rsidRDefault="00015782" w:rsidP="004E0EA6">
      <w:pPr>
        <w:numPr>
          <w:ilvl w:val="0"/>
          <w:numId w:val="12"/>
        </w:numPr>
        <w:spacing w:line="276" w:lineRule="auto"/>
        <w:ind w:left="0" w:firstLine="709"/>
        <w:jc w:val="both"/>
        <w:rPr>
          <w:szCs w:val="28"/>
        </w:rPr>
      </w:pPr>
      <w:r w:rsidRPr="00253093">
        <w:rPr>
          <w:szCs w:val="28"/>
        </w:rPr>
        <w:t>участок реконструкции.</w:t>
      </w:r>
    </w:p>
    <w:p w:rsidR="00015782" w:rsidRPr="00253093" w:rsidRDefault="0096125F" w:rsidP="004E0EA6">
      <w:pPr>
        <w:numPr>
          <w:ilvl w:val="0"/>
          <w:numId w:val="13"/>
        </w:numPr>
        <w:spacing w:line="276" w:lineRule="auto"/>
        <w:ind w:left="0" w:firstLine="709"/>
        <w:jc w:val="both"/>
        <w:rPr>
          <w:szCs w:val="28"/>
        </w:rPr>
      </w:pPr>
      <w:r>
        <w:rPr>
          <w:szCs w:val="28"/>
        </w:rPr>
        <w:t xml:space="preserve"> </w:t>
      </w:r>
      <w:r w:rsidR="00015782" w:rsidRPr="00253093">
        <w:rPr>
          <w:szCs w:val="28"/>
        </w:rPr>
        <w:t>Сбор, анализ и подготовку предложений в проект ТЗ в части ЛЭП осуществляет ПТС филиала совместно со службой ЛЭП филиала.</w:t>
      </w:r>
    </w:p>
    <w:p w:rsidR="00015782" w:rsidRPr="00253093" w:rsidRDefault="0096125F" w:rsidP="004E0EA6">
      <w:pPr>
        <w:numPr>
          <w:ilvl w:val="0"/>
          <w:numId w:val="13"/>
        </w:numPr>
        <w:spacing w:line="276" w:lineRule="auto"/>
        <w:ind w:left="0" w:firstLine="709"/>
        <w:jc w:val="both"/>
        <w:rPr>
          <w:szCs w:val="28"/>
        </w:rPr>
      </w:pPr>
      <w:r>
        <w:rPr>
          <w:szCs w:val="28"/>
        </w:rPr>
        <w:t xml:space="preserve"> </w:t>
      </w:r>
      <w:r w:rsidR="00015782" w:rsidRPr="00253093">
        <w:rPr>
          <w:szCs w:val="28"/>
        </w:rPr>
        <w:t>Срок подготовки филиалом предложений в проект ТЗ до 3 рабочих дней. Предложения за подписью главного инженера филиала, направляются в системе АСУД в департамент ОР и ТР.</w:t>
      </w:r>
    </w:p>
    <w:p w:rsidR="00015782" w:rsidRPr="00253093" w:rsidRDefault="0096125F" w:rsidP="004E0EA6">
      <w:pPr>
        <w:numPr>
          <w:ilvl w:val="0"/>
          <w:numId w:val="13"/>
        </w:numPr>
        <w:spacing w:line="276" w:lineRule="auto"/>
        <w:ind w:left="0" w:firstLine="709"/>
        <w:jc w:val="both"/>
        <w:rPr>
          <w:szCs w:val="28"/>
        </w:rPr>
      </w:pPr>
      <w:r>
        <w:rPr>
          <w:szCs w:val="28"/>
        </w:rPr>
        <w:t xml:space="preserve"> </w:t>
      </w:r>
      <w:r w:rsidR="00015782" w:rsidRPr="00253093">
        <w:rPr>
          <w:szCs w:val="28"/>
        </w:rPr>
        <w:t xml:space="preserve">Департамент ОР и </w:t>
      </w:r>
      <w:proofErr w:type="gramStart"/>
      <w:r w:rsidR="00015782" w:rsidRPr="00253093">
        <w:rPr>
          <w:szCs w:val="28"/>
        </w:rPr>
        <w:t>ТР</w:t>
      </w:r>
      <w:proofErr w:type="gramEnd"/>
      <w:r w:rsidR="00015782" w:rsidRPr="00253093">
        <w:rPr>
          <w:szCs w:val="28"/>
        </w:rPr>
        <w:t xml:space="preserve"> в течение </w:t>
      </w:r>
      <w:r w:rsidR="001513BA" w:rsidRPr="00253093">
        <w:rPr>
          <w:szCs w:val="28"/>
        </w:rPr>
        <w:t>6</w:t>
      </w:r>
      <w:r w:rsidR="00015782" w:rsidRPr="00253093">
        <w:rPr>
          <w:szCs w:val="28"/>
        </w:rPr>
        <w:t xml:space="preserve"> рабочих дней формирует окончательный вариант ТЗ и направляет ТЗ на согласование (в системе АСУД) с филиалом.</w:t>
      </w:r>
    </w:p>
    <w:p w:rsidR="00015782" w:rsidRPr="00253093" w:rsidRDefault="0096125F" w:rsidP="004E0EA6">
      <w:pPr>
        <w:numPr>
          <w:ilvl w:val="0"/>
          <w:numId w:val="13"/>
        </w:numPr>
        <w:spacing w:line="276" w:lineRule="auto"/>
        <w:ind w:left="0" w:firstLine="709"/>
        <w:jc w:val="both"/>
        <w:rPr>
          <w:szCs w:val="28"/>
        </w:rPr>
      </w:pPr>
      <w:r>
        <w:rPr>
          <w:szCs w:val="28"/>
        </w:rPr>
        <w:t xml:space="preserve"> </w:t>
      </w:r>
      <w:r w:rsidR="00015782" w:rsidRPr="00253093">
        <w:rPr>
          <w:szCs w:val="28"/>
        </w:rPr>
        <w:t xml:space="preserve">ПТС  после получения окончательного варианта ТЗ  направляет его в заинтересованные производственные службы для согласования. </w:t>
      </w:r>
    </w:p>
    <w:p w:rsidR="00015782" w:rsidRPr="00253093" w:rsidRDefault="001513BA" w:rsidP="004E0EA6">
      <w:pPr>
        <w:numPr>
          <w:ilvl w:val="0"/>
          <w:numId w:val="13"/>
        </w:numPr>
        <w:spacing w:line="276" w:lineRule="auto"/>
        <w:ind w:left="0" w:firstLine="709"/>
        <w:jc w:val="both"/>
        <w:rPr>
          <w:szCs w:val="28"/>
        </w:rPr>
      </w:pPr>
      <w:r w:rsidRPr="00253093">
        <w:rPr>
          <w:szCs w:val="28"/>
        </w:rPr>
        <w:t xml:space="preserve"> </w:t>
      </w:r>
      <w:r w:rsidR="00015782" w:rsidRPr="00253093">
        <w:rPr>
          <w:szCs w:val="28"/>
        </w:rPr>
        <w:t>Производственные службы в срок не более 3 рабочих дней, рассматривают вариант ТЗ, разработанный</w:t>
      </w:r>
      <w:r w:rsidR="00302153">
        <w:rPr>
          <w:szCs w:val="28"/>
        </w:rPr>
        <w:t xml:space="preserve"> Департаментом</w:t>
      </w:r>
      <w:r w:rsidR="00015782" w:rsidRPr="00253093">
        <w:rPr>
          <w:szCs w:val="28"/>
        </w:rPr>
        <w:t xml:space="preserve"> ОР и </w:t>
      </w:r>
      <w:proofErr w:type="gramStart"/>
      <w:r w:rsidR="00015782" w:rsidRPr="00253093">
        <w:rPr>
          <w:szCs w:val="28"/>
        </w:rPr>
        <w:t>ТР</w:t>
      </w:r>
      <w:proofErr w:type="gramEnd"/>
      <w:r w:rsidR="00015782" w:rsidRPr="00253093">
        <w:rPr>
          <w:szCs w:val="28"/>
        </w:rPr>
        <w:t>, и направляют свои замечания и предложения по электронной почте в ПТС. В случае согласования проекта ТЗ без замечаний, производственные службы извещают об этом ПТС посредством электронной почты.</w:t>
      </w:r>
    </w:p>
    <w:p w:rsidR="00015782" w:rsidRPr="00253093" w:rsidRDefault="001513BA" w:rsidP="004E0EA6">
      <w:pPr>
        <w:numPr>
          <w:ilvl w:val="0"/>
          <w:numId w:val="13"/>
        </w:numPr>
        <w:spacing w:line="276" w:lineRule="auto"/>
        <w:ind w:left="0" w:firstLine="709"/>
        <w:jc w:val="both"/>
        <w:rPr>
          <w:szCs w:val="28"/>
        </w:rPr>
      </w:pPr>
      <w:r w:rsidRPr="00253093">
        <w:rPr>
          <w:szCs w:val="28"/>
        </w:rPr>
        <w:t xml:space="preserve"> </w:t>
      </w:r>
      <w:r w:rsidR="00015782" w:rsidRPr="00253093">
        <w:rPr>
          <w:szCs w:val="28"/>
        </w:rPr>
        <w:t>ПТС в срок не более 2 рабочих дней формиру</w:t>
      </w:r>
      <w:r w:rsidR="002F13CD" w:rsidRPr="00253093">
        <w:rPr>
          <w:szCs w:val="28"/>
        </w:rPr>
        <w:t>е</w:t>
      </w:r>
      <w:r w:rsidR="00015782" w:rsidRPr="00253093">
        <w:rPr>
          <w:szCs w:val="28"/>
        </w:rPr>
        <w:t>т общий перечень замечаний к проекту ТЗ, готовит служебную записку за подписью главного инженера и направляет её посредством АСУД в Департамент ОР и ТР. В случае отсутствия замечаний, проект ТЗ согласовывается в системе АСУД главным инженером филиала.</w:t>
      </w:r>
    </w:p>
    <w:p w:rsidR="00153D9D" w:rsidRPr="00253093" w:rsidRDefault="00153D9D" w:rsidP="004E0EA6">
      <w:pPr>
        <w:pStyle w:val="2"/>
        <w:numPr>
          <w:ilvl w:val="0"/>
          <w:numId w:val="13"/>
        </w:numPr>
        <w:spacing w:line="276" w:lineRule="auto"/>
        <w:ind w:left="0" w:firstLine="709"/>
      </w:pPr>
      <w:r w:rsidRPr="00253093">
        <w:rPr>
          <w:color w:val="000000"/>
        </w:rPr>
        <w:t xml:space="preserve"> Руководители структурных подразделений филиала, участвующие в бизнес-процессе, несут персональную ответственность за соблюдение сроков рассмотрения</w:t>
      </w:r>
      <w:r w:rsidR="002F13CD" w:rsidRPr="00253093">
        <w:rPr>
          <w:color w:val="000000"/>
        </w:rPr>
        <w:t xml:space="preserve"> </w:t>
      </w:r>
      <w:r w:rsidRPr="00253093">
        <w:rPr>
          <w:color w:val="000000"/>
        </w:rPr>
        <w:t>ТЗ</w:t>
      </w:r>
      <w:r w:rsidR="002F13CD" w:rsidRPr="00253093">
        <w:rPr>
          <w:color w:val="000000"/>
        </w:rPr>
        <w:t xml:space="preserve"> и </w:t>
      </w:r>
      <w:r w:rsidR="004D341B" w:rsidRPr="00253093">
        <w:rPr>
          <w:color w:val="000000"/>
        </w:rPr>
        <w:t>качество предоставляемых замечаний и предложений</w:t>
      </w:r>
      <w:r w:rsidRPr="00253093">
        <w:rPr>
          <w:color w:val="000000"/>
        </w:rPr>
        <w:t>.</w:t>
      </w:r>
    </w:p>
    <w:p w:rsidR="00015782" w:rsidRPr="00253093" w:rsidRDefault="001513BA" w:rsidP="004E0EA6">
      <w:pPr>
        <w:numPr>
          <w:ilvl w:val="0"/>
          <w:numId w:val="13"/>
        </w:numPr>
        <w:spacing w:line="276" w:lineRule="auto"/>
        <w:ind w:left="0" w:firstLine="709"/>
        <w:jc w:val="both"/>
        <w:rPr>
          <w:szCs w:val="28"/>
        </w:rPr>
      </w:pPr>
      <w:r w:rsidRPr="00253093">
        <w:rPr>
          <w:szCs w:val="28"/>
        </w:rPr>
        <w:lastRenderedPageBreak/>
        <w:t xml:space="preserve"> </w:t>
      </w:r>
      <w:r w:rsidR="00015782" w:rsidRPr="00253093">
        <w:rPr>
          <w:szCs w:val="28"/>
        </w:rPr>
        <w:t>ПТС ведет учет поступивших на согласование вариантов ТЗ, а также контролирует ход согласования ТЗ производственными службами.</w:t>
      </w:r>
    </w:p>
    <w:p w:rsidR="00015782" w:rsidRPr="00253093" w:rsidRDefault="001513BA" w:rsidP="004E0EA6">
      <w:pPr>
        <w:numPr>
          <w:ilvl w:val="0"/>
          <w:numId w:val="13"/>
        </w:numPr>
        <w:spacing w:line="276" w:lineRule="auto"/>
        <w:ind w:left="0" w:firstLine="709"/>
        <w:jc w:val="both"/>
        <w:rPr>
          <w:szCs w:val="28"/>
        </w:rPr>
      </w:pPr>
      <w:r w:rsidRPr="00253093">
        <w:rPr>
          <w:szCs w:val="28"/>
        </w:rPr>
        <w:t xml:space="preserve"> </w:t>
      </w:r>
      <w:r w:rsidR="00015782" w:rsidRPr="00253093">
        <w:rPr>
          <w:szCs w:val="28"/>
        </w:rPr>
        <w:t xml:space="preserve">Подписанное ТЗ Департамент ОР и </w:t>
      </w:r>
      <w:proofErr w:type="gramStart"/>
      <w:r w:rsidR="00015782" w:rsidRPr="00253093">
        <w:rPr>
          <w:szCs w:val="28"/>
        </w:rPr>
        <w:t>ТР</w:t>
      </w:r>
      <w:proofErr w:type="gramEnd"/>
      <w:r w:rsidR="00015782" w:rsidRPr="00253093">
        <w:rPr>
          <w:szCs w:val="28"/>
        </w:rPr>
        <w:t xml:space="preserve"> направляет заказчику и всем заинтересованным организациям.</w:t>
      </w:r>
    </w:p>
    <w:p w:rsidR="00015782" w:rsidRPr="0096125F" w:rsidRDefault="00015782" w:rsidP="0096125F">
      <w:pPr>
        <w:spacing w:line="276" w:lineRule="auto"/>
        <w:ind w:firstLine="709"/>
        <w:jc w:val="both"/>
        <w:rPr>
          <w:szCs w:val="28"/>
        </w:rPr>
      </w:pPr>
      <w:r w:rsidRPr="00253093">
        <w:rPr>
          <w:szCs w:val="28"/>
        </w:rPr>
        <w:t xml:space="preserve">Один экземпляр оригинала ТЗ хранится в Департаменте ОР и </w:t>
      </w:r>
      <w:proofErr w:type="gramStart"/>
      <w:r w:rsidRPr="00253093">
        <w:rPr>
          <w:szCs w:val="28"/>
        </w:rPr>
        <w:t>ТР</w:t>
      </w:r>
      <w:proofErr w:type="gramEnd"/>
      <w:r w:rsidRPr="00253093">
        <w:rPr>
          <w:szCs w:val="28"/>
        </w:rPr>
        <w:t>, сканированная копия размещается на сетевом диске сервера ПАО «МОЭСК» в папке Департамента ОР и ТР с доступом только для чтения, для заинтересованных подразделений и филиалов.</w:t>
      </w:r>
      <w:r w:rsidR="0096125F">
        <w:rPr>
          <w:szCs w:val="28"/>
        </w:rPr>
        <w:t xml:space="preserve"> Одновременно, информация (номер ТЗ, сканированная копия) заносится в электронный архив ПСД в АСУД ПАО «МОЭСК» на базе платформы ЕМС </w:t>
      </w:r>
      <w:proofErr w:type="spellStart"/>
      <w:r w:rsidR="0096125F">
        <w:rPr>
          <w:szCs w:val="28"/>
          <w:lang w:val="en-US"/>
        </w:rPr>
        <w:t>Documentum</w:t>
      </w:r>
      <w:proofErr w:type="spellEnd"/>
      <w:r w:rsidR="0096125F">
        <w:rPr>
          <w:szCs w:val="28"/>
        </w:rPr>
        <w:t>.</w:t>
      </w:r>
    </w:p>
    <w:p w:rsidR="00015782" w:rsidRPr="00253093" w:rsidRDefault="00015782" w:rsidP="00253093">
      <w:pPr>
        <w:pStyle w:val="a2"/>
        <w:spacing w:line="276" w:lineRule="auto"/>
        <w:ind w:left="0"/>
      </w:pPr>
      <w:bookmarkStart w:id="642" w:name="_Toc443649766"/>
      <w:bookmarkStart w:id="643" w:name="_Toc483814746"/>
      <w:r w:rsidRPr="00253093">
        <w:t xml:space="preserve">Корректировка ТЗ на площадные и линейные объекты сооружения, технического перевооружения и реконструкции  (ПС, </w:t>
      </w:r>
      <w:proofErr w:type="gramStart"/>
      <w:r w:rsidRPr="00253093">
        <w:t>ВЛ</w:t>
      </w:r>
      <w:proofErr w:type="gramEnd"/>
      <w:r w:rsidRPr="00253093">
        <w:t>, КЛ, КВЛ)</w:t>
      </w:r>
      <w:bookmarkEnd w:id="642"/>
      <w:bookmarkEnd w:id="643"/>
    </w:p>
    <w:p w:rsidR="00015782" w:rsidRPr="00253093" w:rsidRDefault="00015782" w:rsidP="00253093">
      <w:pPr>
        <w:spacing w:line="276" w:lineRule="auto"/>
        <w:ind w:firstLine="709"/>
        <w:jc w:val="both"/>
        <w:rPr>
          <w:szCs w:val="28"/>
        </w:rPr>
      </w:pPr>
      <w:r w:rsidRPr="00253093">
        <w:rPr>
          <w:szCs w:val="28"/>
        </w:rPr>
        <w:t>На основании п. 9 приказа № 431 от 22.06.2011 г. запрещается вносить изменения и дополнения в объемы ТЗ в процессе реализации договора подряда без согласования с заместителем генерального директора по капитальному строительству. В случае объективной необходимости внесения изменений в ТЗ, при отсутствии согласования заместителя генерального директора по капитальному строительству, корректировку производить только по решению Инвестиционной комиссии Общества.</w:t>
      </w:r>
    </w:p>
    <w:p w:rsidR="00015782" w:rsidRPr="00253093" w:rsidRDefault="00015782" w:rsidP="00253093">
      <w:pPr>
        <w:spacing w:line="276" w:lineRule="auto"/>
        <w:ind w:firstLine="709"/>
        <w:jc w:val="both"/>
        <w:rPr>
          <w:szCs w:val="28"/>
        </w:rPr>
      </w:pPr>
      <w:r w:rsidRPr="00253093">
        <w:rPr>
          <w:szCs w:val="28"/>
        </w:rPr>
        <w:t>Причины корректировки ТЗ:</w:t>
      </w:r>
    </w:p>
    <w:p w:rsidR="00015782" w:rsidRPr="00253093" w:rsidRDefault="00015782" w:rsidP="004E0EA6">
      <w:pPr>
        <w:numPr>
          <w:ilvl w:val="0"/>
          <w:numId w:val="14"/>
        </w:numPr>
        <w:spacing w:line="276" w:lineRule="auto"/>
        <w:ind w:left="0" w:firstLine="709"/>
        <w:jc w:val="both"/>
        <w:rPr>
          <w:szCs w:val="28"/>
        </w:rPr>
      </w:pPr>
      <w:r w:rsidRPr="00253093">
        <w:rPr>
          <w:szCs w:val="28"/>
        </w:rPr>
        <w:t xml:space="preserve">при окончании срока действия ТЗ, при наличии утвержденных </w:t>
      </w:r>
      <w:proofErr w:type="gramStart"/>
      <w:r w:rsidRPr="00253093">
        <w:rPr>
          <w:szCs w:val="28"/>
        </w:rPr>
        <w:t>ТТ</w:t>
      </w:r>
      <w:proofErr w:type="gramEnd"/>
      <w:r w:rsidRPr="00253093">
        <w:rPr>
          <w:szCs w:val="28"/>
        </w:rPr>
        <w:t xml:space="preserve"> с продлением срока действия;</w:t>
      </w:r>
    </w:p>
    <w:p w:rsidR="00015782" w:rsidRPr="00253093" w:rsidRDefault="00015782" w:rsidP="004E0EA6">
      <w:pPr>
        <w:numPr>
          <w:ilvl w:val="0"/>
          <w:numId w:val="14"/>
        </w:numPr>
        <w:spacing w:line="276" w:lineRule="auto"/>
        <w:ind w:left="0" w:firstLine="709"/>
        <w:jc w:val="both"/>
        <w:rPr>
          <w:szCs w:val="28"/>
        </w:rPr>
      </w:pPr>
      <w:r w:rsidRPr="00253093">
        <w:rPr>
          <w:szCs w:val="28"/>
        </w:rPr>
        <w:t>по результатам рассмотрения и утверждения стадии проектирования «Основные технические решения»;</w:t>
      </w:r>
    </w:p>
    <w:p w:rsidR="00015782" w:rsidRPr="00253093" w:rsidRDefault="00015782" w:rsidP="004E0EA6">
      <w:pPr>
        <w:numPr>
          <w:ilvl w:val="0"/>
          <w:numId w:val="14"/>
        </w:numPr>
        <w:spacing w:line="276" w:lineRule="auto"/>
        <w:ind w:left="0" w:firstLine="709"/>
        <w:jc w:val="both"/>
        <w:rPr>
          <w:szCs w:val="28"/>
        </w:rPr>
      </w:pPr>
      <w:r w:rsidRPr="00253093">
        <w:rPr>
          <w:szCs w:val="28"/>
        </w:rPr>
        <w:t xml:space="preserve">в результате внесения изменений в </w:t>
      </w:r>
      <w:proofErr w:type="gramStart"/>
      <w:r w:rsidRPr="00253093">
        <w:rPr>
          <w:szCs w:val="28"/>
        </w:rPr>
        <w:t>ТТ</w:t>
      </w:r>
      <w:proofErr w:type="gramEnd"/>
      <w:r w:rsidRPr="00253093">
        <w:rPr>
          <w:szCs w:val="28"/>
        </w:rPr>
        <w:t>;</w:t>
      </w:r>
    </w:p>
    <w:p w:rsidR="00015782" w:rsidRPr="00253093" w:rsidRDefault="00015782" w:rsidP="004E0EA6">
      <w:pPr>
        <w:numPr>
          <w:ilvl w:val="0"/>
          <w:numId w:val="14"/>
        </w:numPr>
        <w:spacing w:line="276" w:lineRule="auto"/>
        <w:ind w:left="0" w:firstLine="709"/>
        <w:jc w:val="both"/>
        <w:rPr>
          <w:szCs w:val="28"/>
        </w:rPr>
      </w:pPr>
      <w:r w:rsidRPr="00253093">
        <w:rPr>
          <w:szCs w:val="28"/>
        </w:rPr>
        <w:t xml:space="preserve">в результате ошибок, несоответствий, </w:t>
      </w:r>
      <w:proofErr w:type="spellStart"/>
      <w:r w:rsidRPr="00253093">
        <w:rPr>
          <w:szCs w:val="28"/>
        </w:rPr>
        <w:t>задвоений</w:t>
      </w:r>
      <w:proofErr w:type="spellEnd"/>
      <w:r w:rsidRPr="00253093">
        <w:rPr>
          <w:szCs w:val="28"/>
        </w:rPr>
        <w:t xml:space="preserve"> в объемах работ при формировании разделов ТЗ.</w:t>
      </w:r>
    </w:p>
    <w:p w:rsidR="00015782" w:rsidRPr="00253093" w:rsidRDefault="00015782" w:rsidP="004E0EA6">
      <w:pPr>
        <w:numPr>
          <w:ilvl w:val="0"/>
          <w:numId w:val="15"/>
        </w:numPr>
        <w:spacing w:line="276" w:lineRule="auto"/>
        <w:ind w:left="0" w:firstLine="709"/>
        <w:jc w:val="both"/>
        <w:rPr>
          <w:szCs w:val="28"/>
        </w:rPr>
      </w:pPr>
      <w:r w:rsidRPr="00253093">
        <w:rPr>
          <w:szCs w:val="28"/>
        </w:rPr>
        <w:t xml:space="preserve">В случае,  если корректировка проводится по причине окончания срока действия ТЗ или по результатам рассмотрения ОТР, ПТС по запросу УКС  готовит служебную записку с просьбой о продлении ТЗ с сохранением объемов </w:t>
      </w:r>
      <w:proofErr w:type="gramStart"/>
      <w:r w:rsidRPr="00253093">
        <w:rPr>
          <w:szCs w:val="28"/>
        </w:rPr>
        <w:t>работ</w:t>
      </w:r>
      <w:proofErr w:type="gramEnd"/>
      <w:r w:rsidRPr="00253093">
        <w:rPr>
          <w:szCs w:val="28"/>
        </w:rPr>
        <w:t xml:space="preserve"> в рамках утвержденных ранее ТЗ или о внесении в них соответствующих изменений, согласно утвержденного варианта стадии ОТР. Служебная записка готовится на имя директора департамента организации реконструкции и технического развития за подписью главного инженера филиала и визой заместителя директора по капитальному строительству филиала.</w:t>
      </w:r>
    </w:p>
    <w:p w:rsidR="004D341B" w:rsidRPr="00253093" w:rsidRDefault="00015782" w:rsidP="004E0EA6">
      <w:pPr>
        <w:numPr>
          <w:ilvl w:val="0"/>
          <w:numId w:val="15"/>
        </w:numPr>
        <w:spacing w:line="276" w:lineRule="auto"/>
        <w:ind w:left="0" w:firstLine="709"/>
        <w:jc w:val="both"/>
        <w:rPr>
          <w:szCs w:val="28"/>
        </w:rPr>
      </w:pPr>
      <w:r w:rsidRPr="00253093">
        <w:rPr>
          <w:szCs w:val="28"/>
        </w:rPr>
        <w:lastRenderedPageBreak/>
        <w:t>В случае, если корректировка</w:t>
      </w:r>
      <w:r w:rsidR="004D341B" w:rsidRPr="00253093">
        <w:rPr>
          <w:szCs w:val="28"/>
        </w:rPr>
        <w:t xml:space="preserve"> ТЗ</w:t>
      </w:r>
      <w:r w:rsidRPr="00253093">
        <w:rPr>
          <w:szCs w:val="28"/>
        </w:rPr>
        <w:t xml:space="preserve"> проводится по причине </w:t>
      </w:r>
      <w:r w:rsidR="004D341B" w:rsidRPr="00253093">
        <w:rPr>
          <w:szCs w:val="28"/>
        </w:rPr>
        <w:t>несоответствия объема работ, то сначала необходимо сравнить изменения, которые предполагается внести</w:t>
      </w:r>
      <w:r w:rsidR="00EA5620" w:rsidRPr="00253093">
        <w:rPr>
          <w:szCs w:val="28"/>
        </w:rPr>
        <w:t>,</w:t>
      </w:r>
      <w:r w:rsidR="004D341B" w:rsidRPr="00253093">
        <w:rPr>
          <w:szCs w:val="28"/>
        </w:rPr>
        <w:t xml:space="preserve"> с утвержденными ТТ. Если </w:t>
      </w:r>
      <w:proofErr w:type="gramStart"/>
      <w:r w:rsidR="004D341B" w:rsidRPr="00253093">
        <w:rPr>
          <w:szCs w:val="28"/>
        </w:rPr>
        <w:t>ТТ</w:t>
      </w:r>
      <w:proofErr w:type="gramEnd"/>
      <w:r w:rsidR="004D341B" w:rsidRPr="00253093">
        <w:rPr>
          <w:szCs w:val="28"/>
        </w:rPr>
        <w:t xml:space="preserve"> не соответствуют объемам, то необходимо руководствоваться п. 2.2. данного Регламента.</w:t>
      </w:r>
    </w:p>
    <w:p w:rsidR="00015782" w:rsidRPr="00253093" w:rsidRDefault="00015782" w:rsidP="004E0EA6">
      <w:pPr>
        <w:numPr>
          <w:ilvl w:val="0"/>
          <w:numId w:val="15"/>
        </w:numPr>
        <w:spacing w:line="276" w:lineRule="auto"/>
        <w:ind w:left="0" w:firstLine="709"/>
        <w:jc w:val="both"/>
        <w:rPr>
          <w:szCs w:val="28"/>
        </w:rPr>
      </w:pPr>
      <w:r w:rsidRPr="00253093">
        <w:rPr>
          <w:szCs w:val="28"/>
        </w:rPr>
        <w:t>При согласовании проведения корректировки ТЗ соответствующими должностными лицами ИА или на основании решения Инвестиционной комиссии, Департамент ОР и ТР в течени</w:t>
      </w:r>
      <w:proofErr w:type="gramStart"/>
      <w:r w:rsidRPr="00253093">
        <w:rPr>
          <w:szCs w:val="28"/>
        </w:rPr>
        <w:t>и</w:t>
      </w:r>
      <w:proofErr w:type="gramEnd"/>
      <w:r w:rsidRPr="00253093">
        <w:rPr>
          <w:szCs w:val="28"/>
        </w:rPr>
        <w:t xml:space="preserve"> </w:t>
      </w:r>
      <w:r w:rsidR="00641177" w:rsidRPr="00253093">
        <w:rPr>
          <w:szCs w:val="28"/>
        </w:rPr>
        <w:t>6</w:t>
      </w:r>
      <w:r w:rsidRPr="00253093">
        <w:rPr>
          <w:szCs w:val="28"/>
        </w:rPr>
        <w:t xml:space="preserve"> рабочих дней готовит проект ТЗ и направляет его на согласование в филиал.</w:t>
      </w:r>
    </w:p>
    <w:p w:rsidR="00015782" w:rsidRDefault="00015782" w:rsidP="004E0EA6">
      <w:pPr>
        <w:numPr>
          <w:ilvl w:val="0"/>
          <w:numId w:val="15"/>
        </w:numPr>
        <w:spacing w:line="276" w:lineRule="auto"/>
        <w:ind w:left="0" w:firstLine="709"/>
        <w:jc w:val="both"/>
        <w:rPr>
          <w:szCs w:val="28"/>
        </w:rPr>
      </w:pPr>
      <w:r w:rsidRPr="00253093">
        <w:rPr>
          <w:szCs w:val="28"/>
        </w:rPr>
        <w:t>Ответственность за внесение изменений и дополнений в ТЗ  по инициативе технических служб филиала несут начальники соответствующих технических служб.</w:t>
      </w:r>
    </w:p>
    <w:p w:rsidR="00B63BAD" w:rsidRPr="00B63BAD" w:rsidRDefault="00B63BAD" w:rsidP="004E0EA6">
      <w:pPr>
        <w:numPr>
          <w:ilvl w:val="0"/>
          <w:numId w:val="15"/>
        </w:numPr>
        <w:spacing w:line="276" w:lineRule="auto"/>
        <w:ind w:left="0" w:firstLine="709"/>
        <w:jc w:val="both"/>
        <w:rPr>
          <w:szCs w:val="28"/>
        </w:rPr>
      </w:pPr>
      <w:r w:rsidRPr="00B63BAD">
        <w:rPr>
          <w:szCs w:val="28"/>
        </w:rPr>
        <w:t>Руководители структурных подразделений филиала, участвующие в бизнес-процессе, несут персональную ответственность за соблюдение сроков рассмотрения ТЗ и качество предоставляемых замечаний и предложений.</w:t>
      </w:r>
    </w:p>
    <w:p w:rsidR="00015782" w:rsidRPr="00253093" w:rsidRDefault="00015782" w:rsidP="004E0EA6">
      <w:pPr>
        <w:numPr>
          <w:ilvl w:val="0"/>
          <w:numId w:val="15"/>
        </w:numPr>
        <w:spacing w:line="276" w:lineRule="auto"/>
        <w:ind w:left="0" w:firstLine="709"/>
        <w:jc w:val="both"/>
        <w:rPr>
          <w:szCs w:val="28"/>
        </w:rPr>
      </w:pPr>
      <w:r w:rsidRPr="00253093">
        <w:rPr>
          <w:szCs w:val="28"/>
        </w:rPr>
        <w:t>При корректировке ТЗ по площадным объектам (внесение дополнений, изменений, аннулирования) выполняются мероприятия в соответствии с требованиями и сроками,  указанными в разделе 2.4.</w:t>
      </w:r>
    </w:p>
    <w:p w:rsidR="00015782" w:rsidRPr="00253093" w:rsidRDefault="00015782" w:rsidP="004E0EA6">
      <w:pPr>
        <w:numPr>
          <w:ilvl w:val="0"/>
          <w:numId w:val="15"/>
        </w:numPr>
        <w:spacing w:line="276" w:lineRule="auto"/>
        <w:ind w:left="0" w:firstLine="709"/>
        <w:jc w:val="both"/>
        <w:rPr>
          <w:szCs w:val="28"/>
        </w:rPr>
      </w:pPr>
      <w:r w:rsidRPr="00253093">
        <w:rPr>
          <w:szCs w:val="28"/>
        </w:rPr>
        <w:t xml:space="preserve">При корректировке ТЗ по линейным объектам (внесение дополнений, изменений, аннулирования) выполняются мероприятия в соответствии с </w:t>
      </w:r>
      <w:r w:rsidR="00B63BAD">
        <w:rPr>
          <w:szCs w:val="28"/>
        </w:rPr>
        <w:t>требованиями и сроками,</w:t>
      </w:r>
      <w:r w:rsidR="00B63BAD" w:rsidRPr="00B63BAD">
        <w:rPr>
          <w:szCs w:val="28"/>
        </w:rPr>
        <w:t xml:space="preserve"> </w:t>
      </w:r>
      <w:r w:rsidR="00B63BAD" w:rsidRPr="00253093">
        <w:rPr>
          <w:szCs w:val="28"/>
        </w:rPr>
        <w:t>указанными в разделе 2.</w:t>
      </w:r>
      <w:r w:rsidR="00B63BAD">
        <w:rPr>
          <w:szCs w:val="28"/>
        </w:rPr>
        <w:t>3</w:t>
      </w:r>
      <w:r w:rsidR="00B63BAD" w:rsidRPr="00253093">
        <w:rPr>
          <w:szCs w:val="28"/>
        </w:rPr>
        <w:t>.</w:t>
      </w:r>
    </w:p>
    <w:p w:rsidR="000B3AB1" w:rsidRPr="00EA1B83" w:rsidRDefault="008827B0" w:rsidP="009E10BC">
      <w:pPr>
        <w:pStyle w:val="a2"/>
        <w:spacing w:line="276" w:lineRule="auto"/>
        <w:ind w:left="0"/>
      </w:pPr>
      <w:bookmarkStart w:id="644" w:name="_Toc483814747"/>
      <w:r w:rsidRPr="00EA1B83">
        <w:t>Разработка и согласование ТЗ на линейные и площадные объекты сооружения, технического перевооружения и реконструкции (</w:t>
      </w:r>
      <w:proofErr w:type="gramStart"/>
      <w:r w:rsidRPr="00EA1B83">
        <w:t>ВЛ</w:t>
      </w:r>
      <w:proofErr w:type="gramEnd"/>
      <w:r w:rsidRPr="00EA1B83">
        <w:t xml:space="preserve">, КЛ, КВЛ) для </w:t>
      </w:r>
      <w:r w:rsidR="00560571" w:rsidRPr="00EA1B83">
        <w:t>о</w:t>
      </w:r>
      <w:r w:rsidRPr="00EA1B83">
        <w:t>бъектов сторонних организаций</w:t>
      </w:r>
      <w:bookmarkEnd w:id="644"/>
    </w:p>
    <w:p w:rsidR="009E10BC" w:rsidRDefault="009E10BC" w:rsidP="00247424">
      <w:pPr>
        <w:pStyle w:val="ae"/>
        <w:numPr>
          <w:ilvl w:val="2"/>
          <w:numId w:val="3"/>
        </w:numPr>
        <w:spacing w:after="0"/>
        <w:ind w:left="0" w:firstLine="709"/>
        <w:jc w:val="both"/>
        <w:rPr>
          <w:rFonts w:ascii="Times New Roman" w:hAnsi="Times New Roman"/>
          <w:sz w:val="28"/>
          <w:szCs w:val="28"/>
        </w:rPr>
      </w:pPr>
      <w:bookmarkStart w:id="645" w:name="_Toc441495957"/>
      <w:r w:rsidRPr="00247424">
        <w:rPr>
          <w:rFonts w:ascii="Times New Roman" w:hAnsi="Times New Roman"/>
          <w:sz w:val="28"/>
          <w:szCs w:val="28"/>
        </w:rPr>
        <w:t>Площадные объекты перевооружения, реконструкции и нового строительства (ПС, источники генерации)</w:t>
      </w:r>
      <w:bookmarkEnd w:id="645"/>
      <w:r w:rsidR="00247424">
        <w:rPr>
          <w:rFonts w:ascii="Times New Roman" w:hAnsi="Times New Roman"/>
          <w:sz w:val="28"/>
          <w:szCs w:val="28"/>
        </w:rPr>
        <w:t>.</w:t>
      </w:r>
    </w:p>
    <w:p w:rsidR="009648C8" w:rsidRPr="00247424" w:rsidRDefault="009648C8" w:rsidP="009648C8">
      <w:pPr>
        <w:pStyle w:val="ae"/>
        <w:spacing w:after="0"/>
        <w:ind w:left="0"/>
        <w:jc w:val="center"/>
      </w:pPr>
      <w:r>
        <w:rPr>
          <w:rFonts w:ascii="Times New Roman" w:hAnsi="Times New Roman"/>
          <w:sz w:val="28"/>
          <w:szCs w:val="28"/>
        </w:rPr>
        <w:t>Основания для разработки ТЗ</w:t>
      </w:r>
    </w:p>
    <w:p w:rsidR="009E10BC" w:rsidRPr="00DE637E" w:rsidRDefault="009E10BC" w:rsidP="009E10BC">
      <w:pPr>
        <w:pStyle w:val="af4"/>
        <w:spacing w:line="276" w:lineRule="auto"/>
      </w:pPr>
      <w:r w:rsidRPr="00DE637E">
        <w:t xml:space="preserve">утвержденные </w:t>
      </w:r>
      <w:proofErr w:type="gramStart"/>
      <w:r w:rsidRPr="00DE637E">
        <w:t>ТТ</w:t>
      </w:r>
      <w:proofErr w:type="gramEnd"/>
      <w:r w:rsidRPr="00DE637E">
        <w:t>;</w:t>
      </w:r>
    </w:p>
    <w:p w:rsidR="009E10BC" w:rsidRPr="00DE637E" w:rsidRDefault="00215498" w:rsidP="009E10BC">
      <w:pPr>
        <w:pStyle w:val="af4"/>
        <w:spacing w:line="276" w:lineRule="auto"/>
      </w:pPr>
      <w:proofErr w:type="gramStart"/>
      <w:r>
        <w:t>утвержденные</w:t>
      </w:r>
      <w:proofErr w:type="gramEnd"/>
      <w:r>
        <w:t xml:space="preserve"> ТУ.</w:t>
      </w:r>
    </w:p>
    <w:p w:rsidR="009E10BC" w:rsidRDefault="009E10BC" w:rsidP="009E10BC">
      <w:pPr>
        <w:pStyle w:val="af6"/>
        <w:spacing w:before="120" w:line="276" w:lineRule="auto"/>
        <w:ind w:firstLine="709"/>
      </w:pPr>
      <w:r w:rsidRPr="00DE637E">
        <w:t xml:space="preserve">Разработка, утверждение ТЗ </w:t>
      </w:r>
      <w:proofErr w:type="gramStart"/>
      <w:r w:rsidRPr="00DE637E">
        <w:t>аналогичны</w:t>
      </w:r>
      <w:proofErr w:type="gramEnd"/>
      <w:r w:rsidRPr="00DE637E">
        <w:t xml:space="preserve"> с работами для площадных объектов ПАО</w:t>
      </w:r>
      <w:r w:rsidR="00A04D4C">
        <w:t xml:space="preserve"> «МОЭСК», указанными в разделе 2.3.</w:t>
      </w:r>
    </w:p>
    <w:p w:rsidR="00EA1B83" w:rsidRDefault="00EA1B83" w:rsidP="009E10BC">
      <w:pPr>
        <w:pStyle w:val="af6"/>
        <w:spacing w:line="276" w:lineRule="auto"/>
        <w:ind w:firstLine="709"/>
      </w:pPr>
      <w:r>
        <w:t xml:space="preserve">ТЗ, разработанное Департаментом ОР и </w:t>
      </w:r>
      <w:proofErr w:type="gramStart"/>
      <w:r>
        <w:t>ТР</w:t>
      </w:r>
      <w:proofErr w:type="gramEnd"/>
      <w:r>
        <w:t xml:space="preserve"> согласовывается в АСУД с </w:t>
      </w:r>
      <w:r w:rsidR="009B0260">
        <w:t xml:space="preserve">заместителем директора - </w:t>
      </w:r>
      <w:r>
        <w:t>главным инженером филиала.</w:t>
      </w:r>
    </w:p>
    <w:p w:rsidR="009E10BC" w:rsidRPr="00247424" w:rsidRDefault="009E10BC" w:rsidP="00247424">
      <w:pPr>
        <w:pStyle w:val="ae"/>
        <w:numPr>
          <w:ilvl w:val="2"/>
          <w:numId w:val="3"/>
        </w:numPr>
        <w:spacing w:after="0"/>
        <w:ind w:left="0" w:firstLine="709"/>
        <w:jc w:val="both"/>
        <w:rPr>
          <w:rFonts w:ascii="Times New Roman" w:hAnsi="Times New Roman"/>
          <w:sz w:val="28"/>
          <w:szCs w:val="28"/>
        </w:rPr>
      </w:pPr>
      <w:bookmarkStart w:id="646" w:name="_Toc441495959"/>
      <w:proofErr w:type="gramStart"/>
      <w:r w:rsidRPr="00247424">
        <w:rPr>
          <w:rFonts w:ascii="Times New Roman" w:hAnsi="Times New Roman"/>
          <w:sz w:val="28"/>
          <w:szCs w:val="28"/>
        </w:rPr>
        <w:lastRenderedPageBreak/>
        <w:t>Линейные объекты (переустройство ЛЭП в кабельные ЛЭП, вынос кабельных участков ЛЭП, вынос воздушных участков ЛЭП, сохранность ЛЭП)</w:t>
      </w:r>
      <w:bookmarkEnd w:id="646"/>
      <w:r w:rsidR="00247424">
        <w:rPr>
          <w:rFonts w:ascii="Times New Roman" w:hAnsi="Times New Roman"/>
          <w:sz w:val="28"/>
          <w:szCs w:val="28"/>
        </w:rPr>
        <w:t>.</w:t>
      </w:r>
      <w:proofErr w:type="gramEnd"/>
    </w:p>
    <w:p w:rsidR="009E10BC" w:rsidRPr="009648C8" w:rsidRDefault="009E10BC" w:rsidP="009648C8">
      <w:pPr>
        <w:pStyle w:val="ae"/>
        <w:spacing w:after="0"/>
        <w:ind w:left="0"/>
        <w:jc w:val="center"/>
        <w:rPr>
          <w:rFonts w:ascii="Times New Roman" w:hAnsi="Times New Roman"/>
          <w:sz w:val="28"/>
          <w:szCs w:val="28"/>
        </w:rPr>
      </w:pPr>
      <w:bookmarkStart w:id="647" w:name="_Toc441495960"/>
      <w:r w:rsidRPr="009648C8">
        <w:rPr>
          <w:rFonts w:ascii="Times New Roman" w:hAnsi="Times New Roman"/>
          <w:sz w:val="28"/>
          <w:szCs w:val="28"/>
        </w:rPr>
        <w:t>Основания для разработки ТЗ</w:t>
      </w:r>
      <w:bookmarkEnd w:id="647"/>
    </w:p>
    <w:p w:rsidR="009E10BC" w:rsidRPr="00DE637E" w:rsidRDefault="009E10BC" w:rsidP="009E10BC">
      <w:pPr>
        <w:pStyle w:val="af4"/>
        <w:spacing w:line="276" w:lineRule="auto"/>
      </w:pPr>
      <w:r w:rsidRPr="00DE637E">
        <w:t xml:space="preserve">утвержденные </w:t>
      </w:r>
      <w:proofErr w:type="gramStart"/>
      <w:r w:rsidRPr="00DE637E">
        <w:t>ТТ</w:t>
      </w:r>
      <w:proofErr w:type="gramEnd"/>
      <w:r w:rsidRPr="00DE637E">
        <w:t>;</w:t>
      </w:r>
    </w:p>
    <w:p w:rsidR="009E10BC" w:rsidRPr="00DE637E" w:rsidRDefault="009E10BC" w:rsidP="009E10BC">
      <w:pPr>
        <w:pStyle w:val="af4"/>
        <w:spacing w:line="276" w:lineRule="auto"/>
      </w:pPr>
      <w:r w:rsidRPr="00DE637E">
        <w:t>запрос (заявка) сторонней организации.</w:t>
      </w:r>
    </w:p>
    <w:p w:rsidR="009E10BC" w:rsidRDefault="009E10BC" w:rsidP="009E10BC">
      <w:pPr>
        <w:pStyle w:val="af6"/>
        <w:spacing w:before="120" w:line="276" w:lineRule="auto"/>
        <w:ind w:firstLine="709"/>
      </w:pPr>
      <w:r w:rsidRPr="00DE637E">
        <w:t xml:space="preserve">Разработка, утверждение ТЗ </w:t>
      </w:r>
      <w:proofErr w:type="gramStart"/>
      <w:r w:rsidRPr="00DE637E">
        <w:t>аналогичны</w:t>
      </w:r>
      <w:proofErr w:type="gramEnd"/>
      <w:r w:rsidRPr="00DE637E">
        <w:t xml:space="preserve"> с работами для линейных объектов ПАО «МОЭСК»,</w:t>
      </w:r>
      <w:r w:rsidR="00DF44CC" w:rsidRPr="00DF44CC">
        <w:t xml:space="preserve"> </w:t>
      </w:r>
      <w:r w:rsidR="00DF44CC">
        <w:t>указанными в разделе 2.4.,</w:t>
      </w:r>
      <w:r w:rsidRPr="00DE637E">
        <w:t xml:space="preserve"> дополнительно ТЗ на переустройство ЛЭП, подготовленное по запросу стороннего заявителя</w:t>
      </w:r>
      <w:r w:rsidR="001D0F5A">
        <w:t>.</w:t>
      </w:r>
    </w:p>
    <w:p w:rsidR="00DF44CC" w:rsidRPr="00DE637E" w:rsidRDefault="00DF44CC" w:rsidP="00DF44CC">
      <w:pPr>
        <w:pStyle w:val="af6"/>
        <w:spacing w:line="276" w:lineRule="auto"/>
        <w:ind w:firstLine="709"/>
      </w:pPr>
      <w:r>
        <w:t xml:space="preserve">ТЗ, разработанное Департаментом ОР и </w:t>
      </w:r>
      <w:proofErr w:type="gramStart"/>
      <w:r>
        <w:t>ТР</w:t>
      </w:r>
      <w:proofErr w:type="gramEnd"/>
      <w:r>
        <w:t xml:space="preserve"> согласовывается в АСУД с </w:t>
      </w:r>
      <w:r w:rsidR="009B0260">
        <w:t xml:space="preserve">заместителем директора - </w:t>
      </w:r>
      <w:r>
        <w:t>главным инженером филиала.</w:t>
      </w:r>
    </w:p>
    <w:p w:rsidR="009E10BC" w:rsidRPr="00DE637E" w:rsidRDefault="009E10BC" w:rsidP="009E10BC">
      <w:pPr>
        <w:pStyle w:val="af4"/>
        <w:spacing w:line="276" w:lineRule="auto"/>
      </w:pPr>
      <w:r w:rsidRPr="00DE637E">
        <w:t>ТЗ на реконструкцию объектов ПАО «МОЭСК», разработанные по заявкам сторонних организаций рассматриваются как услуга в рамках организации процесса оказания дополнительных услуг в Обществе, приложение 5.2, пункт</w:t>
      </w:r>
      <w:proofErr w:type="gramStart"/>
      <w:r w:rsidRPr="00DE637E">
        <w:t xml:space="preserve"> Е</w:t>
      </w:r>
      <w:proofErr w:type="gramEnd"/>
      <w:r w:rsidRPr="00DE637E">
        <w:t xml:space="preserve"> «Регламента оказания дополнительных услуг в ПАО</w:t>
      </w:r>
      <w:r w:rsidR="00215498">
        <w:t> </w:t>
      </w:r>
      <w:r w:rsidRPr="00DE637E">
        <w:t>«МОЭСК», утвержденным приказом от 13.01.2016 №</w:t>
      </w:r>
      <w:r>
        <w:t xml:space="preserve"> </w:t>
      </w:r>
      <w:r w:rsidRPr="00DE637E">
        <w:t>6.</w:t>
      </w:r>
    </w:p>
    <w:p w:rsidR="00015782" w:rsidRPr="00253093" w:rsidRDefault="00641177" w:rsidP="00253093">
      <w:pPr>
        <w:pStyle w:val="a2"/>
        <w:spacing w:line="276" w:lineRule="auto"/>
        <w:ind w:left="0"/>
      </w:pPr>
      <w:bookmarkStart w:id="648" w:name="_Toc443649767"/>
      <w:bookmarkStart w:id="649" w:name="_Toc483814748"/>
      <w:r w:rsidRPr="00253093">
        <w:t xml:space="preserve">Разработка и согласование </w:t>
      </w:r>
      <w:r w:rsidR="00015782" w:rsidRPr="00253093">
        <w:t>ЗП</w:t>
      </w:r>
      <w:bookmarkEnd w:id="648"/>
      <w:bookmarkEnd w:id="649"/>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Основанием для разработки ЗП являются:</w:t>
      </w:r>
    </w:p>
    <w:p w:rsidR="00015782" w:rsidRPr="00253093" w:rsidRDefault="00015782" w:rsidP="004E0EA6">
      <w:pPr>
        <w:numPr>
          <w:ilvl w:val="0"/>
          <w:numId w:val="16"/>
        </w:numPr>
        <w:spacing w:line="276" w:lineRule="auto"/>
        <w:ind w:left="0" w:firstLine="709"/>
        <w:jc w:val="both"/>
        <w:rPr>
          <w:szCs w:val="28"/>
        </w:rPr>
      </w:pPr>
      <w:r w:rsidRPr="00253093">
        <w:rPr>
          <w:szCs w:val="28"/>
        </w:rPr>
        <w:t>наличие титула в ИП с учетом утвержденных целевых программ;</w:t>
      </w:r>
    </w:p>
    <w:p w:rsidR="00015782" w:rsidRPr="00253093" w:rsidRDefault="00EA5620" w:rsidP="004E0EA6">
      <w:pPr>
        <w:numPr>
          <w:ilvl w:val="0"/>
          <w:numId w:val="16"/>
        </w:numPr>
        <w:spacing w:line="276" w:lineRule="auto"/>
        <w:ind w:left="0" w:firstLine="709"/>
        <w:jc w:val="both"/>
        <w:rPr>
          <w:szCs w:val="28"/>
        </w:rPr>
      </w:pPr>
      <w:r w:rsidRPr="00253093">
        <w:rPr>
          <w:szCs w:val="28"/>
        </w:rPr>
        <w:t xml:space="preserve">согласованные </w:t>
      </w:r>
      <w:proofErr w:type="gramStart"/>
      <w:r w:rsidRPr="00253093">
        <w:rPr>
          <w:szCs w:val="28"/>
        </w:rPr>
        <w:t>ТТ</w:t>
      </w:r>
      <w:proofErr w:type="gramEnd"/>
      <w:r w:rsidRPr="00253093">
        <w:rPr>
          <w:szCs w:val="28"/>
        </w:rPr>
        <w:t>, ТУ</w:t>
      </w:r>
      <w:r w:rsidR="00015782" w:rsidRPr="00253093">
        <w:rPr>
          <w:szCs w:val="28"/>
        </w:rPr>
        <w:t>;</w:t>
      </w:r>
    </w:p>
    <w:p w:rsidR="00015782" w:rsidRDefault="00015782" w:rsidP="004E0EA6">
      <w:pPr>
        <w:numPr>
          <w:ilvl w:val="0"/>
          <w:numId w:val="16"/>
        </w:numPr>
        <w:spacing w:line="276" w:lineRule="auto"/>
        <w:ind w:left="0" w:firstLine="709"/>
        <w:jc w:val="both"/>
        <w:rPr>
          <w:szCs w:val="28"/>
        </w:rPr>
      </w:pPr>
      <w:r w:rsidRPr="00253093">
        <w:rPr>
          <w:szCs w:val="28"/>
        </w:rPr>
        <w:t>утвержденн</w:t>
      </w:r>
      <w:r w:rsidR="00E12834">
        <w:rPr>
          <w:szCs w:val="28"/>
        </w:rPr>
        <w:t>ое технологическое задание (ТЗ);</w:t>
      </w:r>
    </w:p>
    <w:p w:rsidR="00E12834" w:rsidRPr="00E12834" w:rsidRDefault="00E12834" w:rsidP="00E12834">
      <w:pPr>
        <w:numPr>
          <w:ilvl w:val="0"/>
          <w:numId w:val="16"/>
        </w:numPr>
        <w:spacing w:line="276" w:lineRule="auto"/>
        <w:ind w:left="0" w:firstLine="709"/>
        <w:jc w:val="both"/>
        <w:rPr>
          <w:szCs w:val="28"/>
        </w:rPr>
      </w:pPr>
      <w:r w:rsidRPr="00E12834">
        <w:rPr>
          <w:szCs w:val="28"/>
        </w:rPr>
        <w:t xml:space="preserve">необходимость разбивки на этапы ранее </w:t>
      </w:r>
      <w:proofErr w:type="gramStart"/>
      <w:r w:rsidRPr="00E12834">
        <w:rPr>
          <w:szCs w:val="28"/>
        </w:rPr>
        <w:t>утвержденного</w:t>
      </w:r>
      <w:proofErr w:type="gramEnd"/>
      <w:r w:rsidRPr="00E12834">
        <w:rPr>
          <w:szCs w:val="28"/>
        </w:rPr>
        <w:t xml:space="preserve"> ЗП;</w:t>
      </w:r>
    </w:p>
    <w:p w:rsidR="00E12834" w:rsidRPr="00E12834" w:rsidRDefault="00E12834" w:rsidP="00E12834">
      <w:pPr>
        <w:numPr>
          <w:ilvl w:val="0"/>
          <w:numId w:val="16"/>
        </w:numPr>
        <w:spacing w:line="276" w:lineRule="auto"/>
        <w:ind w:left="0" w:firstLine="709"/>
        <w:jc w:val="both"/>
        <w:rPr>
          <w:szCs w:val="28"/>
        </w:rPr>
      </w:pPr>
      <w:r w:rsidRPr="00E12834">
        <w:rPr>
          <w:szCs w:val="28"/>
        </w:rPr>
        <w:t>исполнение решений протоколов Технического комитета;</w:t>
      </w:r>
    </w:p>
    <w:p w:rsidR="00E12834" w:rsidRPr="00E12834" w:rsidRDefault="00E12834" w:rsidP="00E12834">
      <w:pPr>
        <w:numPr>
          <w:ilvl w:val="0"/>
          <w:numId w:val="16"/>
        </w:numPr>
        <w:spacing w:line="276" w:lineRule="auto"/>
        <w:ind w:left="0" w:firstLine="709"/>
        <w:jc w:val="both"/>
        <w:rPr>
          <w:szCs w:val="28"/>
        </w:rPr>
      </w:pPr>
      <w:r w:rsidRPr="00E12834">
        <w:rPr>
          <w:szCs w:val="28"/>
        </w:rPr>
        <w:t>исполнение решений протоколов, приказов по Обществу.</w:t>
      </w:r>
    </w:p>
    <w:p w:rsidR="002134AF" w:rsidRPr="00253093" w:rsidRDefault="002134AF"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Департамент ОР и </w:t>
      </w:r>
      <w:proofErr w:type="gramStart"/>
      <w:r w:rsidRPr="00253093">
        <w:rPr>
          <w:rFonts w:ascii="Times New Roman" w:hAnsi="Times New Roman"/>
          <w:sz w:val="28"/>
          <w:szCs w:val="28"/>
        </w:rPr>
        <w:t>ТР</w:t>
      </w:r>
      <w:proofErr w:type="gramEnd"/>
      <w:r w:rsidRPr="00253093">
        <w:rPr>
          <w:rFonts w:ascii="Times New Roman" w:hAnsi="Times New Roman"/>
          <w:sz w:val="28"/>
          <w:szCs w:val="28"/>
        </w:rPr>
        <w:t xml:space="preserve"> формирует проект ЗП (в дополнение к одному из оснований для разработки ЗП) в течение 2 дней.</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ЗП на площадные объекты перевооружения, реконструкции и нового строительства разрабатывается по установленной форме.</w:t>
      </w:r>
    </w:p>
    <w:p w:rsidR="00015782" w:rsidRPr="00253093" w:rsidRDefault="00015782" w:rsidP="00253093">
      <w:pPr>
        <w:pStyle w:val="a2"/>
        <w:spacing w:line="276" w:lineRule="auto"/>
        <w:ind w:left="0"/>
      </w:pPr>
      <w:bookmarkStart w:id="650" w:name="_Toc483814749"/>
      <w:r w:rsidRPr="00253093">
        <w:t>Порядок разработки ЗП (общий для</w:t>
      </w:r>
      <w:r w:rsidR="00EA5620" w:rsidRPr="00253093">
        <w:t xml:space="preserve"> площадных и линейных объектов)</w:t>
      </w:r>
      <w:bookmarkEnd w:id="650"/>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Департамент ОР и </w:t>
      </w:r>
      <w:proofErr w:type="gramStart"/>
      <w:r w:rsidRPr="00253093">
        <w:rPr>
          <w:rFonts w:ascii="Times New Roman" w:hAnsi="Times New Roman"/>
          <w:sz w:val="28"/>
          <w:szCs w:val="28"/>
        </w:rPr>
        <w:t>ТР</w:t>
      </w:r>
      <w:proofErr w:type="gramEnd"/>
      <w:r w:rsidRPr="00253093">
        <w:rPr>
          <w:rFonts w:ascii="Times New Roman" w:hAnsi="Times New Roman"/>
          <w:sz w:val="28"/>
          <w:szCs w:val="28"/>
        </w:rPr>
        <w:t xml:space="preserve"> формирует проект ЗП на основании утвержденных ТЗ в течение 2 дней и направляет запрос служебной запиской в системе АСУД в адрес филиала-заказчика об организации рассмотрения  проекта ЗП и выдачи предложений в разделы 1, 2 проекта ЗП.</w:t>
      </w:r>
    </w:p>
    <w:p w:rsidR="00015782" w:rsidRPr="00253093" w:rsidRDefault="00015782" w:rsidP="00E12834">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lastRenderedPageBreak/>
        <w:t>Сбор, анализ и подготовку предложений осуществляет руководитель УКС филиала-заказчика совместно с ПТС в срок не более 3 рабочих дней.</w:t>
      </w:r>
    </w:p>
    <w:p w:rsidR="00015782" w:rsidRPr="00253093" w:rsidRDefault="00015782" w:rsidP="00E12834">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Все замечания и дополнения, возникающие в процессе формирования предложений в проект ЗП, ПТС направляет в Департамент ОР и </w:t>
      </w:r>
      <w:proofErr w:type="gramStart"/>
      <w:r w:rsidRPr="00253093">
        <w:rPr>
          <w:rFonts w:ascii="Times New Roman" w:hAnsi="Times New Roman"/>
          <w:sz w:val="28"/>
          <w:szCs w:val="28"/>
        </w:rPr>
        <w:t>ТР</w:t>
      </w:r>
      <w:proofErr w:type="gramEnd"/>
      <w:r w:rsidRPr="00253093">
        <w:rPr>
          <w:rFonts w:ascii="Times New Roman" w:hAnsi="Times New Roman"/>
          <w:sz w:val="28"/>
          <w:szCs w:val="28"/>
        </w:rPr>
        <w:t xml:space="preserve"> для согласования с техническими службами ИА.</w:t>
      </w:r>
    </w:p>
    <w:p w:rsidR="00015782" w:rsidRPr="00253093" w:rsidRDefault="00015782" w:rsidP="00E12834">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Согласованный проект ЗП в электронном виде Департамент ОР и </w:t>
      </w:r>
      <w:proofErr w:type="gramStart"/>
      <w:r w:rsidRPr="00253093">
        <w:rPr>
          <w:rFonts w:ascii="Times New Roman" w:hAnsi="Times New Roman"/>
          <w:sz w:val="28"/>
          <w:szCs w:val="28"/>
        </w:rPr>
        <w:t>ТР</w:t>
      </w:r>
      <w:proofErr w:type="gramEnd"/>
      <w:r w:rsidRPr="00253093">
        <w:rPr>
          <w:rFonts w:ascii="Times New Roman" w:hAnsi="Times New Roman"/>
          <w:sz w:val="28"/>
          <w:szCs w:val="28"/>
        </w:rPr>
        <w:t xml:space="preserve"> направляет в филиал-заказчик.</w:t>
      </w:r>
    </w:p>
    <w:p w:rsidR="00015782" w:rsidRPr="00253093" w:rsidRDefault="00015782" w:rsidP="00E12834">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УКС, совместно с ПТС организует визирование ЗП (в срок не более 2 рабочих дней) в бумажном варианте в 4-х экземплярах:</w:t>
      </w:r>
    </w:p>
    <w:p w:rsidR="00015782" w:rsidRPr="00253093" w:rsidRDefault="007C13D8" w:rsidP="00E12834">
      <w:pPr>
        <w:spacing w:line="276" w:lineRule="auto"/>
        <w:ind w:firstLine="709"/>
        <w:jc w:val="both"/>
        <w:rPr>
          <w:szCs w:val="28"/>
        </w:rPr>
      </w:pPr>
      <w:r w:rsidRPr="00253093">
        <w:rPr>
          <w:szCs w:val="28"/>
        </w:rPr>
        <w:t xml:space="preserve">- </w:t>
      </w:r>
      <w:r w:rsidR="00015782" w:rsidRPr="00253093">
        <w:rPr>
          <w:szCs w:val="28"/>
        </w:rPr>
        <w:t>у главного инженера филиала;</w:t>
      </w:r>
    </w:p>
    <w:p w:rsidR="00015782" w:rsidRPr="00253093" w:rsidRDefault="007C13D8" w:rsidP="00E12834">
      <w:pPr>
        <w:spacing w:line="276" w:lineRule="auto"/>
        <w:ind w:firstLine="709"/>
        <w:jc w:val="both"/>
        <w:rPr>
          <w:szCs w:val="28"/>
        </w:rPr>
      </w:pPr>
      <w:r w:rsidRPr="00253093">
        <w:rPr>
          <w:szCs w:val="28"/>
        </w:rPr>
        <w:t xml:space="preserve">- </w:t>
      </w:r>
      <w:r w:rsidR="00015782" w:rsidRPr="00253093">
        <w:rPr>
          <w:szCs w:val="28"/>
        </w:rPr>
        <w:t xml:space="preserve">у заместителя директора по капитальному строительству филиала; </w:t>
      </w:r>
    </w:p>
    <w:p w:rsidR="00015782" w:rsidRPr="00253093" w:rsidRDefault="007C13D8" w:rsidP="00E12834">
      <w:pPr>
        <w:spacing w:line="276" w:lineRule="auto"/>
        <w:ind w:firstLine="709"/>
        <w:jc w:val="both"/>
        <w:rPr>
          <w:szCs w:val="28"/>
        </w:rPr>
      </w:pPr>
      <w:r w:rsidRPr="00253093">
        <w:rPr>
          <w:szCs w:val="28"/>
        </w:rPr>
        <w:t xml:space="preserve">- </w:t>
      </w:r>
      <w:r w:rsidR="00015782" w:rsidRPr="00253093">
        <w:rPr>
          <w:szCs w:val="28"/>
        </w:rPr>
        <w:t>у директора филиала;</w:t>
      </w:r>
    </w:p>
    <w:p w:rsidR="00015782" w:rsidRPr="00253093" w:rsidRDefault="00015782" w:rsidP="00E12834">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Подписанные экземпляры ЗП УКС направляет в Департамент ОР и </w:t>
      </w:r>
      <w:proofErr w:type="gramStart"/>
      <w:r w:rsidRPr="00253093">
        <w:rPr>
          <w:rFonts w:ascii="Times New Roman" w:hAnsi="Times New Roman"/>
          <w:sz w:val="28"/>
          <w:szCs w:val="28"/>
        </w:rPr>
        <w:t>ТР</w:t>
      </w:r>
      <w:proofErr w:type="gramEnd"/>
      <w:r w:rsidRPr="00253093">
        <w:rPr>
          <w:rFonts w:ascii="Times New Roman" w:hAnsi="Times New Roman"/>
          <w:sz w:val="28"/>
          <w:szCs w:val="28"/>
        </w:rPr>
        <w:t xml:space="preserve"> для дальнейшего согласования.</w:t>
      </w:r>
    </w:p>
    <w:p w:rsidR="00641177" w:rsidRPr="00253093" w:rsidRDefault="00641177" w:rsidP="00E12834">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 Утвержденное задание на разработку проекта Департамент ОР и </w:t>
      </w:r>
      <w:proofErr w:type="gramStart"/>
      <w:r w:rsidRPr="00253093">
        <w:rPr>
          <w:rFonts w:ascii="Times New Roman" w:hAnsi="Times New Roman"/>
          <w:sz w:val="28"/>
          <w:szCs w:val="28"/>
        </w:rPr>
        <w:t>ТР</w:t>
      </w:r>
      <w:proofErr w:type="gramEnd"/>
      <w:r w:rsidRPr="00253093">
        <w:rPr>
          <w:rFonts w:ascii="Times New Roman" w:hAnsi="Times New Roman"/>
          <w:sz w:val="28"/>
          <w:szCs w:val="28"/>
        </w:rPr>
        <w:t xml:space="preserve"> направляет заказчику.</w:t>
      </w:r>
    </w:p>
    <w:p w:rsidR="00641177" w:rsidRPr="00E12834" w:rsidRDefault="00641177" w:rsidP="00E12834">
      <w:pPr>
        <w:spacing w:line="276" w:lineRule="auto"/>
        <w:ind w:firstLine="709"/>
        <w:jc w:val="both"/>
        <w:rPr>
          <w:szCs w:val="28"/>
        </w:rPr>
      </w:pPr>
      <w:r w:rsidRPr="00E12834">
        <w:rPr>
          <w:szCs w:val="28"/>
        </w:rPr>
        <w:t>Сканированная копия ЗП размещается на сетевом диске сервера ПАО</w:t>
      </w:r>
      <w:r w:rsidR="00E12834">
        <w:rPr>
          <w:szCs w:val="28"/>
        </w:rPr>
        <w:t> </w:t>
      </w:r>
      <w:r w:rsidRPr="00E12834">
        <w:rPr>
          <w:szCs w:val="28"/>
        </w:rPr>
        <w:t xml:space="preserve">«МОЭСК» в папке Департамента ОР и </w:t>
      </w:r>
      <w:proofErr w:type="gramStart"/>
      <w:r w:rsidRPr="00E12834">
        <w:rPr>
          <w:szCs w:val="28"/>
        </w:rPr>
        <w:t>ТР</w:t>
      </w:r>
      <w:proofErr w:type="gramEnd"/>
      <w:r w:rsidRPr="00E12834">
        <w:rPr>
          <w:szCs w:val="28"/>
        </w:rPr>
        <w:t xml:space="preserve"> с доступом для заинтересованных подразделений и филиалов ПАО «МОЭСК».</w:t>
      </w:r>
      <w:r w:rsidR="00E12834">
        <w:rPr>
          <w:szCs w:val="28"/>
        </w:rPr>
        <w:t xml:space="preserve"> Одновременно, сканированная </w:t>
      </w:r>
      <w:r w:rsidR="00E12834" w:rsidRPr="00E12834">
        <w:rPr>
          <w:szCs w:val="28"/>
        </w:rPr>
        <w:t xml:space="preserve">копия ЗП заносится в электронный архив ПСД в АСУД ПАО «МОЭСК» на базе платформы EMC </w:t>
      </w:r>
      <w:proofErr w:type="spellStart"/>
      <w:r w:rsidR="00E12834" w:rsidRPr="00E12834">
        <w:rPr>
          <w:szCs w:val="28"/>
        </w:rPr>
        <w:t>Documentum</w:t>
      </w:r>
      <w:proofErr w:type="spellEnd"/>
      <w:r w:rsidR="00E12834" w:rsidRPr="00E12834">
        <w:rPr>
          <w:szCs w:val="28"/>
        </w:rPr>
        <w:t>.</w:t>
      </w:r>
    </w:p>
    <w:p w:rsidR="00015782" w:rsidRPr="00253093" w:rsidRDefault="00641177" w:rsidP="00E12834">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 </w:t>
      </w:r>
      <w:r w:rsidR="00015782" w:rsidRPr="00253093">
        <w:rPr>
          <w:rFonts w:ascii="Times New Roman" w:hAnsi="Times New Roman"/>
          <w:sz w:val="28"/>
          <w:szCs w:val="28"/>
        </w:rPr>
        <w:t>Утвержденное задание на разработку проекта является основанием для разработки проектной документации.</w:t>
      </w:r>
    </w:p>
    <w:p w:rsidR="00015782" w:rsidRDefault="00015782" w:rsidP="00253093">
      <w:pPr>
        <w:spacing w:line="276" w:lineRule="auto"/>
        <w:ind w:firstLine="709"/>
        <w:rPr>
          <w:szCs w:val="28"/>
        </w:rPr>
      </w:pPr>
    </w:p>
    <w:p w:rsidR="007955AF" w:rsidRDefault="007955AF">
      <w:pPr>
        <w:spacing w:after="200" w:line="276" w:lineRule="auto"/>
        <w:rPr>
          <w:szCs w:val="28"/>
        </w:rPr>
      </w:pPr>
      <w:r>
        <w:rPr>
          <w:szCs w:val="28"/>
        </w:rPr>
        <w:br w:type="page"/>
      </w:r>
    </w:p>
    <w:p w:rsidR="007955AF" w:rsidRPr="007955AF" w:rsidRDefault="007955AF" w:rsidP="007955AF">
      <w:pPr>
        <w:pStyle w:val="a1"/>
        <w:spacing w:line="276" w:lineRule="auto"/>
        <w:ind w:left="0"/>
        <w:rPr>
          <w:szCs w:val="28"/>
        </w:rPr>
      </w:pPr>
      <w:bookmarkStart w:id="651" w:name="_Toc446063097"/>
      <w:bookmarkStart w:id="652" w:name="_Toc483814750"/>
      <w:bookmarkStart w:id="653" w:name="_Toc343244425"/>
      <w:r w:rsidRPr="007955AF">
        <w:rPr>
          <w:szCs w:val="28"/>
        </w:rPr>
        <w:lastRenderedPageBreak/>
        <w:t>Порядок подготовки и проведения выездных совещаний при проведении ПИР</w:t>
      </w:r>
      <w:bookmarkEnd w:id="651"/>
      <w:bookmarkEnd w:id="652"/>
    </w:p>
    <w:p w:rsidR="007955AF" w:rsidRPr="007955AF" w:rsidRDefault="007955AF" w:rsidP="007955AF">
      <w:pPr>
        <w:tabs>
          <w:tab w:val="left" w:pos="993"/>
          <w:tab w:val="left" w:pos="1134"/>
        </w:tabs>
        <w:spacing w:line="276" w:lineRule="auto"/>
        <w:ind w:firstLine="709"/>
        <w:jc w:val="both"/>
        <w:rPr>
          <w:szCs w:val="28"/>
        </w:rPr>
      </w:pPr>
      <w:proofErr w:type="gramStart"/>
      <w:r w:rsidRPr="007955AF">
        <w:rPr>
          <w:szCs w:val="28"/>
        </w:rPr>
        <w:t>После подготовки проектной организацией предварительной схемы размещения оборудования, но не позднее 1 календарного месяца с даты подписания договора на выполнение ПИР, руководитель проектной организации направляет письмо на имя Заместителя директора по капитальному строительству с просьбой о назначении даты проведения выездного совещания на объекте реконструкции, с привлечением специалистов технических служб и РЭС.</w:t>
      </w:r>
      <w:proofErr w:type="gramEnd"/>
    </w:p>
    <w:p w:rsidR="007955AF" w:rsidRPr="007955AF" w:rsidRDefault="007955AF" w:rsidP="007955AF">
      <w:pPr>
        <w:tabs>
          <w:tab w:val="left" w:pos="993"/>
        </w:tabs>
        <w:spacing w:line="276" w:lineRule="auto"/>
        <w:ind w:firstLine="709"/>
        <w:jc w:val="both"/>
        <w:rPr>
          <w:szCs w:val="28"/>
        </w:rPr>
      </w:pPr>
      <w:r w:rsidRPr="007955AF">
        <w:rPr>
          <w:szCs w:val="28"/>
        </w:rPr>
        <w:t>Заместитель директора по капитальному строительству согласовывает дату совещания с Главным инженером (в случае необходимости участия представителей тех</w:t>
      </w:r>
      <w:proofErr w:type="gramStart"/>
      <w:r w:rsidRPr="007955AF">
        <w:rPr>
          <w:szCs w:val="28"/>
        </w:rPr>
        <w:t>.с</w:t>
      </w:r>
      <w:proofErr w:type="gramEnd"/>
      <w:r w:rsidRPr="007955AF">
        <w:rPr>
          <w:szCs w:val="28"/>
        </w:rPr>
        <w:t>лужб) и письменно извещает руководителя проектной организации о назначенной дате проведения выездного совещания на объекте реконструкции и тематике совещания.</w:t>
      </w:r>
    </w:p>
    <w:p w:rsidR="007955AF" w:rsidRPr="007955AF" w:rsidRDefault="007955AF" w:rsidP="007955AF">
      <w:pPr>
        <w:tabs>
          <w:tab w:val="left" w:pos="993"/>
        </w:tabs>
        <w:spacing w:line="276" w:lineRule="auto"/>
        <w:ind w:firstLine="709"/>
        <w:jc w:val="both"/>
        <w:rPr>
          <w:szCs w:val="28"/>
        </w:rPr>
      </w:pPr>
      <w:r w:rsidRPr="007955AF">
        <w:rPr>
          <w:szCs w:val="28"/>
        </w:rPr>
        <w:t>В ходе проведения выездного совещания обсуждаются: сроки выполнения работ, принятые технические решения, принятые в соответствии ТЗ, ЗП и требованиям НТД.</w:t>
      </w:r>
    </w:p>
    <w:p w:rsidR="007955AF" w:rsidRPr="007955AF" w:rsidRDefault="007955AF" w:rsidP="007955AF">
      <w:pPr>
        <w:tabs>
          <w:tab w:val="left" w:pos="993"/>
        </w:tabs>
        <w:spacing w:line="276" w:lineRule="auto"/>
        <w:ind w:firstLine="709"/>
        <w:jc w:val="both"/>
        <w:rPr>
          <w:szCs w:val="28"/>
        </w:rPr>
      </w:pPr>
      <w:r w:rsidRPr="007955AF">
        <w:rPr>
          <w:b/>
          <w:szCs w:val="28"/>
        </w:rPr>
        <w:t xml:space="preserve"> </w:t>
      </w:r>
      <w:r w:rsidRPr="007955AF">
        <w:rPr>
          <w:szCs w:val="28"/>
        </w:rPr>
        <w:t>В случае,</w:t>
      </w:r>
      <w:r w:rsidRPr="007955AF">
        <w:rPr>
          <w:b/>
          <w:szCs w:val="28"/>
        </w:rPr>
        <w:t xml:space="preserve"> </w:t>
      </w:r>
      <w:r w:rsidRPr="007955AF">
        <w:rPr>
          <w:szCs w:val="28"/>
        </w:rPr>
        <w:t xml:space="preserve">если технические службы настаивают на применении технических решений, отличных от требований ИРД, ПТС в течение 2-х рабочих дней, готовит соответствующий запрос за подписью Заместителя директора - главного инженера на имя Заместителя генерального директора - технического директора ПАО «МОЭСК» о внесении необходимых изменений </w:t>
      </w:r>
      <w:proofErr w:type="gramStart"/>
      <w:r w:rsidRPr="007955AF">
        <w:rPr>
          <w:szCs w:val="28"/>
        </w:rPr>
        <w:t>ТТ</w:t>
      </w:r>
      <w:proofErr w:type="gramEnd"/>
      <w:r w:rsidRPr="007955AF">
        <w:rPr>
          <w:szCs w:val="28"/>
        </w:rPr>
        <w:t>, ТЗ и ЗП.</w:t>
      </w:r>
    </w:p>
    <w:p w:rsidR="007955AF" w:rsidRPr="007955AF" w:rsidRDefault="007955AF" w:rsidP="007955AF">
      <w:pPr>
        <w:tabs>
          <w:tab w:val="left" w:pos="993"/>
        </w:tabs>
        <w:spacing w:line="276" w:lineRule="auto"/>
        <w:ind w:firstLine="709"/>
        <w:jc w:val="both"/>
        <w:rPr>
          <w:szCs w:val="28"/>
        </w:rPr>
      </w:pPr>
      <w:r w:rsidRPr="007955AF">
        <w:rPr>
          <w:szCs w:val="28"/>
        </w:rPr>
        <w:t>До принятия решения о применении данных технических решений, проектирование и согласование ПД приостанавливается, о чем делается запись в протоколе совещания.</w:t>
      </w:r>
    </w:p>
    <w:p w:rsidR="007955AF" w:rsidRPr="007955AF" w:rsidRDefault="007955AF" w:rsidP="007955AF">
      <w:pPr>
        <w:tabs>
          <w:tab w:val="left" w:pos="993"/>
        </w:tabs>
        <w:spacing w:line="276" w:lineRule="auto"/>
        <w:ind w:firstLine="709"/>
        <w:jc w:val="both"/>
        <w:rPr>
          <w:szCs w:val="28"/>
        </w:rPr>
      </w:pPr>
      <w:r w:rsidRPr="007955AF">
        <w:rPr>
          <w:szCs w:val="28"/>
        </w:rPr>
        <w:t xml:space="preserve"> По итогам совещания, в течение 3-х рабочих дней, готовится протокол выездного совещания, копия которого после согласования с Заместителем директора - главным инженером (при необходимости) и утверждением Заместителем директора по капитальному строительству, направляется с сопроводительным письмом руководителю проектной организации.</w:t>
      </w:r>
    </w:p>
    <w:p w:rsidR="007955AF" w:rsidRPr="007955AF" w:rsidRDefault="007955AF" w:rsidP="007955AF">
      <w:pPr>
        <w:tabs>
          <w:tab w:val="left" w:pos="993"/>
        </w:tabs>
        <w:spacing w:line="276" w:lineRule="auto"/>
        <w:ind w:firstLine="709"/>
        <w:jc w:val="both"/>
        <w:rPr>
          <w:szCs w:val="28"/>
        </w:rPr>
      </w:pPr>
      <w:proofErr w:type="gramStart"/>
      <w:r w:rsidRPr="007955AF">
        <w:rPr>
          <w:szCs w:val="28"/>
        </w:rPr>
        <w:t>Ответственный</w:t>
      </w:r>
      <w:proofErr w:type="gramEnd"/>
      <w:r w:rsidRPr="007955AF">
        <w:rPr>
          <w:szCs w:val="28"/>
        </w:rPr>
        <w:t xml:space="preserve"> за написание протокола назначается на стадии организации выездного совещания и формирования тематики совещания.</w:t>
      </w:r>
    </w:p>
    <w:bookmarkEnd w:id="653"/>
    <w:p w:rsidR="007955AF" w:rsidRDefault="007955AF" w:rsidP="00253093">
      <w:pPr>
        <w:spacing w:line="276" w:lineRule="auto"/>
        <w:ind w:firstLine="709"/>
        <w:rPr>
          <w:szCs w:val="28"/>
        </w:rPr>
      </w:pPr>
    </w:p>
    <w:p w:rsidR="00015782" w:rsidRPr="00253093" w:rsidRDefault="00015782" w:rsidP="00253093">
      <w:pPr>
        <w:spacing w:line="276" w:lineRule="auto"/>
        <w:rPr>
          <w:rFonts w:eastAsia="Calibri"/>
          <w:szCs w:val="28"/>
          <w:lang w:eastAsia="en-US"/>
        </w:rPr>
      </w:pPr>
      <w:r w:rsidRPr="00253093">
        <w:rPr>
          <w:szCs w:val="28"/>
        </w:rPr>
        <w:br w:type="page"/>
      </w:r>
    </w:p>
    <w:p w:rsidR="00015782" w:rsidRPr="00253093" w:rsidRDefault="00015782" w:rsidP="00253093">
      <w:pPr>
        <w:pStyle w:val="a1"/>
        <w:spacing w:line="276" w:lineRule="auto"/>
        <w:ind w:left="0"/>
        <w:rPr>
          <w:szCs w:val="28"/>
        </w:rPr>
      </w:pPr>
      <w:bookmarkStart w:id="654" w:name="_Toc443649769"/>
      <w:bookmarkStart w:id="655" w:name="_Toc483814751"/>
      <w:bookmarkStart w:id="656" w:name="_Toc342652831"/>
      <w:bookmarkStart w:id="657" w:name="_Toc441495942"/>
      <w:r w:rsidRPr="00253093">
        <w:rPr>
          <w:szCs w:val="28"/>
        </w:rPr>
        <w:lastRenderedPageBreak/>
        <w:t>Разработка, согласование и утверждение варианта ОТР</w:t>
      </w:r>
      <w:bookmarkEnd w:id="654"/>
      <w:bookmarkEnd w:id="655"/>
    </w:p>
    <w:p w:rsidR="00015782" w:rsidRPr="00253093" w:rsidRDefault="00015782" w:rsidP="00253093">
      <w:pPr>
        <w:spacing w:line="276" w:lineRule="auto"/>
        <w:ind w:firstLine="709"/>
        <w:jc w:val="both"/>
        <w:rPr>
          <w:szCs w:val="28"/>
        </w:rPr>
      </w:pPr>
      <w:r w:rsidRPr="00253093">
        <w:rPr>
          <w:szCs w:val="28"/>
        </w:rPr>
        <w:t>Данный раздел Регламента определяет порядок разработки, рассмотрения и согласования этапа стадии «П» - «Основные технические решения».</w:t>
      </w:r>
    </w:p>
    <w:p w:rsidR="00015782" w:rsidRPr="00253093" w:rsidRDefault="00015782" w:rsidP="00253093">
      <w:pPr>
        <w:spacing w:line="276" w:lineRule="auto"/>
        <w:ind w:firstLine="709"/>
        <w:jc w:val="both"/>
        <w:rPr>
          <w:szCs w:val="28"/>
        </w:rPr>
      </w:pPr>
      <w:r w:rsidRPr="00253093">
        <w:rPr>
          <w:szCs w:val="28"/>
        </w:rPr>
        <w:t>Этап ОТР разрабатывается на основании утвержденного ЗП по объекту перевооружения, реконструкции или нового строительства. Данный этап разрабатывается с целью принятия оптимальных технических, компоновочных и организационных решений при проектировании объекта перевооружения, реконструкции или нового строительства, с учетом минимизации затрат при реализации объекта.</w:t>
      </w:r>
    </w:p>
    <w:p w:rsidR="00015782" w:rsidRPr="00253093" w:rsidRDefault="00015782" w:rsidP="00253093">
      <w:pPr>
        <w:pStyle w:val="a2"/>
        <w:spacing w:line="276" w:lineRule="auto"/>
        <w:ind w:left="0"/>
      </w:pPr>
      <w:bookmarkStart w:id="658" w:name="_Toc443649770"/>
      <w:bookmarkStart w:id="659" w:name="_Toc483814752"/>
      <w:r w:rsidRPr="00253093">
        <w:t>Порядок разработки и состав этапа «основные технические решения»</w:t>
      </w:r>
      <w:bookmarkEnd w:id="658"/>
      <w:bookmarkEnd w:id="659"/>
    </w:p>
    <w:p w:rsidR="00015782" w:rsidRPr="00253093" w:rsidRDefault="00015782" w:rsidP="00253093">
      <w:pPr>
        <w:spacing w:line="276" w:lineRule="auto"/>
        <w:ind w:firstLine="633"/>
        <w:jc w:val="both"/>
        <w:rPr>
          <w:szCs w:val="28"/>
        </w:rPr>
      </w:pPr>
      <w:r w:rsidRPr="00253093">
        <w:rPr>
          <w:szCs w:val="28"/>
        </w:rPr>
        <w:t xml:space="preserve">На основании </w:t>
      </w:r>
      <w:proofErr w:type="spellStart"/>
      <w:r w:rsidRPr="00253093">
        <w:rPr>
          <w:szCs w:val="28"/>
        </w:rPr>
        <w:t>предпроектного</w:t>
      </w:r>
      <w:proofErr w:type="spellEnd"/>
      <w:r w:rsidRPr="00253093">
        <w:rPr>
          <w:szCs w:val="28"/>
        </w:rPr>
        <w:t xml:space="preserve"> обследования объекта перевооружения, реконструкции или нового строительства, проектная организация разрабатывает 2-3 варианта ОТР, разработанные варианты должны содержать следующие разделы:</w:t>
      </w:r>
    </w:p>
    <w:p w:rsidR="00015782" w:rsidRPr="00253093" w:rsidRDefault="00015782" w:rsidP="004E0EA6">
      <w:pPr>
        <w:numPr>
          <w:ilvl w:val="0"/>
          <w:numId w:val="17"/>
        </w:numPr>
        <w:spacing w:line="276" w:lineRule="auto"/>
        <w:ind w:left="993"/>
        <w:jc w:val="both"/>
        <w:rPr>
          <w:szCs w:val="28"/>
        </w:rPr>
      </w:pPr>
      <w:r w:rsidRPr="00253093">
        <w:rPr>
          <w:szCs w:val="28"/>
        </w:rPr>
        <w:t>Компоновка объекта (для площадного объекта);</w:t>
      </w:r>
    </w:p>
    <w:p w:rsidR="00015782" w:rsidRPr="00253093" w:rsidRDefault="00015782" w:rsidP="004E0EA6">
      <w:pPr>
        <w:numPr>
          <w:ilvl w:val="0"/>
          <w:numId w:val="17"/>
        </w:numPr>
        <w:spacing w:line="276" w:lineRule="auto"/>
        <w:ind w:left="993"/>
        <w:jc w:val="both"/>
        <w:rPr>
          <w:szCs w:val="28"/>
        </w:rPr>
      </w:pPr>
      <w:r w:rsidRPr="00253093">
        <w:rPr>
          <w:szCs w:val="28"/>
        </w:rPr>
        <w:t>Трасса прохождения ЛЭП (для линейного объекта);</w:t>
      </w:r>
    </w:p>
    <w:p w:rsidR="00015782" w:rsidRDefault="00015782" w:rsidP="004E0EA6">
      <w:pPr>
        <w:numPr>
          <w:ilvl w:val="0"/>
          <w:numId w:val="17"/>
        </w:numPr>
        <w:spacing w:line="276" w:lineRule="auto"/>
        <w:ind w:left="993"/>
        <w:jc w:val="both"/>
        <w:rPr>
          <w:szCs w:val="28"/>
        </w:rPr>
      </w:pPr>
      <w:r w:rsidRPr="00253093">
        <w:rPr>
          <w:szCs w:val="28"/>
        </w:rPr>
        <w:t>Расчет режимов и токов короткого замыкания;</w:t>
      </w:r>
    </w:p>
    <w:p w:rsidR="008E0BD7" w:rsidRPr="00253093" w:rsidRDefault="008E0BD7" w:rsidP="004E0EA6">
      <w:pPr>
        <w:numPr>
          <w:ilvl w:val="0"/>
          <w:numId w:val="17"/>
        </w:numPr>
        <w:spacing w:line="276" w:lineRule="auto"/>
        <w:ind w:left="993"/>
        <w:jc w:val="both"/>
        <w:rPr>
          <w:szCs w:val="28"/>
        </w:rPr>
      </w:pPr>
      <w:r>
        <w:rPr>
          <w:szCs w:val="28"/>
        </w:rPr>
        <w:t>Раздел учета электроэнергии;</w:t>
      </w:r>
    </w:p>
    <w:p w:rsidR="00015782" w:rsidRPr="00253093" w:rsidRDefault="00015782" w:rsidP="004E0EA6">
      <w:pPr>
        <w:numPr>
          <w:ilvl w:val="0"/>
          <w:numId w:val="17"/>
        </w:numPr>
        <w:spacing w:line="276" w:lineRule="auto"/>
        <w:ind w:left="993"/>
        <w:jc w:val="both"/>
        <w:rPr>
          <w:szCs w:val="28"/>
        </w:rPr>
      </w:pPr>
      <w:r w:rsidRPr="00253093">
        <w:rPr>
          <w:szCs w:val="28"/>
        </w:rPr>
        <w:t>Главная электрическая схема*;</w:t>
      </w:r>
    </w:p>
    <w:p w:rsidR="00015782" w:rsidRPr="00253093" w:rsidRDefault="00015782" w:rsidP="004E0EA6">
      <w:pPr>
        <w:numPr>
          <w:ilvl w:val="0"/>
          <w:numId w:val="17"/>
        </w:numPr>
        <w:spacing w:line="276" w:lineRule="auto"/>
        <w:ind w:left="993"/>
        <w:jc w:val="both"/>
        <w:rPr>
          <w:szCs w:val="28"/>
        </w:rPr>
      </w:pPr>
      <w:r w:rsidRPr="00253093">
        <w:rPr>
          <w:szCs w:val="28"/>
        </w:rPr>
        <w:t>Схема размещения защит*;</w:t>
      </w:r>
    </w:p>
    <w:p w:rsidR="00015782" w:rsidRPr="00253093" w:rsidRDefault="00015782" w:rsidP="004E0EA6">
      <w:pPr>
        <w:numPr>
          <w:ilvl w:val="0"/>
          <w:numId w:val="17"/>
        </w:numPr>
        <w:spacing w:line="276" w:lineRule="auto"/>
        <w:ind w:left="993"/>
        <w:jc w:val="both"/>
        <w:rPr>
          <w:szCs w:val="28"/>
        </w:rPr>
      </w:pPr>
      <w:r w:rsidRPr="00253093">
        <w:rPr>
          <w:szCs w:val="28"/>
        </w:rPr>
        <w:t>Схема организация связи**;</w:t>
      </w:r>
    </w:p>
    <w:p w:rsidR="00015782" w:rsidRPr="00253093" w:rsidRDefault="00015782" w:rsidP="004E0EA6">
      <w:pPr>
        <w:numPr>
          <w:ilvl w:val="0"/>
          <w:numId w:val="17"/>
        </w:numPr>
        <w:spacing w:line="276" w:lineRule="auto"/>
        <w:ind w:left="993"/>
        <w:jc w:val="both"/>
        <w:rPr>
          <w:szCs w:val="28"/>
        </w:rPr>
      </w:pPr>
      <w:r w:rsidRPr="00253093">
        <w:rPr>
          <w:szCs w:val="28"/>
        </w:rPr>
        <w:t>Укрупненный ориентировочный расчет стоимости объекта***;</w:t>
      </w:r>
    </w:p>
    <w:p w:rsidR="00015782" w:rsidRPr="00253093" w:rsidRDefault="00015782" w:rsidP="00253093">
      <w:pPr>
        <w:spacing w:line="276" w:lineRule="auto"/>
        <w:ind w:firstLine="709"/>
        <w:jc w:val="both"/>
        <w:rPr>
          <w:szCs w:val="28"/>
        </w:rPr>
      </w:pPr>
      <w:r w:rsidRPr="00253093">
        <w:rPr>
          <w:szCs w:val="28"/>
        </w:rPr>
        <w:t>*На главной электрической схеме и схеме размещения защит должны быть определены типы основного оборудования.</w:t>
      </w:r>
    </w:p>
    <w:p w:rsidR="00015782" w:rsidRPr="00253093" w:rsidRDefault="00015782" w:rsidP="00253093">
      <w:pPr>
        <w:spacing w:line="276" w:lineRule="auto"/>
        <w:ind w:firstLine="709"/>
        <w:jc w:val="both"/>
        <w:rPr>
          <w:szCs w:val="28"/>
        </w:rPr>
      </w:pPr>
      <w:r w:rsidRPr="00253093">
        <w:rPr>
          <w:szCs w:val="28"/>
        </w:rPr>
        <w:t>**При разработке схемы организации связи должны быть учтены технические решения по организации каналов связи (ВЧ, КЛС или другой вид связи), а так же, в случае необходимости, получены ТУ (проекты ТУ) от сторонних организаций участвующих в реализации данных технических решений.</w:t>
      </w:r>
    </w:p>
    <w:p w:rsidR="00015782" w:rsidRPr="00253093" w:rsidRDefault="00015782" w:rsidP="00253093">
      <w:pPr>
        <w:spacing w:line="276" w:lineRule="auto"/>
        <w:ind w:firstLine="709"/>
        <w:jc w:val="both"/>
        <w:rPr>
          <w:szCs w:val="28"/>
        </w:rPr>
      </w:pPr>
      <w:r w:rsidRPr="00253093">
        <w:rPr>
          <w:szCs w:val="28"/>
        </w:rPr>
        <w:t>***При расчете ориентировочной стоимости объекта отдельно должны быть показаны линейная и площадная часть объекта.</w:t>
      </w:r>
    </w:p>
    <w:p w:rsidR="00015782" w:rsidRPr="00253093" w:rsidRDefault="00015782" w:rsidP="00253093">
      <w:pPr>
        <w:pStyle w:val="a2"/>
        <w:spacing w:line="276" w:lineRule="auto"/>
        <w:ind w:left="0"/>
      </w:pPr>
      <w:bookmarkStart w:id="660" w:name="_Toc443649771"/>
      <w:bookmarkStart w:id="661" w:name="_Toc483814753"/>
      <w:r w:rsidRPr="00253093">
        <w:t xml:space="preserve">Порядок рассмотрения и согласования этапа </w:t>
      </w:r>
      <w:r w:rsidR="00675485">
        <w:t>«</w:t>
      </w:r>
      <w:r w:rsidRPr="00253093">
        <w:t>ОТР</w:t>
      </w:r>
      <w:bookmarkEnd w:id="660"/>
      <w:r w:rsidR="00675485">
        <w:t>»</w:t>
      </w:r>
      <w:bookmarkEnd w:id="661"/>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lastRenderedPageBreak/>
        <w:t>Проектная организация на</w:t>
      </w:r>
      <w:r w:rsidR="00C677E4">
        <w:rPr>
          <w:rFonts w:ascii="Times New Roman" w:hAnsi="Times New Roman"/>
          <w:sz w:val="28"/>
          <w:szCs w:val="28"/>
        </w:rPr>
        <w:t xml:space="preserve">правляет разработанную стадию </w:t>
      </w:r>
      <w:r w:rsidRPr="00253093">
        <w:rPr>
          <w:rFonts w:ascii="Times New Roman" w:hAnsi="Times New Roman"/>
          <w:sz w:val="28"/>
          <w:szCs w:val="28"/>
        </w:rPr>
        <w:t>ОТР в электронном виде с сопроводительным письмом в филиал - заказчик на имя заместителя директора филиала по капитальному строительству.</w:t>
      </w:r>
    </w:p>
    <w:p w:rsidR="00015782" w:rsidRPr="00253093" w:rsidRDefault="00015782" w:rsidP="00253093">
      <w:pPr>
        <w:pStyle w:val="ae"/>
        <w:numPr>
          <w:ilvl w:val="2"/>
          <w:numId w:val="3"/>
        </w:numPr>
        <w:tabs>
          <w:tab w:val="left" w:pos="1134"/>
        </w:tabs>
        <w:ind w:left="0" w:firstLine="709"/>
        <w:jc w:val="both"/>
        <w:rPr>
          <w:rFonts w:ascii="Times New Roman" w:hAnsi="Times New Roman"/>
          <w:szCs w:val="28"/>
        </w:rPr>
      </w:pPr>
      <w:r w:rsidRPr="00253093">
        <w:rPr>
          <w:rFonts w:ascii="Times New Roman" w:hAnsi="Times New Roman"/>
          <w:sz w:val="28"/>
          <w:szCs w:val="28"/>
        </w:rPr>
        <w:t>Заместитель директора по капитальному строительству филиала направляет разработанные варианты основных технических решений на рассмотрение в ПТС с сопроводительным письмом (</w:t>
      </w:r>
      <w:r w:rsidR="00E65056" w:rsidRPr="00253093">
        <w:rPr>
          <w:rFonts w:ascii="Times New Roman" w:hAnsi="Times New Roman"/>
          <w:sz w:val="28"/>
          <w:szCs w:val="28"/>
        </w:rPr>
        <w:t>л</w:t>
      </w:r>
      <w:r w:rsidRPr="00253093">
        <w:rPr>
          <w:rFonts w:ascii="Times New Roman" w:hAnsi="Times New Roman"/>
          <w:sz w:val="28"/>
          <w:szCs w:val="28"/>
        </w:rPr>
        <w:t>ибо электронным сопроводительным письмом в системе Электронный архив ПСД</w:t>
      </w:r>
      <w:r w:rsidR="00E65056" w:rsidRPr="00253093">
        <w:rPr>
          <w:rFonts w:ascii="Times New Roman" w:hAnsi="Times New Roman"/>
          <w:sz w:val="28"/>
          <w:szCs w:val="28"/>
        </w:rPr>
        <w:t xml:space="preserve"> или в АСУД</w:t>
      </w:r>
      <w:r w:rsidRPr="00253093">
        <w:rPr>
          <w:rFonts w:ascii="Times New Roman" w:hAnsi="Times New Roman"/>
          <w:sz w:val="28"/>
          <w:szCs w:val="28"/>
        </w:rPr>
        <w:t>) на главного инженера филиала и</w:t>
      </w:r>
      <w:r w:rsidR="00675485">
        <w:rPr>
          <w:rFonts w:ascii="Times New Roman" w:hAnsi="Times New Roman"/>
          <w:sz w:val="28"/>
          <w:szCs w:val="28"/>
        </w:rPr>
        <w:t xml:space="preserve"> в</w:t>
      </w:r>
      <w:r w:rsidRPr="00253093">
        <w:rPr>
          <w:rFonts w:ascii="Times New Roman" w:hAnsi="Times New Roman"/>
          <w:sz w:val="28"/>
          <w:szCs w:val="28"/>
        </w:rPr>
        <w:t xml:space="preserve"> Департамент ОР и ТР с сопроводительным письмом (</w:t>
      </w:r>
      <w:r w:rsidR="00E65056" w:rsidRPr="00253093">
        <w:rPr>
          <w:rFonts w:ascii="Times New Roman" w:hAnsi="Times New Roman"/>
          <w:sz w:val="28"/>
          <w:szCs w:val="28"/>
        </w:rPr>
        <w:t>л</w:t>
      </w:r>
      <w:r w:rsidRPr="00253093">
        <w:rPr>
          <w:rFonts w:ascii="Times New Roman" w:hAnsi="Times New Roman"/>
          <w:sz w:val="28"/>
          <w:szCs w:val="28"/>
        </w:rPr>
        <w:t>ибо электронным сопроводительным письмом в системе Электронный архив ПСД</w:t>
      </w:r>
      <w:r w:rsidR="00E65056" w:rsidRPr="00253093">
        <w:rPr>
          <w:rFonts w:ascii="Times New Roman" w:hAnsi="Times New Roman"/>
          <w:sz w:val="28"/>
          <w:szCs w:val="28"/>
        </w:rPr>
        <w:t xml:space="preserve"> или в АСУД</w:t>
      </w:r>
      <w:r w:rsidRPr="00253093">
        <w:rPr>
          <w:rFonts w:ascii="Times New Roman" w:hAnsi="Times New Roman"/>
          <w:sz w:val="28"/>
          <w:szCs w:val="28"/>
        </w:rPr>
        <w:t>) в адрес</w:t>
      </w:r>
      <w:proofErr w:type="gramStart"/>
      <w:r w:rsidRPr="00253093">
        <w:rPr>
          <w:rFonts w:ascii="Times New Roman" w:hAnsi="Times New Roman"/>
          <w:sz w:val="28"/>
          <w:szCs w:val="28"/>
        </w:rPr>
        <w:t xml:space="preserve"> П</w:t>
      </w:r>
      <w:proofErr w:type="gramEnd"/>
      <w:r w:rsidRPr="00253093">
        <w:rPr>
          <w:rFonts w:ascii="Times New Roman" w:hAnsi="Times New Roman"/>
          <w:sz w:val="28"/>
          <w:szCs w:val="28"/>
        </w:rPr>
        <w:t>ервого заместителя генерального директора – Главного инженера в электронном виде.</w:t>
      </w:r>
    </w:p>
    <w:p w:rsidR="00015782" w:rsidRPr="00253093" w:rsidRDefault="00C677E4" w:rsidP="00253093">
      <w:pPr>
        <w:pStyle w:val="ae"/>
        <w:numPr>
          <w:ilvl w:val="2"/>
          <w:numId w:val="3"/>
        </w:numPr>
        <w:tabs>
          <w:tab w:val="left" w:pos="1134"/>
        </w:tabs>
        <w:ind w:left="0" w:firstLine="709"/>
        <w:jc w:val="both"/>
        <w:rPr>
          <w:rFonts w:ascii="Times New Roman" w:hAnsi="Times New Roman"/>
          <w:sz w:val="28"/>
          <w:szCs w:val="28"/>
        </w:rPr>
      </w:pPr>
      <w:r>
        <w:rPr>
          <w:rFonts w:ascii="Times New Roman" w:hAnsi="Times New Roman"/>
          <w:sz w:val="28"/>
          <w:szCs w:val="28"/>
        </w:rPr>
        <w:t xml:space="preserve">В рамках этапа </w:t>
      </w:r>
      <w:r w:rsidR="00015782" w:rsidRPr="00253093">
        <w:rPr>
          <w:rFonts w:ascii="Times New Roman" w:hAnsi="Times New Roman"/>
          <w:sz w:val="28"/>
          <w:szCs w:val="28"/>
        </w:rPr>
        <w:t xml:space="preserve">ОТР должны быть рассмотрены соответствие объемов реконструкции объемам, указанным в ТЗ, ЗП, </w:t>
      </w:r>
      <w:proofErr w:type="spellStart"/>
      <w:r w:rsidR="00015782" w:rsidRPr="00253093">
        <w:rPr>
          <w:rFonts w:ascii="Times New Roman" w:hAnsi="Times New Roman"/>
          <w:sz w:val="28"/>
          <w:szCs w:val="28"/>
        </w:rPr>
        <w:t>этапность</w:t>
      </w:r>
      <w:proofErr w:type="spellEnd"/>
      <w:r w:rsidR="00015782" w:rsidRPr="00253093">
        <w:rPr>
          <w:rFonts w:ascii="Times New Roman" w:hAnsi="Times New Roman"/>
          <w:sz w:val="28"/>
          <w:szCs w:val="28"/>
        </w:rPr>
        <w:t xml:space="preserve"> реконструкции, корректность и реализуемость принятых технических решений, применимость выбранного оборудования.</w:t>
      </w:r>
    </w:p>
    <w:p w:rsidR="00015782" w:rsidRDefault="00015782" w:rsidP="000D0012">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ПТС напра</w:t>
      </w:r>
      <w:r w:rsidR="00C677E4">
        <w:rPr>
          <w:rFonts w:ascii="Times New Roman" w:hAnsi="Times New Roman"/>
          <w:sz w:val="28"/>
          <w:szCs w:val="28"/>
        </w:rPr>
        <w:t xml:space="preserve">вляет предоставленные варианты </w:t>
      </w:r>
      <w:r w:rsidRPr="00253093">
        <w:rPr>
          <w:rFonts w:ascii="Times New Roman" w:hAnsi="Times New Roman"/>
          <w:sz w:val="28"/>
          <w:szCs w:val="28"/>
        </w:rPr>
        <w:t>ОТР (в электронном виде) на параллельное рассмотрен</w:t>
      </w:r>
      <w:r w:rsidR="000F21B0">
        <w:rPr>
          <w:rFonts w:ascii="Times New Roman" w:hAnsi="Times New Roman"/>
          <w:sz w:val="28"/>
          <w:szCs w:val="28"/>
        </w:rPr>
        <w:t>ие в техничес</w:t>
      </w:r>
      <w:r w:rsidR="000D0012">
        <w:rPr>
          <w:rFonts w:ascii="Times New Roman" w:hAnsi="Times New Roman"/>
          <w:sz w:val="28"/>
          <w:szCs w:val="28"/>
        </w:rPr>
        <w:t xml:space="preserve">кие службы филиала, а также в </w:t>
      </w:r>
      <w:r w:rsidR="000D0012" w:rsidRPr="000D0012">
        <w:rPr>
          <w:rFonts w:ascii="Times New Roman" w:hAnsi="Times New Roman"/>
          <w:sz w:val="28"/>
          <w:szCs w:val="28"/>
        </w:rPr>
        <w:t>адрес соответствующего управления филиала Энергоучет</w:t>
      </w:r>
      <w:r w:rsidR="000D0012">
        <w:rPr>
          <w:rFonts w:ascii="Times New Roman" w:hAnsi="Times New Roman"/>
          <w:sz w:val="28"/>
          <w:szCs w:val="28"/>
        </w:rPr>
        <w:t>.</w:t>
      </w:r>
    </w:p>
    <w:p w:rsidR="000D0012" w:rsidRDefault="000D0012" w:rsidP="000D0012">
      <w:pPr>
        <w:pStyle w:val="23"/>
        <w:tabs>
          <w:tab w:val="left" w:pos="1080"/>
        </w:tabs>
        <w:spacing w:after="0" w:line="276" w:lineRule="auto"/>
        <w:ind w:left="0" w:firstLine="709"/>
        <w:jc w:val="both"/>
        <w:rPr>
          <w:szCs w:val="28"/>
        </w:rPr>
      </w:pPr>
      <w:r>
        <w:rPr>
          <w:szCs w:val="28"/>
        </w:rPr>
        <w:t>Управление энергоучета (кроме центрального управления энергоучета) рассматривает ОТР в части учета:</w:t>
      </w:r>
    </w:p>
    <w:p w:rsidR="000D0012" w:rsidRDefault="000D0012" w:rsidP="000D0012">
      <w:pPr>
        <w:pStyle w:val="23"/>
        <w:tabs>
          <w:tab w:val="left" w:pos="1080"/>
        </w:tabs>
        <w:spacing w:after="0" w:line="276" w:lineRule="auto"/>
        <w:ind w:left="0" w:firstLine="709"/>
        <w:jc w:val="both"/>
        <w:rPr>
          <w:szCs w:val="28"/>
        </w:rPr>
      </w:pPr>
      <w:r>
        <w:rPr>
          <w:szCs w:val="28"/>
        </w:rPr>
        <w:t>- ТП (КТП, ЗТП, МТП, СТП и т.д.);</w:t>
      </w:r>
    </w:p>
    <w:p w:rsidR="000D0012" w:rsidRDefault="000D0012" w:rsidP="000D0012">
      <w:pPr>
        <w:pStyle w:val="23"/>
        <w:tabs>
          <w:tab w:val="left" w:pos="1080"/>
        </w:tabs>
        <w:spacing w:after="0" w:line="276" w:lineRule="auto"/>
        <w:ind w:left="0" w:firstLine="709"/>
        <w:jc w:val="both"/>
        <w:rPr>
          <w:szCs w:val="28"/>
        </w:rPr>
      </w:pPr>
      <w:r>
        <w:rPr>
          <w:szCs w:val="28"/>
        </w:rPr>
        <w:t>- РТП (РП, СП, ЦРП и т.д.);</w:t>
      </w:r>
    </w:p>
    <w:p w:rsidR="000D0012" w:rsidRDefault="000D0012" w:rsidP="000D0012">
      <w:pPr>
        <w:pStyle w:val="23"/>
        <w:tabs>
          <w:tab w:val="left" w:pos="1080"/>
        </w:tabs>
        <w:spacing w:after="0" w:line="276" w:lineRule="auto"/>
        <w:ind w:left="0" w:firstLine="709"/>
        <w:jc w:val="both"/>
        <w:rPr>
          <w:szCs w:val="28"/>
        </w:rPr>
      </w:pPr>
      <w:r>
        <w:rPr>
          <w:szCs w:val="28"/>
        </w:rPr>
        <w:t>- производственные и непроизводственные здания и сооружения.</w:t>
      </w:r>
    </w:p>
    <w:p w:rsidR="000D0012" w:rsidRDefault="000D0012" w:rsidP="000D0012">
      <w:pPr>
        <w:pStyle w:val="23"/>
        <w:tabs>
          <w:tab w:val="left" w:pos="1080"/>
        </w:tabs>
        <w:spacing w:after="0" w:line="276" w:lineRule="auto"/>
        <w:ind w:left="0" w:firstLine="709"/>
        <w:jc w:val="both"/>
        <w:rPr>
          <w:szCs w:val="28"/>
        </w:rPr>
      </w:pPr>
      <w:r>
        <w:rPr>
          <w:szCs w:val="28"/>
        </w:rPr>
        <w:t>Управление энергоучета:</w:t>
      </w:r>
    </w:p>
    <w:p w:rsidR="000D0012" w:rsidRDefault="000D0012" w:rsidP="000D0012">
      <w:pPr>
        <w:pStyle w:val="23"/>
        <w:tabs>
          <w:tab w:val="left" w:pos="1080"/>
        </w:tabs>
        <w:spacing w:after="0" w:line="276" w:lineRule="auto"/>
        <w:ind w:left="0" w:firstLine="709"/>
        <w:jc w:val="both"/>
        <w:rPr>
          <w:szCs w:val="28"/>
        </w:rPr>
      </w:pPr>
      <w:r>
        <w:rPr>
          <w:szCs w:val="28"/>
        </w:rPr>
        <w:t>- ячейки КРУ/ЗРУ/КРУН 6-20 кВ;</w:t>
      </w:r>
    </w:p>
    <w:p w:rsidR="000D0012" w:rsidRDefault="000D0012" w:rsidP="000D0012">
      <w:pPr>
        <w:pStyle w:val="23"/>
        <w:tabs>
          <w:tab w:val="left" w:pos="1080"/>
        </w:tabs>
        <w:spacing w:after="0" w:line="276" w:lineRule="auto"/>
        <w:ind w:left="0" w:firstLine="709"/>
        <w:jc w:val="both"/>
        <w:rPr>
          <w:szCs w:val="28"/>
        </w:rPr>
      </w:pPr>
      <w:r>
        <w:rPr>
          <w:szCs w:val="28"/>
        </w:rPr>
        <w:t>- ЩСН/ЩХН 0,22-0,4 кВ.</w:t>
      </w:r>
    </w:p>
    <w:p w:rsidR="00015782" w:rsidRDefault="00C677E4" w:rsidP="000D0012">
      <w:pPr>
        <w:pStyle w:val="ae"/>
        <w:numPr>
          <w:ilvl w:val="2"/>
          <w:numId w:val="3"/>
        </w:numPr>
        <w:tabs>
          <w:tab w:val="left" w:pos="1134"/>
        </w:tabs>
        <w:spacing w:after="0"/>
        <w:ind w:left="0" w:firstLine="709"/>
        <w:jc w:val="both"/>
        <w:rPr>
          <w:rFonts w:ascii="Times New Roman" w:hAnsi="Times New Roman"/>
          <w:sz w:val="28"/>
          <w:szCs w:val="28"/>
        </w:rPr>
      </w:pPr>
      <w:r>
        <w:rPr>
          <w:rFonts w:ascii="Times New Roman" w:hAnsi="Times New Roman"/>
          <w:sz w:val="28"/>
          <w:szCs w:val="28"/>
        </w:rPr>
        <w:t xml:space="preserve">Сроки рассмотрения варианта </w:t>
      </w:r>
      <w:r w:rsidR="00015782" w:rsidRPr="00253093">
        <w:rPr>
          <w:rFonts w:ascii="Times New Roman" w:hAnsi="Times New Roman"/>
          <w:sz w:val="28"/>
          <w:szCs w:val="28"/>
        </w:rPr>
        <w:t>ОТР в каждом подразделении филиала 5 рабочих дней.</w:t>
      </w:r>
    </w:p>
    <w:p w:rsidR="000D0012" w:rsidRPr="000D0012" w:rsidRDefault="000D0012" w:rsidP="000D0012">
      <w:pPr>
        <w:spacing w:line="276" w:lineRule="auto"/>
        <w:ind w:firstLine="709"/>
        <w:jc w:val="both"/>
        <w:rPr>
          <w:szCs w:val="28"/>
        </w:rPr>
      </w:pPr>
      <w:r>
        <w:rPr>
          <w:szCs w:val="28"/>
        </w:rPr>
        <w:t>Срок рассмотрения ОТР в</w:t>
      </w:r>
      <w:r w:rsidRPr="000D0012">
        <w:rPr>
          <w:szCs w:val="28"/>
        </w:rPr>
        <w:t xml:space="preserve"> филиал</w:t>
      </w:r>
      <w:r>
        <w:rPr>
          <w:szCs w:val="28"/>
        </w:rPr>
        <w:t xml:space="preserve">е Энергоучет </w:t>
      </w:r>
      <w:r w:rsidRPr="000D0012">
        <w:rPr>
          <w:szCs w:val="28"/>
        </w:rPr>
        <w:t>в течение 2 рабочих дней – для объектов 0,4-20 кВ (кроме ПЦ) либо в течение 4 рабочих дней – для объектов 0,4-20 кВ ПЦ.</w:t>
      </w:r>
    </w:p>
    <w:p w:rsidR="00015782"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Технические службы филиала по окончании рассмотрения предоставленных вариантов ОТР, направляют в ПТС служебную записку с результатами рассмотрения</w:t>
      </w:r>
      <w:r w:rsidR="00E65056" w:rsidRPr="00253093">
        <w:rPr>
          <w:rFonts w:ascii="Times New Roman" w:hAnsi="Times New Roman"/>
          <w:sz w:val="28"/>
          <w:szCs w:val="28"/>
        </w:rPr>
        <w:t xml:space="preserve"> в АСУД</w:t>
      </w:r>
      <w:r w:rsidRPr="00253093">
        <w:rPr>
          <w:rFonts w:ascii="Times New Roman" w:hAnsi="Times New Roman"/>
          <w:sz w:val="28"/>
          <w:szCs w:val="28"/>
        </w:rPr>
        <w:t xml:space="preserve"> либо в системе Электронный архив ПСД. Ответственными за сроки рассмотрения документации являются руководители структурных подразделений.</w:t>
      </w:r>
    </w:p>
    <w:p w:rsidR="000D0012" w:rsidRDefault="001607BF" w:rsidP="001607BF">
      <w:pPr>
        <w:pStyle w:val="ae"/>
        <w:tabs>
          <w:tab w:val="left" w:pos="1134"/>
        </w:tabs>
        <w:ind w:left="0" w:firstLine="709"/>
        <w:jc w:val="both"/>
        <w:rPr>
          <w:rFonts w:ascii="Times New Roman" w:hAnsi="Times New Roman"/>
          <w:sz w:val="28"/>
          <w:szCs w:val="28"/>
        </w:rPr>
      </w:pPr>
      <w:r>
        <w:rPr>
          <w:rFonts w:ascii="Times New Roman" w:hAnsi="Times New Roman"/>
          <w:sz w:val="28"/>
          <w:szCs w:val="28"/>
        </w:rPr>
        <w:lastRenderedPageBreak/>
        <w:t xml:space="preserve">Ответственный сотрудник филиала Энергоучет </w:t>
      </w:r>
      <w:r w:rsidRPr="00253093">
        <w:rPr>
          <w:rFonts w:ascii="Times New Roman" w:hAnsi="Times New Roman"/>
          <w:sz w:val="28"/>
          <w:szCs w:val="28"/>
        </w:rPr>
        <w:t>по окончании рассмотрения предоставленных вариантов ОТР</w:t>
      </w:r>
      <w:r>
        <w:rPr>
          <w:rFonts w:ascii="Times New Roman" w:hAnsi="Times New Roman"/>
          <w:sz w:val="28"/>
          <w:szCs w:val="28"/>
        </w:rPr>
        <w:t xml:space="preserve">, </w:t>
      </w:r>
      <w:r w:rsidRPr="00253093">
        <w:rPr>
          <w:rFonts w:ascii="Times New Roman" w:hAnsi="Times New Roman"/>
          <w:sz w:val="28"/>
          <w:szCs w:val="28"/>
        </w:rPr>
        <w:t>направля</w:t>
      </w:r>
      <w:r>
        <w:rPr>
          <w:rFonts w:ascii="Times New Roman" w:hAnsi="Times New Roman"/>
          <w:sz w:val="28"/>
          <w:szCs w:val="28"/>
        </w:rPr>
        <w:t>е</w:t>
      </w:r>
      <w:r w:rsidRPr="00253093">
        <w:rPr>
          <w:rFonts w:ascii="Times New Roman" w:hAnsi="Times New Roman"/>
          <w:sz w:val="28"/>
          <w:szCs w:val="28"/>
        </w:rPr>
        <w:t>т в ПТС служебную записку с результатами рассмотрения в АСУД либо в системе Электронный архив ПСД. Ответственными за сроки рассмотрения документации являются руководители структурных подразделений.</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ПТС по окончании рассмотрения предоставленных вариантов в срок 2 рабочих дня формирует служебную записку о результатах рассмотрения по филиалу</w:t>
      </w:r>
      <w:r w:rsidR="00C677E4">
        <w:rPr>
          <w:rFonts w:ascii="Times New Roman" w:hAnsi="Times New Roman"/>
          <w:sz w:val="28"/>
          <w:szCs w:val="28"/>
        </w:rPr>
        <w:t>, включая филиал Энергоучет</w:t>
      </w:r>
      <w:r w:rsidRPr="00253093">
        <w:rPr>
          <w:rFonts w:ascii="Times New Roman" w:hAnsi="Times New Roman"/>
          <w:sz w:val="28"/>
          <w:szCs w:val="28"/>
        </w:rPr>
        <w:t xml:space="preserve"> и направляет в Департамент ОР и </w:t>
      </w:r>
      <w:proofErr w:type="gramStart"/>
      <w:r w:rsidRPr="00253093">
        <w:rPr>
          <w:rFonts w:ascii="Times New Roman" w:hAnsi="Times New Roman"/>
          <w:sz w:val="28"/>
          <w:szCs w:val="28"/>
        </w:rPr>
        <w:t>ТР</w:t>
      </w:r>
      <w:proofErr w:type="gramEnd"/>
      <w:r w:rsidRPr="00253093">
        <w:rPr>
          <w:rFonts w:ascii="Times New Roman" w:hAnsi="Times New Roman"/>
          <w:sz w:val="28"/>
          <w:szCs w:val="28"/>
        </w:rPr>
        <w:t xml:space="preserve"> в системе Электронный архив ПСД</w:t>
      </w:r>
      <w:r w:rsidR="00E65056" w:rsidRPr="00253093">
        <w:rPr>
          <w:rFonts w:ascii="Times New Roman" w:hAnsi="Times New Roman"/>
          <w:sz w:val="28"/>
          <w:szCs w:val="28"/>
        </w:rPr>
        <w:t xml:space="preserve"> или в АСУД</w:t>
      </w:r>
      <w:r w:rsidRPr="00253093">
        <w:rPr>
          <w:rFonts w:ascii="Times New Roman" w:hAnsi="Times New Roman"/>
          <w:sz w:val="28"/>
          <w:szCs w:val="28"/>
        </w:rPr>
        <w:t>.</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Ответственным за соблюдение сроков рассмотрения стадии «ОТР» на филиале является начальник ПТС.</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В случае необходимости переработки вариантов основных технических решений</w:t>
      </w:r>
      <w:r w:rsidR="00675485">
        <w:rPr>
          <w:rFonts w:ascii="Times New Roman" w:hAnsi="Times New Roman"/>
          <w:sz w:val="28"/>
          <w:szCs w:val="28"/>
        </w:rPr>
        <w:t>,</w:t>
      </w:r>
      <w:r w:rsidRPr="00253093">
        <w:rPr>
          <w:rFonts w:ascii="Times New Roman" w:hAnsi="Times New Roman"/>
          <w:sz w:val="28"/>
          <w:szCs w:val="28"/>
        </w:rPr>
        <w:t xml:space="preserve"> проектная организация в срок до 5 рабочих дней исправляет замечания и предоставляет на повторное рассмотрение варианты </w:t>
      </w:r>
      <w:r w:rsidR="00675485">
        <w:rPr>
          <w:rFonts w:ascii="Times New Roman" w:hAnsi="Times New Roman"/>
          <w:sz w:val="28"/>
          <w:szCs w:val="28"/>
        </w:rPr>
        <w:t>«</w:t>
      </w:r>
      <w:r w:rsidRPr="00253093">
        <w:rPr>
          <w:rFonts w:ascii="Times New Roman" w:hAnsi="Times New Roman"/>
          <w:sz w:val="28"/>
          <w:szCs w:val="28"/>
        </w:rPr>
        <w:t>ОТР</w:t>
      </w:r>
      <w:r w:rsidR="00675485">
        <w:rPr>
          <w:rFonts w:ascii="Times New Roman" w:hAnsi="Times New Roman"/>
          <w:sz w:val="28"/>
          <w:szCs w:val="28"/>
        </w:rPr>
        <w:t>»</w:t>
      </w:r>
      <w:r w:rsidRPr="00253093">
        <w:rPr>
          <w:rFonts w:ascii="Times New Roman" w:hAnsi="Times New Roman"/>
          <w:sz w:val="28"/>
          <w:szCs w:val="28"/>
        </w:rPr>
        <w:t>.</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При отсутствии замечаний, проектной организации назначается дата рассмотрения предоставленных вариантов ОТР на техническом комитете ПАО «МОЭСК».</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 xml:space="preserve">В случае необходимости переработки вариантов </w:t>
      </w:r>
      <w:r w:rsidR="00675485">
        <w:rPr>
          <w:rFonts w:ascii="Times New Roman" w:hAnsi="Times New Roman"/>
          <w:sz w:val="28"/>
          <w:szCs w:val="28"/>
        </w:rPr>
        <w:t>«</w:t>
      </w:r>
      <w:r w:rsidRPr="00253093">
        <w:rPr>
          <w:rFonts w:ascii="Times New Roman" w:hAnsi="Times New Roman"/>
          <w:sz w:val="28"/>
          <w:szCs w:val="28"/>
        </w:rPr>
        <w:t>ОТР</w:t>
      </w:r>
      <w:r w:rsidR="00675485">
        <w:rPr>
          <w:rFonts w:ascii="Times New Roman" w:hAnsi="Times New Roman"/>
          <w:sz w:val="28"/>
          <w:szCs w:val="28"/>
        </w:rPr>
        <w:t>»</w:t>
      </w:r>
      <w:r w:rsidRPr="00253093">
        <w:rPr>
          <w:rFonts w:ascii="Times New Roman" w:hAnsi="Times New Roman"/>
          <w:sz w:val="28"/>
          <w:szCs w:val="28"/>
        </w:rPr>
        <w:t xml:space="preserve"> по результатам рассмотрения Технического комитета ПАО «МОЭСК», проектная организация в срок до 5 рабочих дней исправляет замечания и предоставляет варианты ОТР на повторное рассмотрение.</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В случае</w:t>
      </w:r>
      <w:proofErr w:type="gramStart"/>
      <w:r w:rsidRPr="00253093">
        <w:rPr>
          <w:rFonts w:ascii="Times New Roman" w:hAnsi="Times New Roman"/>
          <w:sz w:val="28"/>
          <w:szCs w:val="28"/>
        </w:rPr>
        <w:t>,</w:t>
      </w:r>
      <w:proofErr w:type="gramEnd"/>
      <w:r w:rsidRPr="00253093">
        <w:rPr>
          <w:rFonts w:ascii="Times New Roman" w:hAnsi="Times New Roman"/>
          <w:sz w:val="28"/>
          <w:szCs w:val="28"/>
        </w:rPr>
        <w:t xml:space="preserve"> если принятый оптимальный вариант ОТР требует внесения изменений в ИРД, профильными подразделениями проводится корректировка соответствующего исходно-разрешительного документа в сроки согласно требованиям данного Регламента.</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В случае</w:t>
      </w:r>
      <w:proofErr w:type="gramStart"/>
      <w:r w:rsidRPr="00253093">
        <w:rPr>
          <w:rFonts w:ascii="Times New Roman" w:hAnsi="Times New Roman"/>
          <w:sz w:val="28"/>
          <w:szCs w:val="28"/>
        </w:rPr>
        <w:t>,</w:t>
      </w:r>
      <w:proofErr w:type="gramEnd"/>
      <w:r w:rsidRPr="00253093">
        <w:rPr>
          <w:rFonts w:ascii="Times New Roman" w:hAnsi="Times New Roman"/>
          <w:sz w:val="28"/>
          <w:szCs w:val="28"/>
        </w:rPr>
        <w:t xml:space="preserve"> есл</w:t>
      </w:r>
      <w:r w:rsidR="00C677E4">
        <w:rPr>
          <w:rFonts w:ascii="Times New Roman" w:hAnsi="Times New Roman"/>
          <w:sz w:val="28"/>
          <w:szCs w:val="28"/>
        </w:rPr>
        <w:t xml:space="preserve">и принятый оптимальный вариант </w:t>
      </w:r>
      <w:r w:rsidRPr="00253093">
        <w:rPr>
          <w:rFonts w:ascii="Times New Roman" w:hAnsi="Times New Roman"/>
          <w:sz w:val="28"/>
          <w:szCs w:val="28"/>
        </w:rPr>
        <w:t>ОТР требует значительного увеличения ориентировочной стоимости (более 20</w:t>
      </w:r>
      <w:r w:rsidR="00675485">
        <w:rPr>
          <w:rFonts w:ascii="Times New Roman" w:hAnsi="Times New Roman"/>
          <w:sz w:val="28"/>
          <w:szCs w:val="28"/>
        </w:rPr>
        <w:t> </w:t>
      </w:r>
      <w:r w:rsidRPr="00253093">
        <w:rPr>
          <w:rFonts w:ascii="Times New Roman" w:hAnsi="Times New Roman"/>
          <w:sz w:val="28"/>
          <w:szCs w:val="28"/>
        </w:rPr>
        <w:t>%) согласно утвержденной ИПР, вариант о проведении перевооружения, реконструкции или нового строительства объекта выносится на рассмотрение Инвестиционной комиссии.</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УКС готовит обосновывающие материалы и выносит на рассмотрение Инвестиционной комиссии принятый вариант технического решения.</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В случае положительного решения Инвестиционной комиссии, профильными подразделениями вносятся необходимые изменения в ИРД.</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lastRenderedPageBreak/>
        <w:t>В случае отрицательного решения предоставленный вариант отправляется на корректировку с последующим вынесением на рассмотрение Технического комитета.</w:t>
      </w:r>
    </w:p>
    <w:p w:rsidR="00015782" w:rsidRPr="00253093" w:rsidRDefault="00015782" w:rsidP="00253093">
      <w:pPr>
        <w:pStyle w:val="a2"/>
        <w:spacing w:line="276" w:lineRule="auto"/>
        <w:ind w:left="0"/>
      </w:pPr>
      <w:bookmarkStart w:id="662" w:name="_Toc443649772"/>
      <w:bookmarkStart w:id="663" w:name="_Toc483814754"/>
      <w:r w:rsidRPr="00253093">
        <w:t>Согласование разделов стадии «ОТР», требующих визирования в бумажном варианте</w:t>
      </w:r>
      <w:bookmarkEnd w:id="662"/>
      <w:bookmarkEnd w:id="663"/>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Проектная организация предоставляет разделы стадии ОТР, требующие визирования на бумажном носителе, в количестве, указанном в задании на проектирование и оформленные в соответствии с установленными ИА требованиями.</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Проектная организация направляет разделы стадии ОТР, требующие визирования, с сопроводительным письмом в филиал заказчик на имя заместителя директора филиала по капитальному строительству.</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Заместитель директора по капитальному строительству филиала направляет разделы стадии ОТР для организации визирования в ПТС с сопроводительным письмом на имя главного инженера филиала и директора департамента ОР и ТР с сопроводительным письмом на имя</w:t>
      </w:r>
      <w:proofErr w:type="gramStart"/>
      <w:r w:rsidRPr="00253093">
        <w:rPr>
          <w:rFonts w:ascii="Times New Roman" w:hAnsi="Times New Roman"/>
          <w:sz w:val="28"/>
          <w:szCs w:val="28"/>
        </w:rPr>
        <w:t xml:space="preserve"> П</w:t>
      </w:r>
      <w:proofErr w:type="gramEnd"/>
      <w:r w:rsidRPr="00253093">
        <w:rPr>
          <w:rFonts w:ascii="Times New Roman" w:hAnsi="Times New Roman"/>
          <w:sz w:val="28"/>
          <w:szCs w:val="28"/>
        </w:rPr>
        <w:t xml:space="preserve">ервого заместителя генерального директора – </w:t>
      </w:r>
      <w:r w:rsidR="00154C41" w:rsidRPr="00253093">
        <w:rPr>
          <w:rFonts w:ascii="Times New Roman" w:hAnsi="Times New Roman"/>
          <w:sz w:val="28"/>
          <w:szCs w:val="28"/>
        </w:rPr>
        <w:t>Главного инженера</w:t>
      </w:r>
      <w:r w:rsidRPr="00253093">
        <w:rPr>
          <w:rFonts w:ascii="Times New Roman" w:hAnsi="Times New Roman"/>
          <w:sz w:val="28"/>
          <w:szCs w:val="28"/>
        </w:rPr>
        <w:t>.</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ПТС направляет предоставленные разделы стадии ОТР на визирование в технические службы филиала,</w:t>
      </w:r>
      <w:r w:rsidR="00010A9F">
        <w:rPr>
          <w:rFonts w:ascii="Times New Roman" w:hAnsi="Times New Roman"/>
          <w:sz w:val="28"/>
          <w:szCs w:val="28"/>
        </w:rPr>
        <w:t xml:space="preserve"> а также в адрес соответствующего управления филиала Энергоучет</w:t>
      </w:r>
      <w:r w:rsidRPr="00253093">
        <w:rPr>
          <w:rFonts w:ascii="Times New Roman" w:hAnsi="Times New Roman"/>
          <w:sz w:val="28"/>
          <w:szCs w:val="28"/>
        </w:rPr>
        <w:t xml:space="preserve"> с соответствующими сопроводительными письмами, а затем на подпись главному инженеру филиала.</w:t>
      </w:r>
    </w:p>
    <w:p w:rsidR="00015782" w:rsidRPr="00253093" w:rsidRDefault="00015782" w:rsidP="00253093">
      <w:pPr>
        <w:pStyle w:val="ae"/>
        <w:numPr>
          <w:ilvl w:val="2"/>
          <w:numId w:val="3"/>
        </w:numPr>
        <w:tabs>
          <w:tab w:val="left" w:pos="1134"/>
        </w:tabs>
        <w:ind w:left="0" w:firstLine="709"/>
        <w:jc w:val="both"/>
        <w:rPr>
          <w:rFonts w:ascii="Times New Roman" w:hAnsi="Times New Roman"/>
          <w:szCs w:val="28"/>
        </w:rPr>
      </w:pPr>
      <w:r w:rsidRPr="00253093">
        <w:rPr>
          <w:rFonts w:ascii="Times New Roman" w:hAnsi="Times New Roman"/>
          <w:sz w:val="28"/>
          <w:szCs w:val="28"/>
        </w:rPr>
        <w:t>Технические подразделения филиала</w:t>
      </w:r>
      <w:r w:rsidR="00010A9F">
        <w:rPr>
          <w:rFonts w:ascii="Times New Roman" w:hAnsi="Times New Roman"/>
          <w:sz w:val="28"/>
          <w:szCs w:val="28"/>
        </w:rPr>
        <w:t>, а также филиала Энергоучет,</w:t>
      </w:r>
      <w:r w:rsidRPr="00253093">
        <w:rPr>
          <w:rFonts w:ascii="Times New Roman" w:hAnsi="Times New Roman"/>
          <w:sz w:val="28"/>
          <w:szCs w:val="28"/>
        </w:rPr>
        <w:t xml:space="preserve"> визируют предоставленные разделы ОТР в срок до 3 рабочих дней.</w:t>
      </w:r>
      <w:r w:rsidRPr="00253093">
        <w:rPr>
          <w:rFonts w:ascii="Times New Roman" w:hAnsi="Times New Roman"/>
          <w:szCs w:val="28"/>
        </w:rPr>
        <w:br w:type="page"/>
      </w:r>
    </w:p>
    <w:p w:rsidR="00015782" w:rsidRPr="00253093" w:rsidRDefault="00015782" w:rsidP="00253093">
      <w:pPr>
        <w:pStyle w:val="a1"/>
        <w:spacing w:line="276" w:lineRule="auto"/>
        <w:ind w:left="0"/>
        <w:rPr>
          <w:szCs w:val="28"/>
        </w:rPr>
      </w:pPr>
      <w:bookmarkStart w:id="664" w:name="_Toc483814755"/>
      <w:r w:rsidRPr="00253093">
        <w:rPr>
          <w:szCs w:val="28"/>
        </w:rPr>
        <w:lastRenderedPageBreak/>
        <w:t>Рассмотрение и согласование проектной документации</w:t>
      </w:r>
      <w:bookmarkEnd w:id="664"/>
    </w:p>
    <w:p w:rsidR="00015782" w:rsidRPr="00253093" w:rsidRDefault="00015782" w:rsidP="00253093">
      <w:pPr>
        <w:pStyle w:val="a2"/>
        <w:spacing w:line="276" w:lineRule="auto"/>
        <w:ind w:left="0"/>
      </w:pPr>
      <w:bookmarkStart w:id="665" w:name="_Toc443649774"/>
      <w:bookmarkStart w:id="666" w:name="_Toc483814756"/>
      <w:r w:rsidRPr="00253093">
        <w:t>Рассмотрение и согласование основных разделов стадии ПД</w:t>
      </w:r>
      <w:bookmarkEnd w:id="665"/>
      <w:bookmarkEnd w:id="666"/>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На основании выбранного оптимального варианта ОТР, проектная организация в соответствии со сроками Графика разработки П</w:t>
      </w:r>
      <w:r w:rsidR="00155BE3">
        <w:rPr>
          <w:rFonts w:ascii="Times New Roman" w:hAnsi="Times New Roman"/>
          <w:sz w:val="28"/>
          <w:szCs w:val="28"/>
        </w:rPr>
        <w:t>С</w:t>
      </w:r>
      <w:r w:rsidRPr="00253093">
        <w:rPr>
          <w:rFonts w:ascii="Times New Roman" w:hAnsi="Times New Roman"/>
          <w:sz w:val="28"/>
          <w:szCs w:val="28"/>
        </w:rPr>
        <w:t>Д (приложение к договору на Проектно-изыскательские работы) разрабатывает разделы проекта.</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В случае</w:t>
      </w:r>
      <w:proofErr w:type="gramStart"/>
      <w:r w:rsidRPr="00253093">
        <w:rPr>
          <w:rFonts w:ascii="Times New Roman" w:hAnsi="Times New Roman"/>
          <w:sz w:val="28"/>
          <w:szCs w:val="28"/>
        </w:rPr>
        <w:t>,</w:t>
      </w:r>
      <w:proofErr w:type="gramEnd"/>
      <w:r w:rsidRPr="00253093">
        <w:rPr>
          <w:rFonts w:ascii="Times New Roman" w:hAnsi="Times New Roman"/>
          <w:sz w:val="28"/>
          <w:szCs w:val="28"/>
        </w:rPr>
        <w:t xml:space="preserve"> если предо</w:t>
      </w:r>
      <w:r w:rsidR="00155BE3">
        <w:rPr>
          <w:rFonts w:ascii="Times New Roman" w:hAnsi="Times New Roman"/>
          <w:sz w:val="28"/>
          <w:szCs w:val="28"/>
        </w:rPr>
        <w:t>ставление какого-либо раздела ПС</w:t>
      </w:r>
      <w:r w:rsidRPr="00253093">
        <w:rPr>
          <w:rFonts w:ascii="Times New Roman" w:hAnsi="Times New Roman"/>
          <w:sz w:val="28"/>
          <w:szCs w:val="28"/>
        </w:rPr>
        <w:t>Д в сроки, указанные в графике производства работ задерживается, руководитель подрядной организации обязан согласовать с УКС новые сроки предоставления ПД, с обязательным письменным информированием о причинах задержки. В противном случае УКС имеет право инициировать претензионную работу, в соответствии с Регламентом претензионно-исковой работы ПАО «МОЭСК» утвержденного Приказом ПАО «МОЭСК» от 27.03.2014 г. № 327.</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Разделы проектной документации по площадным и линейным объектам рассматриваютс</w:t>
      </w:r>
      <w:r w:rsidR="007B5223">
        <w:rPr>
          <w:rFonts w:ascii="Times New Roman" w:hAnsi="Times New Roman"/>
          <w:sz w:val="28"/>
          <w:szCs w:val="28"/>
        </w:rPr>
        <w:t>я техническими службами филиала и соответствующим управлением филиала Энергоучет.</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Количество и очередность рассматривающих технических служб определяет ПТС в зависимости от состава проектно-сметной документации.</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 xml:space="preserve">В случае выделения этапов строительства (реконструкции) документация в отношении отдельного этапа строительства (реконструкции) разрабатывается в объеме, необходимом для осуществления этого этапа с обязательным указанием этапа на титульном листе. </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Организацию рассмотрения ПСД в технических подразделениях филиала</w:t>
      </w:r>
      <w:r w:rsidR="007B5223">
        <w:rPr>
          <w:rFonts w:ascii="Times New Roman" w:hAnsi="Times New Roman"/>
          <w:sz w:val="28"/>
          <w:szCs w:val="28"/>
        </w:rPr>
        <w:t xml:space="preserve"> и </w:t>
      </w:r>
      <w:r w:rsidR="00155BE3">
        <w:rPr>
          <w:rFonts w:ascii="Times New Roman" w:hAnsi="Times New Roman"/>
          <w:sz w:val="28"/>
          <w:szCs w:val="28"/>
        </w:rPr>
        <w:t>в филиале Энергоучет</w:t>
      </w:r>
      <w:r w:rsidRPr="00253093">
        <w:rPr>
          <w:rFonts w:ascii="Times New Roman" w:hAnsi="Times New Roman"/>
          <w:sz w:val="28"/>
          <w:szCs w:val="28"/>
        </w:rPr>
        <w:t xml:space="preserve"> осуществляет ПТС.</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Ответственный за организацию рассмотрения ПСД – начальник ПТС.</w:t>
      </w:r>
    </w:p>
    <w:p w:rsidR="00015782" w:rsidRPr="00155BE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155BE3">
        <w:rPr>
          <w:rFonts w:ascii="Times New Roman" w:hAnsi="Times New Roman"/>
          <w:sz w:val="28"/>
          <w:szCs w:val="28"/>
        </w:rPr>
        <w:t>Рассмотрение разделов ПД</w:t>
      </w:r>
      <w:r w:rsidR="007F6C21" w:rsidRPr="00155BE3">
        <w:rPr>
          <w:rFonts w:ascii="Times New Roman" w:hAnsi="Times New Roman"/>
          <w:sz w:val="28"/>
          <w:szCs w:val="28"/>
        </w:rPr>
        <w:t>,</w:t>
      </w:r>
      <w:r w:rsidRPr="00155BE3">
        <w:rPr>
          <w:rFonts w:ascii="Times New Roman" w:hAnsi="Times New Roman"/>
          <w:sz w:val="28"/>
          <w:szCs w:val="28"/>
        </w:rPr>
        <w:t xml:space="preserve"> требующ</w:t>
      </w:r>
      <w:r w:rsidR="007F6C21" w:rsidRPr="00155BE3">
        <w:rPr>
          <w:rFonts w:ascii="Times New Roman" w:hAnsi="Times New Roman"/>
          <w:sz w:val="28"/>
          <w:szCs w:val="28"/>
        </w:rPr>
        <w:t>е</w:t>
      </w:r>
      <w:r w:rsidRPr="00155BE3">
        <w:rPr>
          <w:rFonts w:ascii="Times New Roman" w:hAnsi="Times New Roman"/>
          <w:sz w:val="28"/>
          <w:szCs w:val="28"/>
        </w:rPr>
        <w:t>е согласования в технических службах филиала</w:t>
      </w:r>
      <w:r w:rsidR="007B5223">
        <w:rPr>
          <w:rFonts w:ascii="Times New Roman" w:hAnsi="Times New Roman"/>
          <w:sz w:val="28"/>
          <w:szCs w:val="28"/>
        </w:rPr>
        <w:t xml:space="preserve"> и </w:t>
      </w:r>
      <w:r w:rsidR="00155BE3">
        <w:rPr>
          <w:rFonts w:ascii="Times New Roman" w:hAnsi="Times New Roman"/>
          <w:sz w:val="28"/>
          <w:szCs w:val="28"/>
        </w:rPr>
        <w:t>в филиале Энергоучет</w:t>
      </w:r>
      <w:r w:rsidR="007F6C21" w:rsidRPr="00155BE3">
        <w:rPr>
          <w:rFonts w:ascii="Times New Roman" w:hAnsi="Times New Roman"/>
          <w:sz w:val="28"/>
          <w:szCs w:val="28"/>
        </w:rPr>
        <w:t xml:space="preserve">, </w:t>
      </w:r>
      <w:r w:rsidRPr="00155BE3">
        <w:rPr>
          <w:rFonts w:ascii="Times New Roman" w:hAnsi="Times New Roman"/>
          <w:sz w:val="28"/>
          <w:szCs w:val="28"/>
        </w:rPr>
        <w:t>проходит следующим образом:</w:t>
      </w:r>
    </w:p>
    <w:p w:rsidR="00015782" w:rsidRPr="00253093" w:rsidRDefault="00015782" w:rsidP="00253093">
      <w:pPr>
        <w:tabs>
          <w:tab w:val="left" w:pos="1134"/>
        </w:tabs>
        <w:spacing w:line="276" w:lineRule="auto"/>
        <w:ind w:firstLine="709"/>
        <w:jc w:val="both"/>
        <w:rPr>
          <w:szCs w:val="28"/>
        </w:rPr>
      </w:pPr>
      <w:r w:rsidRPr="00253093">
        <w:rPr>
          <w:szCs w:val="28"/>
        </w:rPr>
        <w:t xml:space="preserve">- проектная организация направляет разделы стадии ПД  в электронном и печатном виде с сопроводительным письмом или путем загрузки необходимых разделов в личном кабинете проектировщика в системе электронный архив ПСД </w:t>
      </w:r>
      <w:proofErr w:type="gramStart"/>
      <w:r w:rsidRPr="00253093">
        <w:rPr>
          <w:szCs w:val="28"/>
        </w:rPr>
        <w:t xml:space="preserve">с последующим направлением необходимой документации заказчику электронным письмом в рамках системы в филиал </w:t>
      </w:r>
      <w:r w:rsidRPr="00253093">
        <w:rPr>
          <w:szCs w:val="28"/>
        </w:rPr>
        <w:lastRenderedPageBreak/>
        <w:t>заказчик на имя заместителя директора филиала по капитальному строительству</w:t>
      </w:r>
      <w:proofErr w:type="gramEnd"/>
      <w:r w:rsidRPr="00253093">
        <w:rPr>
          <w:szCs w:val="28"/>
        </w:rPr>
        <w:t>.</w:t>
      </w:r>
    </w:p>
    <w:p w:rsidR="00015782" w:rsidRPr="00253093" w:rsidRDefault="00015782" w:rsidP="00253093">
      <w:pPr>
        <w:tabs>
          <w:tab w:val="left" w:pos="1134"/>
        </w:tabs>
        <w:spacing w:line="276" w:lineRule="auto"/>
        <w:ind w:firstLine="709"/>
        <w:jc w:val="both"/>
        <w:rPr>
          <w:szCs w:val="28"/>
        </w:rPr>
      </w:pPr>
      <w:r w:rsidRPr="00253093">
        <w:rPr>
          <w:szCs w:val="28"/>
        </w:rPr>
        <w:t>- заместитель директора по капитальному строительству филиала направляет разделы стадии ПД на рассмотрение в ПТС с сопроводительным письмом на имя главного инженера филиала и в Департамент ОР и ТР с сопроводительным письмом на имя</w:t>
      </w:r>
      <w:proofErr w:type="gramStart"/>
      <w:r w:rsidRPr="00253093">
        <w:rPr>
          <w:szCs w:val="28"/>
        </w:rPr>
        <w:t xml:space="preserve"> П</w:t>
      </w:r>
      <w:proofErr w:type="gramEnd"/>
      <w:r w:rsidRPr="00253093">
        <w:rPr>
          <w:szCs w:val="28"/>
        </w:rPr>
        <w:t xml:space="preserve">ервого заместителя генерального директора – </w:t>
      </w:r>
      <w:r w:rsidR="00154C41" w:rsidRPr="00253093">
        <w:rPr>
          <w:szCs w:val="28"/>
        </w:rPr>
        <w:t>Главного инженера</w:t>
      </w:r>
      <w:r w:rsidRPr="00253093">
        <w:rPr>
          <w:szCs w:val="28"/>
        </w:rPr>
        <w:t xml:space="preserve"> в электронном виде.</w:t>
      </w:r>
    </w:p>
    <w:p w:rsidR="00015782" w:rsidRPr="00253093" w:rsidRDefault="00015782" w:rsidP="00253093">
      <w:pPr>
        <w:tabs>
          <w:tab w:val="left" w:pos="1134"/>
        </w:tabs>
        <w:spacing w:line="276" w:lineRule="auto"/>
        <w:ind w:firstLine="709"/>
        <w:jc w:val="both"/>
        <w:rPr>
          <w:szCs w:val="28"/>
        </w:rPr>
      </w:pPr>
      <w:r w:rsidRPr="00155BE3">
        <w:rPr>
          <w:szCs w:val="28"/>
        </w:rPr>
        <w:t>- ПТС направляет (через систему Электронный архив ПСД</w:t>
      </w:r>
      <w:r w:rsidR="00E65056" w:rsidRPr="00155BE3">
        <w:rPr>
          <w:szCs w:val="28"/>
        </w:rPr>
        <w:t xml:space="preserve"> или в АСУД</w:t>
      </w:r>
      <w:r w:rsidRPr="00155BE3">
        <w:rPr>
          <w:szCs w:val="28"/>
        </w:rPr>
        <w:t>) в технические службы филиала</w:t>
      </w:r>
      <w:r w:rsidR="00155BE3" w:rsidRPr="00155BE3">
        <w:rPr>
          <w:szCs w:val="28"/>
        </w:rPr>
        <w:t xml:space="preserve">, а также в </w:t>
      </w:r>
      <w:r w:rsidR="00155BE3" w:rsidRPr="000D0012">
        <w:rPr>
          <w:szCs w:val="28"/>
        </w:rPr>
        <w:t>адрес соответствующего управления</w:t>
      </w:r>
      <w:r w:rsidR="00155BE3" w:rsidRPr="00155BE3">
        <w:rPr>
          <w:szCs w:val="28"/>
        </w:rPr>
        <w:t xml:space="preserve"> филиал</w:t>
      </w:r>
      <w:r w:rsidR="00155BE3">
        <w:rPr>
          <w:szCs w:val="28"/>
        </w:rPr>
        <w:t>а</w:t>
      </w:r>
      <w:r w:rsidR="00155BE3" w:rsidRPr="00155BE3">
        <w:rPr>
          <w:szCs w:val="28"/>
        </w:rPr>
        <w:t xml:space="preserve"> Энергоучет </w:t>
      </w:r>
      <w:r w:rsidRPr="00155BE3">
        <w:rPr>
          <w:szCs w:val="28"/>
        </w:rPr>
        <w:t>предоставленные разделы стадии ПД на параллельное рассмотрение.</w:t>
      </w:r>
    </w:p>
    <w:p w:rsidR="00015782" w:rsidRDefault="00015782" w:rsidP="00253093">
      <w:pPr>
        <w:tabs>
          <w:tab w:val="left" w:pos="1134"/>
        </w:tabs>
        <w:spacing w:line="276" w:lineRule="auto"/>
        <w:ind w:firstLine="709"/>
        <w:jc w:val="both"/>
        <w:rPr>
          <w:szCs w:val="28"/>
        </w:rPr>
      </w:pPr>
      <w:r w:rsidRPr="00253093">
        <w:rPr>
          <w:szCs w:val="28"/>
        </w:rPr>
        <w:t>- технические подразделения филиала рассматривают проектную докумен</w:t>
      </w:r>
      <w:r w:rsidR="00F675A7">
        <w:rPr>
          <w:szCs w:val="28"/>
        </w:rPr>
        <w:t>тацию в срок до 3 рабочих дней.</w:t>
      </w:r>
    </w:p>
    <w:p w:rsidR="00155BE3" w:rsidRDefault="00155BE3" w:rsidP="00253093">
      <w:pPr>
        <w:tabs>
          <w:tab w:val="left" w:pos="1134"/>
        </w:tabs>
        <w:spacing w:line="276" w:lineRule="auto"/>
        <w:ind w:firstLine="709"/>
        <w:jc w:val="both"/>
        <w:rPr>
          <w:szCs w:val="28"/>
        </w:rPr>
      </w:pPr>
      <w:r>
        <w:rPr>
          <w:szCs w:val="28"/>
        </w:rPr>
        <w:t>- о</w:t>
      </w:r>
      <w:r w:rsidRPr="00155BE3">
        <w:rPr>
          <w:szCs w:val="28"/>
        </w:rPr>
        <w:t>тветственный сотрудник управления энергоучета в течение 2 рабочих дней – для объектов 0,4-20 кВ (кроме ПЦ) либо в течение 4 рабочих дней – для объектов 0,4-20 кВ ПЦ, организует рассмотрение ПСД и готовит ответ по результатам рассмотрения ПСД</w:t>
      </w:r>
      <w:r>
        <w:rPr>
          <w:szCs w:val="28"/>
        </w:rPr>
        <w:t>.</w:t>
      </w:r>
    </w:p>
    <w:p w:rsidR="00015782" w:rsidRPr="00155BE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155BE3">
        <w:rPr>
          <w:rFonts w:ascii="Times New Roman" w:hAnsi="Times New Roman"/>
          <w:sz w:val="28"/>
          <w:szCs w:val="28"/>
        </w:rPr>
        <w:t>По результатам рассмотрения</w:t>
      </w:r>
      <w:r w:rsidR="00E65056" w:rsidRPr="00155BE3">
        <w:rPr>
          <w:rFonts w:ascii="Times New Roman" w:hAnsi="Times New Roman"/>
          <w:sz w:val="28"/>
          <w:szCs w:val="28"/>
        </w:rPr>
        <w:t>,</w:t>
      </w:r>
      <w:r w:rsidRPr="00155BE3">
        <w:rPr>
          <w:rFonts w:ascii="Times New Roman" w:hAnsi="Times New Roman"/>
          <w:sz w:val="28"/>
          <w:szCs w:val="28"/>
        </w:rPr>
        <w:t xml:space="preserve"> технические подразделения филиала</w:t>
      </w:r>
      <w:r w:rsidR="00155BE3">
        <w:rPr>
          <w:rFonts w:ascii="Times New Roman" w:hAnsi="Times New Roman"/>
          <w:sz w:val="28"/>
          <w:szCs w:val="28"/>
        </w:rPr>
        <w:t>, а также филиала Энергоучет</w:t>
      </w:r>
      <w:r w:rsidRPr="00155BE3">
        <w:rPr>
          <w:rFonts w:ascii="Times New Roman" w:hAnsi="Times New Roman"/>
          <w:sz w:val="28"/>
          <w:szCs w:val="28"/>
        </w:rPr>
        <w:t>, в адрес ПТС направляют служебную записку</w:t>
      </w:r>
      <w:r w:rsidR="00E65056" w:rsidRPr="00155BE3">
        <w:rPr>
          <w:rFonts w:ascii="Times New Roman" w:hAnsi="Times New Roman"/>
          <w:sz w:val="28"/>
          <w:szCs w:val="28"/>
        </w:rPr>
        <w:t xml:space="preserve"> в АСУД</w:t>
      </w:r>
      <w:r w:rsidRPr="00155BE3">
        <w:rPr>
          <w:rFonts w:ascii="Times New Roman" w:hAnsi="Times New Roman"/>
          <w:sz w:val="28"/>
          <w:szCs w:val="28"/>
        </w:rPr>
        <w:t xml:space="preserve"> либо через систему Электронный архив ПСД с замечаниями по предоставленной документации ил</w:t>
      </w:r>
      <w:proofErr w:type="gramStart"/>
      <w:r w:rsidRPr="00155BE3">
        <w:rPr>
          <w:rFonts w:ascii="Times New Roman" w:hAnsi="Times New Roman"/>
          <w:sz w:val="28"/>
          <w:szCs w:val="28"/>
        </w:rPr>
        <w:t>и о ее</w:t>
      </w:r>
      <w:proofErr w:type="gramEnd"/>
      <w:r w:rsidRPr="00155BE3">
        <w:rPr>
          <w:rFonts w:ascii="Times New Roman" w:hAnsi="Times New Roman"/>
          <w:sz w:val="28"/>
          <w:szCs w:val="28"/>
        </w:rPr>
        <w:t xml:space="preserve"> согласовании.</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ПТС в течение 2 рабочих дней формирует сводную служебную записку с перечнем замечаний всех технических служб филиала или о согласовании предоставленной на рассмотрение документации и направляет ее посредством АСУД либо через систему Электронный архив ПСД в адрес Департамента ОР и ТР.</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 xml:space="preserve">Ответственными за соблюдение сроков рассмотрения стадии ПД </w:t>
      </w:r>
      <w:r w:rsidR="00331C31">
        <w:rPr>
          <w:rFonts w:ascii="Times New Roman" w:hAnsi="Times New Roman"/>
          <w:sz w:val="28"/>
          <w:szCs w:val="28"/>
        </w:rPr>
        <w:t xml:space="preserve">в </w:t>
      </w:r>
      <w:r w:rsidRPr="00253093">
        <w:rPr>
          <w:rFonts w:ascii="Times New Roman" w:hAnsi="Times New Roman"/>
          <w:sz w:val="28"/>
          <w:szCs w:val="28"/>
        </w:rPr>
        <w:t>филиале являются руководители подразделений, выдающие замечания по рассмотрению ПД.</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 xml:space="preserve">В случае возникновения противоречий между техническими подразделениями ИА и филиала при рассмотрении проектной документации, куратор Департамента ОР и </w:t>
      </w:r>
      <w:proofErr w:type="gramStart"/>
      <w:r w:rsidRPr="00253093">
        <w:rPr>
          <w:rFonts w:ascii="Times New Roman" w:hAnsi="Times New Roman"/>
          <w:sz w:val="28"/>
          <w:szCs w:val="28"/>
        </w:rPr>
        <w:t>ТР</w:t>
      </w:r>
      <w:proofErr w:type="gramEnd"/>
      <w:r w:rsidRPr="00253093">
        <w:rPr>
          <w:rFonts w:ascii="Times New Roman" w:hAnsi="Times New Roman"/>
          <w:sz w:val="28"/>
          <w:szCs w:val="28"/>
        </w:rPr>
        <w:t xml:space="preserve"> по филиалу  течение 2 рабочих дней организует взаимодействие соответствующих подразделений ИА и филиала для устранения противоречий.</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Если и по истечении вышеуказанного срока отсутствует возможность устранения противоречий, руководствуясь требованиями нормативной документации, итоговое решение основывается на решении руководителя профильного подразделения ИА.</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lastRenderedPageBreak/>
        <w:t xml:space="preserve">На основании предоставленных служебных записок технических подразделений ИА и ПТС филиала, куратор Департамента  ОР и </w:t>
      </w:r>
      <w:proofErr w:type="gramStart"/>
      <w:r w:rsidRPr="00253093">
        <w:rPr>
          <w:rFonts w:ascii="Times New Roman" w:hAnsi="Times New Roman"/>
          <w:sz w:val="28"/>
          <w:szCs w:val="28"/>
        </w:rPr>
        <w:t>ТР</w:t>
      </w:r>
      <w:proofErr w:type="gramEnd"/>
      <w:r w:rsidRPr="00253093">
        <w:rPr>
          <w:rFonts w:ascii="Times New Roman" w:hAnsi="Times New Roman"/>
          <w:sz w:val="28"/>
          <w:szCs w:val="28"/>
        </w:rPr>
        <w:t xml:space="preserve"> по филиалу в течение 2 рабочих дней формирует общий свод замечаний по результатам рассмотрения проектной документации и направляет служебное письмо на имя заместителя директора по капитальному строительству филиала и руководителя проектной организации о согласовании раздела стадии ПД или письмо со сводом замечаний для переработки проектной документации.</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 xml:space="preserve">Все согласования ПД (в печатном виде) фиксируются подразделениями филиала в «Листе согласования», при этом обязательно указывается дата передачи проекта (раздела проекта) в техническую службу и/или дата согласования, и/или дата выдачи замечаний. </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 xml:space="preserve">В случае наличия замечаний от технической службы - замечания передаются представителю подрядной организации на отдельном листе, за подписью начальника службы, выдавшего замечание, то копия прилагается к «Листу согласований», с обязательной отметкой в нем о выдаче замечаний. </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 xml:space="preserve">Проектная организация исправляет или предоставляет пояснения по замечаниям в срок до 15 рабочих дней, после чего направляет документацию на повторное рассмотрение. </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proofErr w:type="gramStart"/>
      <w:r w:rsidRPr="00253093">
        <w:rPr>
          <w:rFonts w:ascii="Times New Roman" w:hAnsi="Times New Roman"/>
          <w:sz w:val="28"/>
          <w:szCs w:val="28"/>
        </w:rPr>
        <w:t>Контроль за</w:t>
      </w:r>
      <w:proofErr w:type="gramEnd"/>
      <w:r w:rsidRPr="00253093">
        <w:rPr>
          <w:rFonts w:ascii="Times New Roman" w:hAnsi="Times New Roman"/>
          <w:sz w:val="28"/>
          <w:szCs w:val="28"/>
        </w:rPr>
        <w:t xml:space="preserve"> соблюдением сроков устранения замечаний осуществляет заказчик (УКС).</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При повторном рассмотрении документации в технических подразделениях, проектная организация обязана предоставить ответы на ранее выданные замечания в установленном формате за подписью руко</w:t>
      </w:r>
      <w:r w:rsidR="00620FCA">
        <w:rPr>
          <w:rFonts w:ascii="Times New Roman" w:hAnsi="Times New Roman"/>
          <w:sz w:val="28"/>
          <w:szCs w:val="28"/>
        </w:rPr>
        <w:t>водителя проектной организации.</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При разработке или исправлении ПД проектной организацией, не допускается отклонение от требований ИРД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Т</w:t>
      </w:r>
      <w:r w:rsidR="00620FCA">
        <w:rPr>
          <w:rFonts w:ascii="Times New Roman" w:hAnsi="Times New Roman"/>
          <w:sz w:val="28"/>
          <w:szCs w:val="28"/>
        </w:rPr>
        <w:t>У, ТЗ и ЗП) или требований НТД.</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При рассмотрении документации, техническими службами филиала не допускается выдача замечаний противоречащих требованиям ИРД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ТУ, ТЗ и ЗП) или требованиям НТД.</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proofErr w:type="gramStart"/>
      <w:r w:rsidRPr="00253093">
        <w:rPr>
          <w:rFonts w:ascii="Times New Roman" w:hAnsi="Times New Roman"/>
          <w:sz w:val="28"/>
          <w:szCs w:val="28"/>
        </w:rPr>
        <w:t>Если при повторном рассмотрении документации техническими службами выдаются замечания, которые должны были быть выданы при первичном рассмотрении, ответственным за рассмотрение документации в соответствующей службе или подразделении, готовится объяснительная записка на имя Главного инженера филиала.</w:t>
      </w:r>
      <w:proofErr w:type="gramEnd"/>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При получении подобных замечаний проектная организация вправе обратиться за разъяснениями к заказчику или в Департамент ОР и ТР.</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lastRenderedPageBreak/>
        <w:t>Если при повторном рассмотрении документации техническими службами выявляются замечания, идентичные замечаниям, выданным при предыдущем рассмотрении, начальник соответствующей службы (отдела), готовит соответствующее служебное письмо на имя начальника ПТС.</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При систематическом выявлении повторных замечаний начальник ПТС вправе приостановить рассмотрение всех разделов проектной документации по данному объекту до полного устранения повторных замечаний.</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Начальник ПТС обязан уведомить служебным письмом о приостановке рассмотрения разделов ПСД проектную организацию и заместителя директора филиала по капитальному строительству.</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rPr>
      </w:pPr>
      <w:r w:rsidRPr="00253093">
        <w:rPr>
          <w:rFonts w:ascii="Times New Roman" w:hAnsi="Times New Roman"/>
          <w:sz w:val="28"/>
          <w:szCs w:val="28"/>
        </w:rPr>
        <w:t>Ответственным за соблюдение сроков разработки, предоставления на согласование и сроков корректировки разделов стадии «ПД» является заместитель директора филиала - заказчика по капитальному строительству.</w:t>
      </w:r>
    </w:p>
    <w:p w:rsidR="00015782" w:rsidRPr="00253093" w:rsidRDefault="00015782" w:rsidP="00253093">
      <w:pPr>
        <w:pStyle w:val="a2"/>
        <w:spacing w:line="276" w:lineRule="auto"/>
        <w:ind w:left="0"/>
      </w:pPr>
      <w:bookmarkStart w:id="667" w:name="_Toc443649775"/>
      <w:bookmarkStart w:id="668" w:name="_Toc483814757"/>
      <w:r w:rsidRPr="00253093">
        <w:t>Согласование разделов ПД, требующих визирования в бумажном варианте</w:t>
      </w:r>
      <w:bookmarkEnd w:id="667"/>
      <w:bookmarkEnd w:id="668"/>
    </w:p>
    <w:p w:rsidR="00015782" w:rsidRPr="00253093" w:rsidRDefault="00015782" w:rsidP="00253093">
      <w:pPr>
        <w:spacing w:line="276" w:lineRule="auto"/>
        <w:ind w:firstLine="709"/>
        <w:jc w:val="both"/>
        <w:rPr>
          <w:szCs w:val="28"/>
        </w:rPr>
      </w:pPr>
      <w:r w:rsidRPr="00253093">
        <w:rPr>
          <w:szCs w:val="28"/>
        </w:rPr>
        <w:t xml:space="preserve">При отсутствии замечаний со стороны технических служб филиала и технических подразделений ИА, куратор Департамента ОР и </w:t>
      </w:r>
      <w:proofErr w:type="gramStart"/>
      <w:r w:rsidRPr="00253093">
        <w:rPr>
          <w:szCs w:val="28"/>
        </w:rPr>
        <w:t>ТР</w:t>
      </w:r>
      <w:proofErr w:type="gramEnd"/>
      <w:r w:rsidRPr="00253093">
        <w:rPr>
          <w:szCs w:val="28"/>
        </w:rPr>
        <w:t xml:space="preserve"> по филиалу информирует проектную организацию о необходимости предоставления раздела ПД на визирование.</w:t>
      </w:r>
    </w:p>
    <w:p w:rsidR="00015782" w:rsidRPr="00253093" w:rsidRDefault="00015782" w:rsidP="00253093">
      <w:pPr>
        <w:spacing w:line="276" w:lineRule="auto"/>
        <w:ind w:firstLine="709"/>
        <w:jc w:val="both"/>
        <w:rPr>
          <w:szCs w:val="28"/>
        </w:rPr>
      </w:pPr>
      <w:r w:rsidRPr="00253093">
        <w:rPr>
          <w:szCs w:val="28"/>
        </w:rPr>
        <w:t>Проектная организация предоставляет разделы ПД, требующие визирования на бумажном носителе, в количестве, указанном в задании на проектирование и оформленные в соответствии с требованиями к оформлению предоставляемых разделов ПСД.</w:t>
      </w:r>
    </w:p>
    <w:p w:rsidR="00015782" w:rsidRPr="00253093" w:rsidRDefault="00015782" w:rsidP="00253093">
      <w:pPr>
        <w:spacing w:line="276" w:lineRule="auto"/>
        <w:ind w:firstLine="709"/>
        <w:jc w:val="both"/>
        <w:rPr>
          <w:szCs w:val="28"/>
        </w:rPr>
      </w:pPr>
      <w:r w:rsidRPr="00253093">
        <w:rPr>
          <w:szCs w:val="28"/>
        </w:rPr>
        <w:t xml:space="preserve">Проектная организация направляет разделы стадии ПД, требующие визирования, с сопроводительным письмом </w:t>
      </w:r>
      <w:proofErr w:type="gramStart"/>
      <w:r w:rsidRPr="00253093">
        <w:rPr>
          <w:szCs w:val="28"/>
        </w:rPr>
        <w:t>в</w:t>
      </w:r>
      <w:proofErr w:type="gramEnd"/>
      <w:r w:rsidRPr="00253093">
        <w:rPr>
          <w:szCs w:val="28"/>
        </w:rPr>
        <w:t xml:space="preserve"> </w:t>
      </w:r>
      <w:proofErr w:type="gramStart"/>
      <w:r w:rsidRPr="00253093">
        <w:rPr>
          <w:szCs w:val="28"/>
        </w:rPr>
        <w:t>филиал-заказчик</w:t>
      </w:r>
      <w:proofErr w:type="gramEnd"/>
      <w:r w:rsidRPr="00253093">
        <w:rPr>
          <w:szCs w:val="28"/>
        </w:rPr>
        <w:t xml:space="preserve"> на имя заместителя директора филиала по капитальному строительству.</w:t>
      </w:r>
    </w:p>
    <w:p w:rsidR="00015782" w:rsidRPr="00253093" w:rsidRDefault="00015782" w:rsidP="00253093">
      <w:pPr>
        <w:spacing w:line="276" w:lineRule="auto"/>
        <w:ind w:firstLine="709"/>
        <w:jc w:val="both"/>
        <w:rPr>
          <w:szCs w:val="28"/>
        </w:rPr>
      </w:pPr>
      <w:r w:rsidRPr="00253093">
        <w:rPr>
          <w:szCs w:val="28"/>
        </w:rPr>
        <w:t xml:space="preserve">Заместитель директора по капитальному строительству филиала направляет разделы стадии ПД для организации визирования в ПТС с сопроводительным письмом на имя главного инженера филиала и в </w:t>
      </w:r>
      <w:r w:rsidR="00F675A7">
        <w:rPr>
          <w:szCs w:val="28"/>
        </w:rPr>
        <w:t>Д</w:t>
      </w:r>
      <w:r w:rsidRPr="00253093">
        <w:rPr>
          <w:szCs w:val="28"/>
        </w:rPr>
        <w:t xml:space="preserve">епартамент ОР и </w:t>
      </w:r>
      <w:proofErr w:type="gramStart"/>
      <w:r w:rsidRPr="00253093">
        <w:rPr>
          <w:szCs w:val="28"/>
        </w:rPr>
        <w:t>ТР</w:t>
      </w:r>
      <w:proofErr w:type="gramEnd"/>
      <w:r w:rsidRPr="00253093">
        <w:rPr>
          <w:szCs w:val="28"/>
        </w:rPr>
        <w:t xml:space="preserve"> с сопроводительным письмом на имя Заместителя генерального директора – </w:t>
      </w:r>
      <w:r w:rsidR="00154C41" w:rsidRPr="00253093">
        <w:rPr>
          <w:szCs w:val="28"/>
        </w:rPr>
        <w:t>главного инженера</w:t>
      </w:r>
      <w:r w:rsidRPr="00253093">
        <w:rPr>
          <w:szCs w:val="28"/>
        </w:rPr>
        <w:t xml:space="preserve"> в электронном виде.</w:t>
      </w:r>
    </w:p>
    <w:p w:rsidR="00015782" w:rsidRPr="00253093" w:rsidRDefault="00015782" w:rsidP="00253093">
      <w:pPr>
        <w:spacing w:line="276" w:lineRule="auto"/>
        <w:ind w:firstLine="709"/>
        <w:jc w:val="both"/>
        <w:rPr>
          <w:szCs w:val="28"/>
        </w:rPr>
      </w:pPr>
      <w:r w:rsidRPr="00253093">
        <w:rPr>
          <w:szCs w:val="28"/>
        </w:rPr>
        <w:t>ПТС направляет предоставленные разделы стадии ПД на визирован</w:t>
      </w:r>
      <w:r w:rsidR="001369A6">
        <w:rPr>
          <w:szCs w:val="28"/>
        </w:rPr>
        <w:t>ие в технические службы филиала, а также в</w:t>
      </w:r>
      <w:r w:rsidR="00B93C95">
        <w:rPr>
          <w:szCs w:val="28"/>
        </w:rPr>
        <w:t xml:space="preserve"> соответствующее управление</w:t>
      </w:r>
      <w:r w:rsidR="001369A6">
        <w:rPr>
          <w:szCs w:val="28"/>
        </w:rPr>
        <w:t xml:space="preserve"> филиал</w:t>
      </w:r>
      <w:r w:rsidR="00B93C95">
        <w:rPr>
          <w:szCs w:val="28"/>
        </w:rPr>
        <w:t>а</w:t>
      </w:r>
      <w:r w:rsidR="001369A6">
        <w:rPr>
          <w:szCs w:val="28"/>
        </w:rPr>
        <w:t xml:space="preserve"> Энергоучет.</w:t>
      </w:r>
    </w:p>
    <w:p w:rsidR="00015782" w:rsidRPr="00253093" w:rsidRDefault="00015782" w:rsidP="00253093">
      <w:pPr>
        <w:spacing w:line="276" w:lineRule="auto"/>
        <w:ind w:firstLine="709"/>
        <w:jc w:val="both"/>
        <w:rPr>
          <w:szCs w:val="28"/>
        </w:rPr>
      </w:pPr>
      <w:r w:rsidRPr="00253093">
        <w:rPr>
          <w:szCs w:val="28"/>
        </w:rPr>
        <w:lastRenderedPageBreak/>
        <w:t xml:space="preserve">Технические подразделения </w:t>
      </w:r>
      <w:r w:rsidR="001369A6">
        <w:rPr>
          <w:szCs w:val="28"/>
        </w:rPr>
        <w:t xml:space="preserve">филиала, а также филиала Энергоучет </w:t>
      </w:r>
      <w:r w:rsidRPr="00253093">
        <w:rPr>
          <w:szCs w:val="28"/>
        </w:rPr>
        <w:t>визируют предоставленные разделы ПД в срок до 3 рабочих дней.</w:t>
      </w:r>
    </w:p>
    <w:p w:rsidR="00015782" w:rsidRPr="00253093" w:rsidRDefault="00015782" w:rsidP="00253093">
      <w:pPr>
        <w:pStyle w:val="a2"/>
        <w:spacing w:line="276" w:lineRule="auto"/>
        <w:ind w:left="0"/>
      </w:pPr>
      <w:bookmarkStart w:id="669" w:name="_Toc443649776"/>
      <w:bookmarkStart w:id="670" w:name="_Toc483814758"/>
      <w:r w:rsidRPr="00253093">
        <w:t>Предоставление документации для выбора уставок устройств РЗА</w:t>
      </w:r>
      <w:bookmarkEnd w:id="669"/>
      <w:bookmarkEnd w:id="670"/>
    </w:p>
    <w:p w:rsidR="00015782" w:rsidRPr="00253093" w:rsidRDefault="00015782" w:rsidP="00253093">
      <w:pPr>
        <w:spacing w:line="276" w:lineRule="auto"/>
        <w:ind w:firstLine="709"/>
        <w:jc w:val="both"/>
        <w:rPr>
          <w:szCs w:val="28"/>
        </w:rPr>
      </w:pPr>
      <w:r w:rsidRPr="00253093">
        <w:rPr>
          <w:szCs w:val="28"/>
        </w:rPr>
        <w:t xml:space="preserve">По результатам выполнения проектно-изыскательских работ, выбранного и поставленного оборудования для обеспечения ввода объекта (пускового комплекса) перевооружения, реконструкции или нового строительства проводится расчет </w:t>
      </w:r>
      <w:proofErr w:type="spellStart"/>
      <w:r w:rsidRPr="00253093">
        <w:rPr>
          <w:szCs w:val="28"/>
        </w:rPr>
        <w:t>уставок</w:t>
      </w:r>
      <w:proofErr w:type="spellEnd"/>
      <w:r w:rsidRPr="00253093">
        <w:rPr>
          <w:szCs w:val="28"/>
        </w:rPr>
        <w:t xml:space="preserve"> релейной защиты.</w:t>
      </w:r>
    </w:p>
    <w:p w:rsidR="00015782" w:rsidRPr="00253093" w:rsidRDefault="00015782" w:rsidP="00253093">
      <w:pPr>
        <w:spacing w:line="276" w:lineRule="auto"/>
        <w:ind w:firstLine="709"/>
        <w:jc w:val="both"/>
        <w:rPr>
          <w:szCs w:val="28"/>
        </w:rPr>
      </w:pPr>
      <w:r w:rsidRPr="00253093">
        <w:rPr>
          <w:szCs w:val="28"/>
        </w:rPr>
        <w:t xml:space="preserve">Расчет </w:t>
      </w:r>
      <w:proofErr w:type="spellStart"/>
      <w:r w:rsidRPr="00253093">
        <w:rPr>
          <w:szCs w:val="28"/>
        </w:rPr>
        <w:t>уставок</w:t>
      </w:r>
      <w:proofErr w:type="spellEnd"/>
      <w:r w:rsidRPr="00253093">
        <w:rPr>
          <w:szCs w:val="28"/>
        </w:rPr>
        <w:t xml:space="preserve"> в соответствии с зоной ответственности проводят:</w:t>
      </w:r>
    </w:p>
    <w:p w:rsidR="00015782" w:rsidRPr="00253093" w:rsidRDefault="00015782" w:rsidP="00253093">
      <w:pPr>
        <w:spacing w:line="276" w:lineRule="auto"/>
        <w:ind w:firstLine="709"/>
        <w:jc w:val="both"/>
        <w:rPr>
          <w:szCs w:val="28"/>
        </w:rPr>
      </w:pPr>
      <w:r w:rsidRPr="00253093">
        <w:rPr>
          <w:szCs w:val="28"/>
        </w:rPr>
        <w:t>- ОАО «Московское РДУ – филиал ОАО «СОЕЭС»;</w:t>
      </w:r>
    </w:p>
    <w:p w:rsidR="00015782" w:rsidRPr="00253093" w:rsidRDefault="00015782" w:rsidP="00253093">
      <w:pPr>
        <w:spacing w:line="276" w:lineRule="auto"/>
        <w:ind w:firstLine="709"/>
        <w:jc w:val="both"/>
        <w:rPr>
          <w:szCs w:val="28"/>
        </w:rPr>
      </w:pPr>
      <w:r w:rsidRPr="00253093">
        <w:rPr>
          <w:szCs w:val="28"/>
        </w:rPr>
        <w:t>- Департамент РЗ и</w:t>
      </w:r>
      <w:proofErr w:type="gramStart"/>
      <w:r w:rsidRPr="00253093">
        <w:rPr>
          <w:szCs w:val="28"/>
        </w:rPr>
        <w:t xml:space="preserve"> А</w:t>
      </w:r>
      <w:proofErr w:type="gramEnd"/>
      <w:r w:rsidRPr="00253093">
        <w:rPr>
          <w:szCs w:val="28"/>
        </w:rPr>
        <w:t xml:space="preserve"> ИА ПАО «МОЭСК»;</w:t>
      </w:r>
    </w:p>
    <w:p w:rsidR="00015782" w:rsidRPr="00253093" w:rsidRDefault="00015782" w:rsidP="00253093">
      <w:pPr>
        <w:spacing w:line="276" w:lineRule="auto"/>
        <w:ind w:firstLine="709"/>
        <w:jc w:val="both"/>
        <w:rPr>
          <w:szCs w:val="28"/>
        </w:rPr>
      </w:pPr>
      <w:r w:rsidRPr="00253093">
        <w:rPr>
          <w:szCs w:val="28"/>
        </w:rPr>
        <w:t>- Служба РЗ и</w:t>
      </w:r>
      <w:proofErr w:type="gramStart"/>
      <w:r w:rsidRPr="00253093">
        <w:rPr>
          <w:szCs w:val="28"/>
        </w:rPr>
        <w:t xml:space="preserve"> А</w:t>
      </w:r>
      <w:proofErr w:type="gramEnd"/>
      <w:r w:rsidRPr="00253093">
        <w:rPr>
          <w:szCs w:val="28"/>
        </w:rPr>
        <w:t xml:space="preserve"> филиала - заказчика.</w:t>
      </w:r>
    </w:p>
    <w:p w:rsidR="00015782" w:rsidRPr="00253093" w:rsidRDefault="00015782" w:rsidP="00253093">
      <w:pPr>
        <w:spacing w:line="276" w:lineRule="auto"/>
        <w:ind w:firstLine="709"/>
        <w:jc w:val="both"/>
        <w:rPr>
          <w:szCs w:val="28"/>
        </w:rPr>
      </w:pPr>
      <w:r w:rsidRPr="00253093">
        <w:rPr>
          <w:szCs w:val="28"/>
        </w:rPr>
        <w:t>При перевооружении, реконструкции или новом строительстве объектов напряжением 35-220 кВ  зоны ответственности делятся следующим образом:</w:t>
      </w:r>
    </w:p>
    <w:p w:rsidR="00015782" w:rsidRPr="00253093" w:rsidRDefault="00015782" w:rsidP="004E0EA6">
      <w:pPr>
        <w:numPr>
          <w:ilvl w:val="0"/>
          <w:numId w:val="19"/>
        </w:numPr>
        <w:spacing w:line="276" w:lineRule="auto"/>
        <w:ind w:left="0" w:firstLine="709"/>
        <w:jc w:val="both"/>
        <w:rPr>
          <w:szCs w:val="28"/>
        </w:rPr>
      </w:pPr>
      <w:r w:rsidRPr="00253093">
        <w:rPr>
          <w:b/>
          <w:i/>
          <w:szCs w:val="28"/>
        </w:rPr>
        <w:t xml:space="preserve">ОАО </w:t>
      </w:r>
      <w:proofErr w:type="spellStart"/>
      <w:r w:rsidRPr="00253093">
        <w:rPr>
          <w:b/>
          <w:i/>
          <w:szCs w:val="28"/>
        </w:rPr>
        <w:t>МосРДУ</w:t>
      </w:r>
      <w:proofErr w:type="spellEnd"/>
      <w:r w:rsidRPr="00253093">
        <w:rPr>
          <w:szCs w:val="28"/>
        </w:rPr>
        <w:t xml:space="preserve"> - </w:t>
      </w:r>
      <w:proofErr w:type="spellStart"/>
      <w:r w:rsidRPr="00253093">
        <w:rPr>
          <w:szCs w:val="28"/>
        </w:rPr>
        <w:t>уставки</w:t>
      </w:r>
      <w:proofErr w:type="spellEnd"/>
      <w:r w:rsidRPr="00253093">
        <w:rPr>
          <w:szCs w:val="28"/>
        </w:rPr>
        <w:t xml:space="preserve"> дифференциальных защит  </w:t>
      </w:r>
      <w:proofErr w:type="gramStart"/>
      <w:r w:rsidRPr="00253093">
        <w:rPr>
          <w:szCs w:val="28"/>
        </w:rPr>
        <w:t>ВЛ</w:t>
      </w:r>
      <w:proofErr w:type="gramEnd"/>
      <w:r w:rsidRPr="00253093">
        <w:rPr>
          <w:szCs w:val="28"/>
        </w:rPr>
        <w:t xml:space="preserve"> 110-220 кВ, защиты АТ 110-220 кВ, защиты шин 110-220 кВ находятся в ответственности;</w:t>
      </w:r>
    </w:p>
    <w:p w:rsidR="00015782" w:rsidRPr="00253093" w:rsidRDefault="00015782" w:rsidP="004E0EA6">
      <w:pPr>
        <w:numPr>
          <w:ilvl w:val="0"/>
          <w:numId w:val="19"/>
        </w:numPr>
        <w:spacing w:line="276" w:lineRule="auto"/>
        <w:ind w:left="0" w:firstLine="709"/>
        <w:jc w:val="both"/>
        <w:rPr>
          <w:szCs w:val="28"/>
        </w:rPr>
      </w:pPr>
      <w:r w:rsidRPr="00253093">
        <w:rPr>
          <w:b/>
          <w:i/>
          <w:szCs w:val="28"/>
        </w:rPr>
        <w:t>Департамента РЗ и</w:t>
      </w:r>
      <w:proofErr w:type="gramStart"/>
      <w:r w:rsidRPr="00253093">
        <w:rPr>
          <w:b/>
          <w:i/>
          <w:szCs w:val="28"/>
        </w:rPr>
        <w:t xml:space="preserve"> А</w:t>
      </w:r>
      <w:proofErr w:type="gramEnd"/>
      <w:r w:rsidRPr="00253093">
        <w:rPr>
          <w:b/>
          <w:i/>
          <w:szCs w:val="28"/>
        </w:rPr>
        <w:t xml:space="preserve"> ИА ПАО «МОЭСК» - </w:t>
      </w:r>
      <w:proofErr w:type="spellStart"/>
      <w:r w:rsidRPr="00253093">
        <w:rPr>
          <w:szCs w:val="28"/>
        </w:rPr>
        <w:t>уставки</w:t>
      </w:r>
      <w:proofErr w:type="spellEnd"/>
      <w:r w:rsidRPr="00253093">
        <w:rPr>
          <w:szCs w:val="28"/>
        </w:rPr>
        <w:t xml:space="preserve"> защит трансформаторов 110-220 кВ, защиты оборудования 6-10 кВ объектов 110-220 кВ находятся в ответственности </w:t>
      </w:r>
    </w:p>
    <w:p w:rsidR="00015782" w:rsidRPr="00253093" w:rsidRDefault="00015782" w:rsidP="004E0EA6">
      <w:pPr>
        <w:numPr>
          <w:ilvl w:val="0"/>
          <w:numId w:val="19"/>
        </w:numPr>
        <w:spacing w:line="276" w:lineRule="auto"/>
        <w:ind w:left="0" w:firstLine="709"/>
        <w:jc w:val="both"/>
        <w:rPr>
          <w:szCs w:val="28"/>
        </w:rPr>
      </w:pPr>
      <w:r w:rsidRPr="00253093">
        <w:rPr>
          <w:b/>
          <w:i/>
          <w:szCs w:val="28"/>
        </w:rPr>
        <w:t>РЗА филиала</w:t>
      </w:r>
      <w:r w:rsidRPr="00253093">
        <w:rPr>
          <w:szCs w:val="28"/>
        </w:rPr>
        <w:t xml:space="preserve"> - </w:t>
      </w:r>
      <w:proofErr w:type="spellStart"/>
      <w:r w:rsidRPr="00253093">
        <w:rPr>
          <w:szCs w:val="28"/>
        </w:rPr>
        <w:t>уставки</w:t>
      </w:r>
      <w:proofErr w:type="spellEnd"/>
      <w:r w:rsidRPr="00253093">
        <w:rPr>
          <w:szCs w:val="28"/>
        </w:rPr>
        <w:t xml:space="preserve"> дифференциальных защит </w:t>
      </w:r>
      <w:proofErr w:type="gramStart"/>
      <w:r w:rsidRPr="00253093">
        <w:rPr>
          <w:szCs w:val="28"/>
        </w:rPr>
        <w:t>ВЛ</w:t>
      </w:r>
      <w:proofErr w:type="gramEnd"/>
      <w:r w:rsidRPr="00253093">
        <w:rPr>
          <w:szCs w:val="28"/>
        </w:rPr>
        <w:t xml:space="preserve"> 35 кВ, защита трансформаторов 35 кВ, защита оборудования 6-10 кВ объектов 35 кВ, находятся в зоне ответственности службы.</w:t>
      </w:r>
    </w:p>
    <w:p w:rsidR="00015782" w:rsidRPr="00253093" w:rsidRDefault="00015782" w:rsidP="00253093">
      <w:pPr>
        <w:spacing w:line="276" w:lineRule="auto"/>
        <w:ind w:firstLine="709"/>
        <w:jc w:val="both"/>
        <w:rPr>
          <w:szCs w:val="28"/>
        </w:rPr>
      </w:pPr>
      <w:r w:rsidRPr="00253093">
        <w:rPr>
          <w:szCs w:val="28"/>
        </w:rPr>
        <w:t xml:space="preserve">Для организации  и выполнения расчета </w:t>
      </w:r>
      <w:proofErr w:type="spellStart"/>
      <w:r w:rsidRPr="00253093">
        <w:rPr>
          <w:szCs w:val="28"/>
        </w:rPr>
        <w:t>уставок</w:t>
      </w:r>
      <w:proofErr w:type="spellEnd"/>
      <w:r w:rsidR="00066C6E">
        <w:rPr>
          <w:szCs w:val="28"/>
        </w:rPr>
        <w:t>,</w:t>
      </w:r>
      <w:r w:rsidRPr="00253093">
        <w:rPr>
          <w:szCs w:val="28"/>
        </w:rPr>
        <w:t xml:space="preserve"> </w:t>
      </w:r>
      <w:r w:rsidR="00066C6E">
        <w:rPr>
          <w:szCs w:val="28"/>
        </w:rPr>
        <w:t>Управлению</w:t>
      </w:r>
      <w:r w:rsidRPr="00253093">
        <w:rPr>
          <w:szCs w:val="28"/>
        </w:rPr>
        <w:t xml:space="preserve"> РЗА необходимо сформировать пакет документации, в срок не менее чем за 2 месяца до планируемого включения оборудования и направить его в Департамент РЗА ИА ПАО «МОЭСК».</w:t>
      </w:r>
    </w:p>
    <w:p w:rsidR="00015782" w:rsidRPr="00253093" w:rsidRDefault="00015782" w:rsidP="00253093">
      <w:pPr>
        <w:spacing w:line="276" w:lineRule="auto"/>
        <w:ind w:firstLine="709"/>
        <w:jc w:val="both"/>
        <w:rPr>
          <w:szCs w:val="28"/>
        </w:rPr>
      </w:pPr>
      <w:r w:rsidRPr="00253093">
        <w:rPr>
          <w:szCs w:val="28"/>
        </w:rPr>
        <w:t>Для объектов 110-220 кВ перевооружения, реконструкции или нового строительства пакет документации включает в себя:</w:t>
      </w:r>
    </w:p>
    <w:p w:rsidR="00015782" w:rsidRPr="00253093" w:rsidRDefault="00015782" w:rsidP="004E0EA6">
      <w:pPr>
        <w:numPr>
          <w:ilvl w:val="3"/>
          <w:numId w:val="18"/>
        </w:numPr>
        <w:spacing w:line="276" w:lineRule="auto"/>
        <w:ind w:left="0" w:firstLine="709"/>
        <w:jc w:val="both"/>
        <w:rPr>
          <w:szCs w:val="28"/>
        </w:rPr>
      </w:pPr>
      <w:r w:rsidRPr="00253093">
        <w:rPr>
          <w:szCs w:val="28"/>
        </w:rPr>
        <w:t xml:space="preserve">Запрос о выдаче </w:t>
      </w:r>
      <w:proofErr w:type="spellStart"/>
      <w:r w:rsidRPr="00253093">
        <w:rPr>
          <w:szCs w:val="28"/>
        </w:rPr>
        <w:t>уставок</w:t>
      </w:r>
      <w:proofErr w:type="spellEnd"/>
      <w:r w:rsidRPr="00253093">
        <w:rPr>
          <w:szCs w:val="28"/>
        </w:rPr>
        <w:t xml:space="preserve"> с указанием планируемого срока ввода оборудования в работу за подписью главного инженера филиала.</w:t>
      </w:r>
    </w:p>
    <w:p w:rsidR="00015782" w:rsidRPr="00253093" w:rsidRDefault="00015782" w:rsidP="004E0EA6">
      <w:pPr>
        <w:numPr>
          <w:ilvl w:val="3"/>
          <w:numId w:val="18"/>
        </w:numPr>
        <w:spacing w:line="276" w:lineRule="auto"/>
        <w:ind w:left="0" w:firstLine="709"/>
        <w:jc w:val="both"/>
        <w:rPr>
          <w:szCs w:val="28"/>
        </w:rPr>
      </w:pPr>
      <w:r w:rsidRPr="00253093">
        <w:rPr>
          <w:szCs w:val="28"/>
        </w:rPr>
        <w:t>Очерёдность и этапы выполнения работ по вводу в работу оборудования.</w:t>
      </w:r>
    </w:p>
    <w:p w:rsidR="00015782" w:rsidRPr="00253093" w:rsidRDefault="00015782" w:rsidP="004E0EA6">
      <w:pPr>
        <w:numPr>
          <w:ilvl w:val="3"/>
          <w:numId w:val="18"/>
        </w:numPr>
        <w:spacing w:line="276" w:lineRule="auto"/>
        <w:ind w:left="0" w:firstLine="709"/>
        <w:jc w:val="both"/>
        <w:rPr>
          <w:szCs w:val="28"/>
        </w:rPr>
      </w:pPr>
      <w:r w:rsidRPr="00253093">
        <w:rPr>
          <w:szCs w:val="28"/>
        </w:rPr>
        <w:t>Схемы первичной коммутации для каждого этапа выполнения работ, согласованные и утверждённые в установленном порядке.</w:t>
      </w:r>
    </w:p>
    <w:p w:rsidR="00015782" w:rsidRPr="00253093" w:rsidRDefault="00015782" w:rsidP="004E0EA6">
      <w:pPr>
        <w:numPr>
          <w:ilvl w:val="3"/>
          <w:numId w:val="18"/>
        </w:numPr>
        <w:spacing w:line="276" w:lineRule="auto"/>
        <w:ind w:left="0" w:firstLine="709"/>
        <w:jc w:val="both"/>
        <w:rPr>
          <w:szCs w:val="28"/>
        </w:rPr>
      </w:pPr>
      <w:r w:rsidRPr="00253093">
        <w:rPr>
          <w:szCs w:val="28"/>
        </w:rPr>
        <w:lastRenderedPageBreak/>
        <w:t xml:space="preserve">Схемы размещения защит по </w:t>
      </w:r>
      <w:proofErr w:type="gramStart"/>
      <w:r w:rsidRPr="00253093">
        <w:rPr>
          <w:szCs w:val="28"/>
        </w:rPr>
        <w:t>ТТ</w:t>
      </w:r>
      <w:proofErr w:type="gramEnd"/>
      <w:r w:rsidRPr="00253093">
        <w:rPr>
          <w:szCs w:val="28"/>
        </w:rPr>
        <w:t xml:space="preserve"> для каждого этапа выполнения работ, согласованные и утверждённые в установленном порядке.</w:t>
      </w:r>
    </w:p>
    <w:p w:rsidR="00015782" w:rsidRPr="00253093" w:rsidRDefault="00015782" w:rsidP="004E0EA6">
      <w:pPr>
        <w:numPr>
          <w:ilvl w:val="3"/>
          <w:numId w:val="18"/>
        </w:numPr>
        <w:spacing w:line="276" w:lineRule="auto"/>
        <w:ind w:left="0" w:firstLine="709"/>
        <w:jc w:val="both"/>
        <w:rPr>
          <w:szCs w:val="28"/>
        </w:rPr>
      </w:pPr>
      <w:r w:rsidRPr="00253093">
        <w:rPr>
          <w:szCs w:val="28"/>
        </w:rPr>
        <w:t>Параметры настройки защит фидеров 6-20 кВ (тип реле, максимальный ток срабатывания, максимальное время срабатывания (наивысшая характеристика срабатывания в графическом или табличном виде для защит с зависимой характеристикой) для одиночных и параллельных фидеров, а также для параллельных вводов в РП).</w:t>
      </w:r>
    </w:p>
    <w:p w:rsidR="00015782" w:rsidRPr="00253093" w:rsidRDefault="00015782" w:rsidP="004E0EA6">
      <w:pPr>
        <w:numPr>
          <w:ilvl w:val="3"/>
          <w:numId w:val="18"/>
        </w:numPr>
        <w:spacing w:line="276" w:lineRule="auto"/>
        <w:ind w:left="0" w:firstLine="709"/>
        <w:jc w:val="both"/>
        <w:rPr>
          <w:szCs w:val="28"/>
        </w:rPr>
      </w:pPr>
      <w:r w:rsidRPr="00253093">
        <w:rPr>
          <w:szCs w:val="28"/>
        </w:rPr>
        <w:t>Параметры первичного оборудования:</w:t>
      </w:r>
    </w:p>
    <w:p w:rsidR="00015782" w:rsidRPr="00253093" w:rsidRDefault="00015782" w:rsidP="004E0EA6">
      <w:pPr>
        <w:numPr>
          <w:ilvl w:val="0"/>
          <w:numId w:val="20"/>
        </w:numPr>
        <w:spacing w:line="276" w:lineRule="auto"/>
        <w:ind w:left="0" w:firstLine="709"/>
        <w:jc w:val="both"/>
        <w:rPr>
          <w:szCs w:val="28"/>
        </w:rPr>
      </w:pPr>
      <w:r w:rsidRPr="00253093">
        <w:rPr>
          <w:szCs w:val="28"/>
        </w:rPr>
        <w:t>Тип, напряжение оперативного тока на ПС.</w:t>
      </w:r>
    </w:p>
    <w:p w:rsidR="00015782" w:rsidRPr="00253093" w:rsidRDefault="00015782" w:rsidP="004E0EA6">
      <w:pPr>
        <w:numPr>
          <w:ilvl w:val="0"/>
          <w:numId w:val="20"/>
        </w:numPr>
        <w:spacing w:line="276" w:lineRule="auto"/>
        <w:ind w:left="0" w:firstLine="709"/>
        <w:jc w:val="both"/>
        <w:rPr>
          <w:szCs w:val="28"/>
        </w:rPr>
      </w:pPr>
      <w:r w:rsidRPr="00253093">
        <w:rPr>
          <w:szCs w:val="28"/>
        </w:rPr>
        <w:t>Для силового трансформатора (автотрансформатора), вольтодобавочного (линейного регулировочного) трансформатора – копия паспорта трансформатора.</w:t>
      </w:r>
    </w:p>
    <w:p w:rsidR="00015782" w:rsidRPr="00253093" w:rsidRDefault="00015782" w:rsidP="004E0EA6">
      <w:pPr>
        <w:numPr>
          <w:ilvl w:val="0"/>
          <w:numId w:val="20"/>
        </w:numPr>
        <w:spacing w:line="276" w:lineRule="auto"/>
        <w:ind w:left="0" w:firstLine="709"/>
        <w:jc w:val="both"/>
        <w:rPr>
          <w:szCs w:val="28"/>
        </w:rPr>
      </w:pPr>
      <w:r w:rsidRPr="00253093">
        <w:rPr>
          <w:szCs w:val="28"/>
        </w:rPr>
        <w:t>Для токоограничивающего реактора – копия паспорта реактора.</w:t>
      </w:r>
    </w:p>
    <w:p w:rsidR="00015782" w:rsidRPr="00253093" w:rsidRDefault="00015782" w:rsidP="004E0EA6">
      <w:pPr>
        <w:numPr>
          <w:ilvl w:val="0"/>
          <w:numId w:val="20"/>
        </w:numPr>
        <w:spacing w:line="276" w:lineRule="auto"/>
        <w:ind w:left="0" w:firstLine="709"/>
        <w:jc w:val="both"/>
        <w:rPr>
          <w:szCs w:val="28"/>
        </w:rPr>
      </w:pPr>
      <w:r w:rsidRPr="00253093">
        <w:rPr>
          <w:szCs w:val="28"/>
        </w:rPr>
        <w:t>Параметры воздушных, кабельных линий.</w:t>
      </w:r>
    </w:p>
    <w:p w:rsidR="00015782" w:rsidRPr="00253093" w:rsidRDefault="00015782" w:rsidP="00253093">
      <w:pPr>
        <w:pStyle w:val="a2"/>
        <w:spacing w:line="276" w:lineRule="auto"/>
        <w:ind w:left="0"/>
      </w:pPr>
      <w:bookmarkStart w:id="671" w:name="_Toc443649777"/>
      <w:bookmarkStart w:id="672" w:name="_Toc483814759"/>
      <w:r w:rsidRPr="00253093">
        <w:t>Согласование и утверждение основных разделов стадии РД</w:t>
      </w:r>
      <w:bookmarkEnd w:id="671"/>
      <w:bookmarkEnd w:id="672"/>
    </w:p>
    <w:p w:rsidR="00015782" w:rsidRPr="00253093" w:rsidRDefault="00015782" w:rsidP="00253093">
      <w:pPr>
        <w:spacing w:line="276" w:lineRule="auto"/>
        <w:ind w:firstLine="709"/>
        <w:jc w:val="both"/>
        <w:rPr>
          <w:szCs w:val="28"/>
        </w:rPr>
      </w:pPr>
      <w:r w:rsidRPr="00253093">
        <w:rPr>
          <w:szCs w:val="28"/>
        </w:rPr>
        <w:t>После согласования стадии ПД, Заказчик или проектная организация, при необходимости, предоставляет на рассмотрение Рабочую документацию в строгом соответствии с графиком производства этапов работ (приложение к договору на выполнение ПИР).</w:t>
      </w:r>
    </w:p>
    <w:p w:rsidR="00015782" w:rsidRPr="00253093" w:rsidRDefault="00015782" w:rsidP="00253093">
      <w:pPr>
        <w:spacing w:line="276" w:lineRule="auto"/>
        <w:ind w:firstLine="709"/>
        <w:jc w:val="both"/>
        <w:rPr>
          <w:b/>
          <w:szCs w:val="28"/>
          <w:u w:val="single"/>
        </w:rPr>
      </w:pPr>
      <w:r w:rsidRPr="00253093">
        <w:rPr>
          <w:szCs w:val="28"/>
        </w:rPr>
        <w:t>В случае</w:t>
      </w:r>
      <w:proofErr w:type="gramStart"/>
      <w:r w:rsidRPr="00253093">
        <w:rPr>
          <w:szCs w:val="28"/>
        </w:rPr>
        <w:t>,</w:t>
      </w:r>
      <w:proofErr w:type="gramEnd"/>
      <w:r w:rsidRPr="00253093">
        <w:rPr>
          <w:szCs w:val="28"/>
        </w:rPr>
        <w:t xml:space="preserve"> если предоставление какого-либо раздела ПСД в сроки, указанные в графике производства работ задерживается, руководитель подрядной организации обязан согласовать с УКС новые сроки предоставления РД, с обязательным письменным информировании о причинах задержки. В противном случае УКС имеет право инициировать претензионную работу, в соответствии с Регламентом претензионно-исковой работы ПАО «МОЭСК».</w:t>
      </w:r>
    </w:p>
    <w:p w:rsidR="00015782" w:rsidRPr="00253093" w:rsidRDefault="00015782" w:rsidP="00253093">
      <w:pPr>
        <w:spacing w:line="276" w:lineRule="auto"/>
        <w:ind w:firstLine="709"/>
        <w:jc w:val="both"/>
        <w:rPr>
          <w:szCs w:val="28"/>
        </w:rPr>
      </w:pPr>
      <w:r w:rsidRPr="00253093">
        <w:rPr>
          <w:szCs w:val="28"/>
        </w:rPr>
        <w:t>Организацию рассмотрения основных разделов стадии РД в технических подразделениях филиала осуществляет ПТС. Ответственный за организацию рассмотрения – начальник ПТС. Рассмотрение РД проходит в порядке</w:t>
      </w:r>
      <w:r w:rsidR="00066C6E">
        <w:rPr>
          <w:szCs w:val="28"/>
        </w:rPr>
        <w:t>,</w:t>
      </w:r>
      <w:r w:rsidRPr="00253093">
        <w:rPr>
          <w:szCs w:val="28"/>
        </w:rPr>
        <w:t xml:space="preserve"> аналогично порядку рассмотрения ПД</w:t>
      </w:r>
      <w:r w:rsidR="00066C6E">
        <w:rPr>
          <w:szCs w:val="28"/>
        </w:rPr>
        <w:t>,</w:t>
      </w:r>
      <w:r w:rsidRPr="00253093">
        <w:rPr>
          <w:szCs w:val="28"/>
        </w:rPr>
        <w:t xml:space="preserve"> установленному Регламентом.</w:t>
      </w:r>
    </w:p>
    <w:p w:rsidR="00015782" w:rsidRPr="00253093" w:rsidRDefault="00015782" w:rsidP="00253093">
      <w:pPr>
        <w:pStyle w:val="a2"/>
        <w:spacing w:line="276" w:lineRule="auto"/>
        <w:ind w:left="0"/>
        <w:rPr>
          <w:rFonts w:eastAsia="Calibri"/>
          <w:lang w:eastAsia="en-US"/>
        </w:rPr>
      </w:pPr>
      <w:bookmarkStart w:id="673" w:name="_Toc443649778"/>
      <w:bookmarkStart w:id="674" w:name="_Toc483814760"/>
      <w:r w:rsidRPr="00253093">
        <w:rPr>
          <w:rFonts w:eastAsia="Calibri"/>
          <w:lang w:eastAsia="en-US"/>
        </w:rPr>
        <w:t>Экспертиза проектной документации</w:t>
      </w:r>
      <w:bookmarkEnd w:id="673"/>
      <w:bookmarkEnd w:id="674"/>
    </w:p>
    <w:p w:rsidR="00015782" w:rsidRPr="00253093" w:rsidRDefault="00015782" w:rsidP="00253093">
      <w:pPr>
        <w:spacing w:line="276" w:lineRule="auto"/>
        <w:contextualSpacing/>
        <w:jc w:val="both"/>
        <w:rPr>
          <w:rFonts w:eastAsia="Calibri"/>
          <w:szCs w:val="28"/>
          <w:lang w:eastAsia="en-US"/>
        </w:rPr>
      </w:pPr>
      <w:r w:rsidRPr="00253093">
        <w:rPr>
          <w:rFonts w:eastAsia="Calibri"/>
          <w:szCs w:val="28"/>
          <w:lang w:eastAsia="en-US"/>
        </w:rPr>
        <w:tab/>
        <w:t xml:space="preserve">В случаях, предусмотренных статьей 49 Градостроительного кодекса Российской Федерации, ПСД проходит государственную или негосударственную экспертизу. При этом, проектная документация, </w:t>
      </w:r>
      <w:r w:rsidRPr="00253093">
        <w:rPr>
          <w:rFonts w:eastAsia="Calibri"/>
          <w:szCs w:val="28"/>
          <w:lang w:eastAsia="en-US"/>
        </w:rPr>
        <w:lastRenderedPageBreak/>
        <w:t>получившая положительное заключение экспертизы, по инициативе застройщика или технического заказчика может быть направлена повторно (2 и более раза) на экспертизу в случае внесения в нее изменений в части технических решений.</w:t>
      </w:r>
    </w:p>
    <w:p w:rsidR="00015782" w:rsidRPr="00253093" w:rsidRDefault="00015782" w:rsidP="00253093">
      <w:pPr>
        <w:pStyle w:val="a2"/>
        <w:spacing w:line="276" w:lineRule="auto"/>
        <w:ind w:left="0"/>
        <w:rPr>
          <w:rFonts w:eastAsia="Calibri"/>
          <w:lang w:eastAsia="en-US"/>
        </w:rPr>
      </w:pPr>
      <w:r w:rsidRPr="00253093">
        <w:rPr>
          <w:rFonts w:eastAsia="Calibri"/>
          <w:lang w:eastAsia="en-US"/>
        </w:rPr>
        <w:t xml:space="preserve"> </w:t>
      </w:r>
      <w:bookmarkStart w:id="675" w:name="_Toc443649779"/>
      <w:bookmarkStart w:id="676" w:name="_Toc483814761"/>
      <w:r w:rsidRPr="00253093">
        <w:rPr>
          <w:rFonts w:eastAsia="Calibri"/>
          <w:lang w:eastAsia="en-US"/>
        </w:rPr>
        <w:t>Проверка сметной документации</w:t>
      </w:r>
      <w:bookmarkEnd w:id="675"/>
      <w:bookmarkEnd w:id="676"/>
    </w:p>
    <w:p w:rsidR="00015782" w:rsidRPr="00253093" w:rsidRDefault="00015782" w:rsidP="00253093">
      <w:pPr>
        <w:spacing w:line="276" w:lineRule="auto"/>
        <w:jc w:val="both"/>
        <w:rPr>
          <w:szCs w:val="28"/>
        </w:rPr>
      </w:pPr>
      <w:r w:rsidRPr="00253093">
        <w:rPr>
          <w:rFonts w:eastAsia="Calibri"/>
          <w:szCs w:val="28"/>
          <w:lang w:eastAsia="en-US"/>
        </w:rPr>
        <w:tab/>
      </w:r>
      <w:r w:rsidRPr="00253093">
        <w:rPr>
          <w:szCs w:val="28"/>
        </w:rPr>
        <w:t>Проверку сметной документации осуществляет сметно-договорной отдел УКС.</w:t>
      </w:r>
      <w:r w:rsidRPr="00253093">
        <w:rPr>
          <w:i/>
          <w:szCs w:val="28"/>
        </w:rPr>
        <w:t xml:space="preserve"> </w:t>
      </w:r>
      <w:r w:rsidRPr="00253093">
        <w:rPr>
          <w:szCs w:val="28"/>
        </w:rPr>
        <w:t>Срок рассмотрения ПСД на реконструкцию и строительство подстанций и особо сложных объектов в не должен превышать 25 рабочих дней, остальной ПСД 10 рабочих дней.</w:t>
      </w:r>
    </w:p>
    <w:p w:rsidR="00015782" w:rsidRPr="00253093" w:rsidRDefault="00015782" w:rsidP="00253093">
      <w:pPr>
        <w:tabs>
          <w:tab w:val="left" w:pos="900"/>
          <w:tab w:val="left" w:pos="993"/>
        </w:tabs>
        <w:spacing w:line="276" w:lineRule="auto"/>
        <w:ind w:firstLine="709"/>
        <w:jc w:val="both"/>
        <w:rPr>
          <w:szCs w:val="28"/>
        </w:rPr>
      </w:pPr>
      <w:r w:rsidRPr="00253093">
        <w:rPr>
          <w:szCs w:val="28"/>
        </w:rPr>
        <w:t>Ответственный за организацию рассмотрения сметной документации – начальник СДО УКС.</w:t>
      </w:r>
    </w:p>
    <w:p w:rsidR="00015782" w:rsidRPr="00253093" w:rsidRDefault="00015782" w:rsidP="00253093">
      <w:pPr>
        <w:tabs>
          <w:tab w:val="left" w:pos="900"/>
          <w:tab w:val="left" w:pos="993"/>
        </w:tabs>
        <w:spacing w:line="276" w:lineRule="auto"/>
        <w:ind w:firstLine="709"/>
        <w:jc w:val="both"/>
        <w:rPr>
          <w:szCs w:val="28"/>
        </w:rPr>
      </w:pPr>
      <w:r w:rsidRPr="00253093">
        <w:rPr>
          <w:szCs w:val="28"/>
        </w:rPr>
        <w:t xml:space="preserve">При обнаружении в ходе проверки ПСД объемов строительства и затрат, не обоснованных </w:t>
      </w:r>
      <w:proofErr w:type="gramStart"/>
      <w:r w:rsidRPr="00253093">
        <w:rPr>
          <w:szCs w:val="28"/>
        </w:rPr>
        <w:t>утвержденным</w:t>
      </w:r>
      <w:proofErr w:type="gramEnd"/>
      <w:r w:rsidRPr="00253093">
        <w:rPr>
          <w:szCs w:val="28"/>
        </w:rPr>
        <w:t xml:space="preserve"> ЗП, сметная документация возвращается проектной организации для устранения данного несоответствия. Срок устранения замечаний – 5 рабочих дней.</w:t>
      </w:r>
    </w:p>
    <w:p w:rsidR="00015782" w:rsidRPr="00253093" w:rsidRDefault="00015782" w:rsidP="00253093">
      <w:pPr>
        <w:tabs>
          <w:tab w:val="left" w:pos="900"/>
          <w:tab w:val="left" w:pos="993"/>
        </w:tabs>
        <w:spacing w:line="276" w:lineRule="auto"/>
        <w:ind w:firstLine="709"/>
        <w:jc w:val="both"/>
        <w:rPr>
          <w:szCs w:val="28"/>
        </w:rPr>
      </w:pPr>
      <w:r w:rsidRPr="00253093">
        <w:rPr>
          <w:szCs w:val="28"/>
        </w:rPr>
        <w:t>Раздел «Сметная документация» должен содержать:</w:t>
      </w:r>
    </w:p>
    <w:p w:rsidR="00015782" w:rsidRPr="00253093" w:rsidRDefault="00015782" w:rsidP="00253093">
      <w:pPr>
        <w:tabs>
          <w:tab w:val="left" w:pos="900"/>
          <w:tab w:val="left" w:pos="993"/>
        </w:tabs>
        <w:spacing w:line="276" w:lineRule="auto"/>
        <w:ind w:firstLine="709"/>
        <w:jc w:val="both"/>
        <w:rPr>
          <w:szCs w:val="28"/>
        </w:rPr>
      </w:pPr>
      <w:r w:rsidRPr="00253093">
        <w:rPr>
          <w:szCs w:val="28"/>
        </w:rPr>
        <w:t>- пояснительную записку к сметной документации,</w:t>
      </w:r>
    </w:p>
    <w:p w:rsidR="00015782" w:rsidRPr="00253093" w:rsidRDefault="00015782" w:rsidP="00253093">
      <w:pPr>
        <w:tabs>
          <w:tab w:val="left" w:pos="900"/>
          <w:tab w:val="left" w:pos="993"/>
        </w:tabs>
        <w:spacing w:line="276" w:lineRule="auto"/>
        <w:ind w:firstLine="709"/>
        <w:jc w:val="both"/>
        <w:rPr>
          <w:szCs w:val="28"/>
        </w:rPr>
      </w:pPr>
      <w:r w:rsidRPr="00253093">
        <w:rPr>
          <w:szCs w:val="28"/>
        </w:rPr>
        <w:t>- сводку затрат,</w:t>
      </w:r>
    </w:p>
    <w:p w:rsidR="00015782" w:rsidRPr="00253093" w:rsidRDefault="00015782" w:rsidP="00253093">
      <w:pPr>
        <w:tabs>
          <w:tab w:val="left" w:pos="900"/>
          <w:tab w:val="left" w:pos="993"/>
        </w:tabs>
        <w:spacing w:line="276" w:lineRule="auto"/>
        <w:ind w:firstLine="709"/>
        <w:jc w:val="both"/>
        <w:rPr>
          <w:szCs w:val="28"/>
        </w:rPr>
      </w:pPr>
      <w:r w:rsidRPr="00253093">
        <w:rPr>
          <w:szCs w:val="28"/>
        </w:rPr>
        <w:t>- сводный сметный расчет стоимости строительства,</w:t>
      </w:r>
    </w:p>
    <w:p w:rsidR="00015782" w:rsidRPr="00253093" w:rsidRDefault="00015782" w:rsidP="00253093">
      <w:pPr>
        <w:tabs>
          <w:tab w:val="left" w:pos="900"/>
          <w:tab w:val="left" w:pos="993"/>
        </w:tabs>
        <w:spacing w:line="276" w:lineRule="auto"/>
        <w:ind w:firstLine="709"/>
        <w:jc w:val="both"/>
        <w:rPr>
          <w:szCs w:val="28"/>
        </w:rPr>
      </w:pPr>
      <w:r w:rsidRPr="00253093">
        <w:rPr>
          <w:szCs w:val="28"/>
        </w:rPr>
        <w:t>- объектные и локальные сметные расчеты (сметы),</w:t>
      </w:r>
    </w:p>
    <w:p w:rsidR="00015782" w:rsidRPr="00253093" w:rsidRDefault="00015782" w:rsidP="00253093">
      <w:pPr>
        <w:tabs>
          <w:tab w:val="left" w:pos="900"/>
          <w:tab w:val="left" w:pos="993"/>
        </w:tabs>
        <w:spacing w:line="276" w:lineRule="auto"/>
        <w:ind w:firstLine="709"/>
        <w:jc w:val="both"/>
        <w:rPr>
          <w:szCs w:val="28"/>
        </w:rPr>
      </w:pPr>
      <w:r w:rsidRPr="00253093">
        <w:rPr>
          <w:szCs w:val="28"/>
        </w:rPr>
        <w:t xml:space="preserve"> -</w:t>
      </w:r>
      <w:r w:rsidRPr="00253093">
        <w:rPr>
          <w:szCs w:val="28"/>
        </w:rPr>
        <w:tab/>
        <w:t>согласованные индивидуальные расценки и сметные расчеты на отдельные виды затрат,</w:t>
      </w:r>
    </w:p>
    <w:p w:rsidR="00015782" w:rsidRPr="00253093" w:rsidRDefault="00015782" w:rsidP="00253093">
      <w:pPr>
        <w:tabs>
          <w:tab w:val="left" w:pos="900"/>
          <w:tab w:val="left" w:pos="993"/>
        </w:tabs>
        <w:spacing w:line="276" w:lineRule="auto"/>
        <w:ind w:firstLine="709"/>
        <w:jc w:val="both"/>
        <w:rPr>
          <w:szCs w:val="28"/>
        </w:rPr>
      </w:pPr>
      <w:r w:rsidRPr="00253093">
        <w:rPr>
          <w:szCs w:val="28"/>
        </w:rPr>
        <w:t>-</w:t>
      </w:r>
      <w:r w:rsidRPr="00253093">
        <w:rPr>
          <w:szCs w:val="28"/>
        </w:rPr>
        <w:tab/>
        <w:t>обоснования стоимости оборудования и материалов, не учтенные сметными нормативами.</w:t>
      </w:r>
    </w:p>
    <w:p w:rsidR="00015782" w:rsidRPr="00253093" w:rsidRDefault="00015782" w:rsidP="00253093">
      <w:pPr>
        <w:tabs>
          <w:tab w:val="left" w:pos="851"/>
          <w:tab w:val="left" w:pos="993"/>
        </w:tabs>
        <w:spacing w:line="276" w:lineRule="auto"/>
        <w:ind w:firstLine="709"/>
        <w:jc w:val="both"/>
        <w:rPr>
          <w:szCs w:val="28"/>
        </w:rPr>
      </w:pPr>
      <w:r w:rsidRPr="00253093">
        <w:rPr>
          <w:szCs w:val="28"/>
        </w:rPr>
        <w:t>Формат представления на проверку сметной документации:</w:t>
      </w:r>
    </w:p>
    <w:p w:rsidR="00015782" w:rsidRPr="00253093" w:rsidRDefault="00015782" w:rsidP="00253093">
      <w:pPr>
        <w:tabs>
          <w:tab w:val="left" w:pos="851"/>
          <w:tab w:val="left" w:pos="993"/>
        </w:tabs>
        <w:spacing w:line="276" w:lineRule="auto"/>
        <w:ind w:firstLine="709"/>
        <w:jc w:val="both"/>
        <w:rPr>
          <w:szCs w:val="28"/>
        </w:rPr>
      </w:pPr>
      <w:r w:rsidRPr="00253093">
        <w:rPr>
          <w:szCs w:val="28"/>
        </w:rPr>
        <w:t>- в печатном виде;</w:t>
      </w:r>
    </w:p>
    <w:p w:rsidR="00015782" w:rsidRPr="00253093" w:rsidRDefault="00015782" w:rsidP="00253093">
      <w:pPr>
        <w:tabs>
          <w:tab w:val="left" w:pos="851"/>
          <w:tab w:val="left" w:pos="993"/>
        </w:tabs>
        <w:spacing w:line="276" w:lineRule="auto"/>
        <w:ind w:firstLine="709"/>
        <w:jc w:val="both"/>
        <w:rPr>
          <w:szCs w:val="28"/>
        </w:rPr>
      </w:pPr>
      <w:r w:rsidRPr="00253093">
        <w:rPr>
          <w:szCs w:val="28"/>
        </w:rPr>
        <w:t xml:space="preserve">- в электронном виде (в формате АРПС и </w:t>
      </w:r>
      <w:r w:rsidRPr="00253093">
        <w:rPr>
          <w:szCs w:val="28"/>
          <w:lang w:val="en-US"/>
        </w:rPr>
        <w:t>Excel</w:t>
      </w:r>
      <w:r w:rsidRPr="00253093">
        <w:rPr>
          <w:szCs w:val="28"/>
        </w:rPr>
        <w:t>).</w:t>
      </w:r>
    </w:p>
    <w:p w:rsidR="00015782" w:rsidRPr="00253093" w:rsidRDefault="00015782" w:rsidP="00253093">
      <w:pPr>
        <w:tabs>
          <w:tab w:val="left" w:pos="900"/>
          <w:tab w:val="left" w:pos="993"/>
        </w:tabs>
        <w:spacing w:line="276" w:lineRule="auto"/>
        <w:ind w:firstLine="709"/>
        <w:jc w:val="both"/>
        <w:rPr>
          <w:szCs w:val="28"/>
        </w:rPr>
      </w:pPr>
      <w:r w:rsidRPr="00253093">
        <w:rPr>
          <w:szCs w:val="28"/>
        </w:rPr>
        <w:t>При проверке ПСД проверяется ее комплектность и обоснованность проектными материалами.</w:t>
      </w:r>
    </w:p>
    <w:p w:rsidR="00015782" w:rsidRPr="00253093" w:rsidRDefault="00015782" w:rsidP="00253093">
      <w:pPr>
        <w:tabs>
          <w:tab w:val="left" w:pos="900"/>
          <w:tab w:val="left" w:pos="993"/>
        </w:tabs>
        <w:spacing w:line="276" w:lineRule="auto"/>
        <w:ind w:firstLine="709"/>
        <w:jc w:val="both"/>
        <w:rPr>
          <w:szCs w:val="28"/>
        </w:rPr>
      </w:pPr>
      <w:r w:rsidRPr="00253093">
        <w:rPr>
          <w:szCs w:val="28"/>
        </w:rPr>
        <w:t>Состав разделов проектно-сметной документации и требования к их содержанию должны соблюдаться в соответствии с Постановлением Правительства РФ от 16.02.2008г.№87 и МДС 81-35.2004.</w:t>
      </w:r>
    </w:p>
    <w:p w:rsidR="00015782" w:rsidRPr="00253093" w:rsidRDefault="00015782" w:rsidP="00253093">
      <w:pPr>
        <w:tabs>
          <w:tab w:val="left" w:pos="900"/>
          <w:tab w:val="left" w:pos="993"/>
        </w:tabs>
        <w:spacing w:line="276" w:lineRule="auto"/>
        <w:ind w:firstLine="709"/>
        <w:jc w:val="both"/>
        <w:rPr>
          <w:szCs w:val="28"/>
        </w:rPr>
      </w:pPr>
      <w:proofErr w:type="gramStart"/>
      <w:r w:rsidRPr="00253093">
        <w:rPr>
          <w:szCs w:val="28"/>
        </w:rPr>
        <w:t xml:space="preserve">Комплектность представленной ПСД проверяется путем сопоставления каждой локальной сметы проектному разделу (части, рабочему чертежу) – обоснованию для ее составления, для чего в составе комплекта ПСД, направляемого на экспертизу, в обязательном порядке представляется </w:t>
      </w:r>
      <w:r w:rsidRPr="00253093">
        <w:rPr>
          <w:szCs w:val="28"/>
        </w:rPr>
        <w:lastRenderedPageBreak/>
        <w:t xml:space="preserve">Перечень всех локальных смет с указанием их проектных обоснований в формате </w:t>
      </w:r>
      <w:r w:rsidRPr="00253093">
        <w:rPr>
          <w:szCs w:val="28"/>
          <w:lang w:val="en-US"/>
        </w:rPr>
        <w:t>Excel</w:t>
      </w:r>
      <w:r w:rsidRPr="00253093">
        <w:rPr>
          <w:szCs w:val="28"/>
        </w:rPr>
        <w:t>.</w:t>
      </w:r>
      <w:proofErr w:type="gramEnd"/>
    </w:p>
    <w:p w:rsidR="00015782" w:rsidRPr="00253093" w:rsidRDefault="00015782" w:rsidP="00253093">
      <w:pPr>
        <w:tabs>
          <w:tab w:val="left" w:pos="900"/>
          <w:tab w:val="left" w:pos="993"/>
        </w:tabs>
        <w:spacing w:line="276" w:lineRule="auto"/>
        <w:ind w:firstLine="709"/>
        <w:jc w:val="both"/>
        <w:rPr>
          <w:szCs w:val="28"/>
        </w:rPr>
      </w:pPr>
      <w:r w:rsidRPr="00253093">
        <w:rPr>
          <w:szCs w:val="28"/>
        </w:rPr>
        <w:t>Проверка сметной документации осуществляется на корректность определения сметной стоимости строительства, а именно:</w:t>
      </w:r>
    </w:p>
    <w:p w:rsidR="00015782" w:rsidRPr="00253093" w:rsidRDefault="00015782" w:rsidP="004E0EA6">
      <w:pPr>
        <w:numPr>
          <w:ilvl w:val="0"/>
          <w:numId w:val="21"/>
        </w:numPr>
        <w:tabs>
          <w:tab w:val="left" w:pos="993"/>
          <w:tab w:val="left" w:pos="1080"/>
        </w:tabs>
        <w:spacing w:line="276" w:lineRule="auto"/>
        <w:ind w:left="0" w:firstLine="709"/>
        <w:jc w:val="both"/>
        <w:rPr>
          <w:szCs w:val="28"/>
        </w:rPr>
      </w:pPr>
      <w:r w:rsidRPr="00253093">
        <w:rPr>
          <w:szCs w:val="28"/>
        </w:rPr>
        <w:t>корректность применения сметной нормативной базы;</w:t>
      </w:r>
    </w:p>
    <w:p w:rsidR="00015782" w:rsidRPr="00253093" w:rsidRDefault="00015782" w:rsidP="004E0EA6">
      <w:pPr>
        <w:numPr>
          <w:ilvl w:val="0"/>
          <w:numId w:val="21"/>
        </w:numPr>
        <w:tabs>
          <w:tab w:val="left" w:pos="993"/>
          <w:tab w:val="left" w:pos="1080"/>
        </w:tabs>
        <w:spacing w:line="276" w:lineRule="auto"/>
        <w:ind w:left="0" w:firstLine="709"/>
        <w:jc w:val="both"/>
        <w:rPr>
          <w:szCs w:val="28"/>
        </w:rPr>
      </w:pPr>
      <w:r w:rsidRPr="00253093">
        <w:rPr>
          <w:szCs w:val="28"/>
        </w:rPr>
        <w:t>наличие сметных расчетов в уровне текущих цен;</w:t>
      </w:r>
    </w:p>
    <w:p w:rsidR="00015782" w:rsidRPr="00253093" w:rsidRDefault="00015782" w:rsidP="004E0EA6">
      <w:pPr>
        <w:numPr>
          <w:ilvl w:val="0"/>
          <w:numId w:val="21"/>
        </w:numPr>
        <w:tabs>
          <w:tab w:val="left" w:pos="993"/>
          <w:tab w:val="left" w:pos="1080"/>
        </w:tabs>
        <w:spacing w:line="276" w:lineRule="auto"/>
        <w:ind w:left="0" w:firstLine="709"/>
        <w:jc w:val="both"/>
        <w:rPr>
          <w:szCs w:val="28"/>
        </w:rPr>
      </w:pPr>
      <w:r w:rsidRPr="00253093">
        <w:rPr>
          <w:szCs w:val="28"/>
        </w:rPr>
        <w:t>корректность периода расчета сметной стоимости строительства в текущих ценах;</w:t>
      </w:r>
    </w:p>
    <w:p w:rsidR="00015782" w:rsidRPr="00253093" w:rsidRDefault="00015782" w:rsidP="004E0EA6">
      <w:pPr>
        <w:numPr>
          <w:ilvl w:val="0"/>
          <w:numId w:val="21"/>
        </w:numPr>
        <w:tabs>
          <w:tab w:val="left" w:pos="993"/>
          <w:tab w:val="left" w:pos="1080"/>
        </w:tabs>
        <w:spacing w:line="276" w:lineRule="auto"/>
        <w:ind w:left="0" w:firstLine="709"/>
        <w:jc w:val="both"/>
        <w:rPr>
          <w:szCs w:val="28"/>
        </w:rPr>
      </w:pPr>
      <w:r w:rsidRPr="00253093">
        <w:rPr>
          <w:szCs w:val="28"/>
        </w:rPr>
        <w:t>соответствие сметных разделов и объемов проектным данным;</w:t>
      </w:r>
    </w:p>
    <w:p w:rsidR="00015782" w:rsidRPr="00253093" w:rsidRDefault="00015782" w:rsidP="004E0EA6">
      <w:pPr>
        <w:numPr>
          <w:ilvl w:val="0"/>
          <w:numId w:val="21"/>
        </w:numPr>
        <w:tabs>
          <w:tab w:val="left" w:pos="993"/>
          <w:tab w:val="left" w:pos="1080"/>
        </w:tabs>
        <w:spacing w:line="276" w:lineRule="auto"/>
        <w:ind w:left="0" w:firstLine="709"/>
        <w:jc w:val="both"/>
        <w:rPr>
          <w:szCs w:val="28"/>
        </w:rPr>
      </w:pPr>
      <w:r w:rsidRPr="00253093">
        <w:rPr>
          <w:szCs w:val="28"/>
        </w:rPr>
        <w:t>корректность составления сводного сметного расчета (ССР) и структуры стоимости строительства в соответствии с проектными данными;</w:t>
      </w:r>
    </w:p>
    <w:p w:rsidR="00015782" w:rsidRPr="00253093" w:rsidRDefault="00015782" w:rsidP="004E0EA6">
      <w:pPr>
        <w:numPr>
          <w:ilvl w:val="0"/>
          <w:numId w:val="21"/>
        </w:numPr>
        <w:tabs>
          <w:tab w:val="left" w:pos="993"/>
          <w:tab w:val="left" w:pos="1080"/>
        </w:tabs>
        <w:spacing w:line="276" w:lineRule="auto"/>
        <w:ind w:left="0" w:firstLine="709"/>
        <w:jc w:val="both"/>
        <w:rPr>
          <w:szCs w:val="28"/>
        </w:rPr>
      </w:pPr>
      <w:r w:rsidRPr="00253093">
        <w:rPr>
          <w:szCs w:val="28"/>
        </w:rPr>
        <w:t>правильность применения сметных расценок и их соответствие проектным видам работ и затрат;</w:t>
      </w:r>
    </w:p>
    <w:p w:rsidR="00015782" w:rsidRPr="00253093" w:rsidRDefault="00015782" w:rsidP="004E0EA6">
      <w:pPr>
        <w:numPr>
          <w:ilvl w:val="0"/>
          <w:numId w:val="21"/>
        </w:numPr>
        <w:tabs>
          <w:tab w:val="left" w:pos="993"/>
          <w:tab w:val="left" w:pos="1080"/>
        </w:tabs>
        <w:spacing w:line="276" w:lineRule="auto"/>
        <w:ind w:left="0" w:firstLine="709"/>
        <w:jc w:val="both"/>
        <w:rPr>
          <w:szCs w:val="28"/>
        </w:rPr>
      </w:pPr>
      <w:r w:rsidRPr="00253093">
        <w:rPr>
          <w:szCs w:val="28"/>
        </w:rPr>
        <w:t xml:space="preserve">корректность и обоснованность применения коэффициентов, учитывающих усложняющие факторы выполнения работ; </w:t>
      </w:r>
    </w:p>
    <w:p w:rsidR="00015782" w:rsidRPr="00253093" w:rsidRDefault="00015782" w:rsidP="004E0EA6">
      <w:pPr>
        <w:numPr>
          <w:ilvl w:val="0"/>
          <w:numId w:val="21"/>
        </w:numPr>
        <w:tabs>
          <w:tab w:val="left" w:pos="993"/>
          <w:tab w:val="left" w:pos="1080"/>
        </w:tabs>
        <w:spacing w:line="276" w:lineRule="auto"/>
        <w:ind w:left="0" w:firstLine="709"/>
        <w:jc w:val="both"/>
        <w:rPr>
          <w:szCs w:val="28"/>
        </w:rPr>
      </w:pPr>
      <w:r w:rsidRPr="00253093">
        <w:rPr>
          <w:szCs w:val="28"/>
        </w:rPr>
        <w:t>соответствие стоимости включенных в сметную документацию оборудования и материалов, неучтенных ценниками текущему уровню цен;</w:t>
      </w:r>
    </w:p>
    <w:p w:rsidR="00015782" w:rsidRPr="00253093" w:rsidRDefault="00015782" w:rsidP="004E0EA6">
      <w:pPr>
        <w:numPr>
          <w:ilvl w:val="0"/>
          <w:numId w:val="21"/>
        </w:numPr>
        <w:tabs>
          <w:tab w:val="left" w:pos="993"/>
          <w:tab w:val="left" w:pos="1080"/>
        </w:tabs>
        <w:spacing w:line="276" w:lineRule="auto"/>
        <w:ind w:left="0" w:firstLine="709"/>
        <w:jc w:val="both"/>
        <w:rPr>
          <w:szCs w:val="28"/>
        </w:rPr>
      </w:pPr>
      <w:r w:rsidRPr="00253093">
        <w:rPr>
          <w:szCs w:val="28"/>
        </w:rPr>
        <w:t>корректность расчета лимитированных и прочих затрат.</w:t>
      </w:r>
    </w:p>
    <w:p w:rsidR="00015782" w:rsidRPr="00253093" w:rsidRDefault="00015782" w:rsidP="00253093">
      <w:pPr>
        <w:tabs>
          <w:tab w:val="left" w:pos="900"/>
          <w:tab w:val="left" w:pos="993"/>
        </w:tabs>
        <w:spacing w:line="276" w:lineRule="auto"/>
        <w:ind w:firstLine="709"/>
        <w:jc w:val="both"/>
        <w:rPr>
          <w:szCs w:val="28"/>
        </w:rPr>
      </w:pPr>
      <w:r w:rsidRPr="00253093">
        <w:rPr>
          <w:szCs w:val="28"/>
        </w:rPr>
        <w:t>При отсутствии замечаний и по результатам проверки сметной стоимости СДО направляет в отдел ПИР заключение о сметной стоимости для подготовки проекта приказа об утверждении ПСД.</w:t>
      </w:r>
    </w:p>
    <w:p w:rsidR="00015782" w:rsidRPr="00253093" w:rsidRDefault="00015782" w:rsidP="00253093">
      <w:pPr>
        <w:pStyle w:val="a2"/>
        <w:spacing w:line="276" w:lineRule="auto"/>
        <w:ind w:left="0"/>
      </w:pPr>
      <w:bookmarkStart w:id="677" w:name="_Toc443649780"/>
      <w:bookmarkStart w:id="678" w:name="_Toc483814762"/>
      <w:r w:rsidRPr="00253093">
        <w:t>Согласование разделов стадии ПД в надзорных, курирующих и смежных организациях</w:t>
      </w:r>
      <w:bookmarkEnd w:id="677"/>
      <w:bookmarkEnd w:id="678"/>
      <w:r w:rsidRPr="00253093">
        <w:t xml:space="preserve"> </w:t>
      </w:r>
    </w:p>
    <w:p w:rsidR="00015782" w:rsidRPr="00253093" w:rsidRDefault="00015782" w:rsidP="00253093">
      <w:pPr>
        <w:spacing w:line="276" w:lineRule="auto"/>
        <w:ind w:firstLine="709"/>
        <w:jc w:val="both"/>
        <w:rPr>
          <w:szCs w:val="28"/>
        </w:rPr>
      </w:pPr>
      <w:r w:rsidRPr="00253093">
        <w:rPr>
          <w:szCs w:val="28"/>
        </w:rPr>
        <w:t>Проектная организация, совместно с заказчиком, проводит согласования с органами контроля и надзора в области охраны окружающей природной среды, санитарии и гигиены, Ростехнадзора и другими заинтересованными организациями.</w:t>
      </w:r>
    </w:p>
    <w:p w:rsidR="00015782" w:rsidRPr="00253093" w:rsidRDefault="00015782" w:rsidP="00253093">
      <w:pPr>
        <w:spacing w:line="276" w:lineRule="auto"/>
        <w:ind w:firstLine="709"/>
        <w:jc w:val="both"/>
        <w:rPr>
          <w:szCs w:val="28"/>
        </w:rPr>
      </w:pPr>
    </w:p>
    <w:p w:rsidR="00015782" w:rsidRPr="00253093" w:rsidRDefault="00015782" w:rsidP="00253093">
      <w:pPr>
        <w:spacing w:line="276" w:lineRule="auto"/>
        <w:ind w:firstLine="709"/>
        <w:jc w:val="both"/>
        <w:rPr>
          <w:szCs w:val="28"/>
        </w:rPr>
      </w:pPr>
    </w:p>
    <w:p w:rsidR="00015782" w:rsidRPr="00253093" w:rsidRDefault="00015782" w:rsidP="00253093">
      <w:pPr>
        <w:spacing w:line="276" w:lineRule="auto"/>
        <w:ind w:firstLine="709"/>
        <w:jc w:val="both"/>
        <w:rPr>
          <w:szCs w:val="28"/>
        </w:rPr>
      </w:pPr>
    </w:p>
    <w:p w:rsidR="00015782" w:rsidRPr="00253093" w:rsidRDefault="00015782" w:rsidP="00253093">
      <w:pPr>
        <w:spacing w:line="276" w:lineRule="auto"/>
        <w:ind w:firstLine="709"/>
        <w:jc w:val="both"/>
        <w:rPr>
          <w:szCs w:val="28"/>
        </w:rPr>
      </w:pPr>
    </w:p>
    <w:p w:rsidR="00015782" w:rsidRPr="00253093" w:rsidRDefault="00015782" w:rsidP="00253093">
      <w:pPr>
        <w:pStyle w:val="a1"/>
        <w:spacing w:line="276" w:lineRule="auto"/>
        <w:ind w:left="0"/>
        <w:rPr>
          <w:szCs w:val="28"/>
        </w:rPr>
      </w:pPr>
      <w:bookmarkStart w:id="679" w:name="_Toc483814763"/>
      <w:r w:rsidRPr="00253093">
        <w:rPr>
          <w:szCs w:val="28"/>
        </w:rPr>
        <w:lastRenderedPageBreak/>
        <w:t>Разработка и согласование опросных листов, заявочных спецификаций и заданий заводам изготовителям на оборудование</w:t>
      </w:r>
      <w:bookmarkEnd w:id="679"/>
    </w:p>
    <w:p w:rsidR="00015782" w:rsidRPr="00253093" w:rsidRDefault="00015782" w:rsidP="00253093">
      <w:pPr>
        <w:tabs>
          <w:tab w:val="left" w:pos="0"/>
        </w:tabs>
        <w:spacing w:line="276" w:lineRule="auto"/>
        <w:ind w:firstLine="709"/>
        <w:jc w:val="both"/>
        <w:rPr>
          <w:szCs w:val="28"/>
        </w:rPr>
      </w:pPr>
      <w:r w:rsidRPr="00253093">
        <w:rPr>
          <w:szCs w:val="28"/>
        </w:rPr>
        <w:t>На основании оптимального технического решения, утвержденного протоколом Технического комитета, проектные организации в течение 10 рабочих дней разрабатывают опросные листы, заявочные спецификации и задания заводам изготовителям и предоставляют их в электронном виде с сопроводительным письмом в филиал - заказчик на имя заместителя директора филиала</w:t>
      </w:r>
      <w:r w:rsidR="00CB6F8F">
        <w:rPr>
          <w:szCs w:val="28"/>
        </w:rPr>
        <w:t xml:space="preserve"> по капитальному строительству.</w:t>
      </w:r>
    </w:p>
    <w:p w:rsidR="00015782" w:rsidRPr="00253093" w:rsidRDefault="00015782" w:rsidP="00253093">
      <w:pPr>
        <w:tabs>
          <w:tab w:val="left" w:pos="0"/>
        </w:tabs>
        <w:spacing w:line="276" w:lineRule="auto"/>
        <w:ind w:firstLine="709"/>
        <w:jc w:val="both"/>
        <w:rPr>
          <w:szCs w:val="28"/>
        </w:rPr>
      </w:pPr>
      <w:r w:rsidRPr="00253093">
        <w:rPr>
          <w:szCs w:val="28"/>
        </w:rPr>
        <w:t>Количество и очередность рассматривающих служб определяется в зависимости от состава опросных листов, заявочных спецификаций и</w:t>
      </w:r>
      <w:r w:rsidR="00CB6F8F">
        <w:rPr>
          <w:szCs w:val="28"/>
        </w:rPr>
        <w:t xml:space="preserve"> заданий заводам изготовителям.</w:t>
      </w:r>
    </w:p>
    <w:p w:rsidR="00015782" w:rsidRPr="00253093" w:rsidRDefault="00015782" w:rsidP="00253093">
      <w:pPr>
        <w:tabs>
          <w:tab w:val="left" w:pos="0"/>
        </w:tabs>
        <w:spacing w:line="276" w:lineRule="auto"/>
        <w:ind w:firstLine="709"/>
        <w:jc w:val="both"/>
        <w:rPr>
          <w:szCs w:val="28"/>
        </w:rPr>
      </w:pPr>
      <w:r w:rsidRPr="00253093">
        <w:rPr>
          <w:szCs w:val="28"/>
        </w:rPr>
        <w:t>Заместитель директора по капитальному строительству направляет (в электронном виде) опросные листы, заявочные спецификации и задания заводам изготовителям на рассмотрение в ПТС с сопроводительным письмом на главного инженера филиала и Департамент ОР и ТР с сопроводительным письмом</w:t>
      </w:r>
      <w:r w:rsidR="00E65056" w:rsidRPr="00253093">
        <w:rPr>
          <w:szCs w:val="28"/>
        </w:rPr>
        <w:t xml:space="preserve"> в АСУД</w:t>
      </w:r>
      <w:r w:rsidRPr="00253093">
        <w:rPr>
          <w:szCs w:val="28"/>
        </w:rPr>
        <w:t xml:space="preserve"> на имя</w:t>
      </w:r>
      <w:proofErr w:type="gramStart"/>
      <w:r w:rsidRPr="00253093">
        <w:rPr>
          <w:szCs w:val="28"/>
        </w:rPr>
        <w:t xml:space="preserve"> П</w:t>
      </w:r>
      <w:proofErr w:type="gramEnd"/>
      <w:r w:rsidRPr="00253093">
        <w:rPr>
          <w:szCs w:val="28"/>
        </w:rPr>
        <w:t xml:space="preserve">ервого заместителя генерального директора – </w:t>
      </w:r>
      <w:r w:rsidR="00154C41" w:rsidRPr="00253093">
        <w:rPr>
          <w:szCs w:val="28"/>
        </w:rPr>
        <w:t>Главного инженера</w:t>
      </w:r>
      <w:r w:rsidRPr="00253093">
        <w:rPr>
          <w:szCs w:val="28"/>
        </w:rPr>
        <w:t xml:space="preserve"> или через программу Электронный архив ПСД.</w:t>
      </w:r>
    </w:p>
    <w:p w:rsidR="00015782" w:rsidRPr="00253093" w:rsidRDefault="00015782" w:rsidP="00253093">
      <w:pPr>
        <w:tabs>
          <w:tab w:val="left" w:pos="0"/>
        </w:tabs>
        <w:spacing w:line="276" w:lineRule="auto"/>
        <w:ind w:firstLine="709"/>
        <w:jc w:val="both"/>
        <w:rPr>
          <w:szCs w:val="28"/>
        </w:rPr>
      </w:pPr>
      <w:r w:rsidRPr="00253093">
        <w:rPr>
          <w:szCs w:val="28"/>
        </w:rPr>
        <w:t>ПТС направляет в электронном виде предоставленные опросные листы, заявочные спецификации и задания заводам изготовителям на параллельное рассмотрение в технические службы филиала.</w:t>
      </w:r>
    </w:p>
    <w:p w:rsidR="00015782" w:rsidRPr="00253093" w:rsidRDefault="00015782" w:rsidP="00253093">
      <w:pPr>
        <w:tabs>
          <w:tab w:val="left" w:pos="0"/>
        </w:tabs>
        <w:spacing w:line="276" w:lineRule="auto"/>
        <w:ind w:firstLine="709"/>
        <w:jc w:val="both"/>
        <w:rPr>
          <w:szCs w:val="28"/>
        </w:rPr>
      </w:pPr>
      <w:r w:rsidRPr="00253093">
        <w:rPr>
          <w:szCs w:val="28"/>
        </w:rPr>
        <w:t>Технические подразделения филиала рассматривают опросные листы, заявочные спецификации и задания заводам изготови</w:t>
      </w:r>
      <w:r w:rsidR="00CB6F8F">
        <w:rPr>
          <w:szCs w:val="28"/>
        </w:rPr>
        <w:t>телям в срок до 3 рабочих дней.</w:t>
      </w:r>
    </w:p>
    <w:p w:rsidR="00015782" w:rsidRPr="00253093" w:rsidRDefault="00015782" w:rsidP="00253093">
      <w:pPr>
        <w:tabs>
          <w:tab w:val="left" w:pos="0"/>
        </w:tabs>
        <w:spacing w:line="276" w:lineRule="auto"/>
        <w:ind w:firstLine="709"/>
        <w:jc w:val="both"/>
        <w:rPr>
          <w:szCs w:val="28"/>
        </w:rPr>
      </w:pPr>
      <w:r w:rsidRPr="00253093">
        <w:rPr>
          <w:szCs w:val="28"/>
        </w:rPr>
        <w:t>По результатам рассмотрения, технические подразделения направляют служебную записку с замечаниями по предоставленной документации ил</w:t>
      </w:r>
      <w:proofErr w:type="gramStart"/>
      <w:r w:rsidRPr="00253093">
        <w:rPr>
          <w:szCs w:val="28"/>
        </w:rPr>
        <w:t>и о ее</w:t>
      </w:r>
      <w:proofErr w:type="gramEnd"/>
      <w:r w:rsidRPr="00253093">
        <w:rPr>
          <w:szCs w:val="28"/>
        </w:rPr>
        <w:t xml:space="preserve"> согласовании в адрес ПТС.</w:t>
      </w:r>
    </w:p>
    <w:p w:rsidR="00015782" w:rsidRPr="00253093" w:rsidRDefault="00015782" w:rsidP="00253093">
      <w:pPr>
        <w:tabs>
          <w:tab w:val="left" w:pos="0"/>
        </w:tabs>
        <w:spacing w:line="276" w:lineRule="auto"/>
        <w:ind w:firstLine="709"/>
        <w:jc w:val="both"/>
        <w:rPr>
          <w:szCs w:val="28"/>
        </w:rPr>
      </w:pPr>
      <w:r w:rsidRPr="00253093">
        <w:rPr>
          <w:szCs w:val="28"/>
        </w:rPr>
        <w:t xml:space="preserve">ПТС в течение 2 рабочих дней формирует сводную служебную записку с перечнем замечаний всех технических служб филиала или о согласовании предоставленной на рассмотрение документации и направляет ее посредством АСУД в адрес Департамента ОР и </w:t>
      </w:r>
      <w:proofErr w:type="gramStart"/>
      <w:r w:rsidRPr="00253093">
        <w:rPr>
          <w:szCs w:val="28"/>
        </w:rPr>
        <w:t>ТР</w:t>
      </w:r>
      <w:proofErr w:type="gramEnd"/>
      <w:r w:rsidRPr="00253093">
        <w:rPr>
          <w:szCs w:val="28"/>
        </w:rPr>
        <w:t xml:space="preserve"> либо через программу Электронный архив ПСД.</w:t>
      </w:r>
    </w:p>
    <w:p w:rsidR="00015782" w:rsidRPr="00253093" w:rsidRDefault="00015782" w:rsidP="00253093">
      <w:pPr>
        <w:tabs>
          <w:tab w:val="left" w:pos="0"/>
        </w:tabs>
        <w:spacing w:line="276" w:lineRule="auto"/>
        <w:ind w:firstLine="709"/>
        <w:jc w:val="both"/>
        <w:rPr>
          <w:szCs w:val="28"/>
        </w:rPr>
      </w:pPr>
      <w:r w:rsidRPr="00253093">
        <w:rPr>
          <w:szCs w:val="28"/>
        </w:rPr>
        <w:t xml:space="preserve">В случае возникновения противоречий между техническими подразделениями ИА и филиала при рассмотрении проектной документации, куратор Департамента ОР и </w:t>
      </w:r>
      <w:proofErr w:type="gramStart"/>
      <w:r w:rsidRPr="00253093">
        <w:rPr>
          <w:szCs w:val="28"/>
        </w:rPr>
        <w:t>ТР</w:t>
      </w:r>
      <w:proofErr w:type="gramEnd"/>
      <w:r w:rsidRPr="00253093">
        <w:rPr>
          <w:szCs w:val="28"/>
        </w:rPr>
        <w:t xml:space="preserve"> по филиалу  течении 2 рабочих дней организует взаимодействие соответствующих подразделений ИА и филиала для устранения противоречий.</w:t>
      </w:r>
    </w:p>
    <w:p w:rsidR="00015782" w:rsidRPr="00253093" w:rsidRDefault="00015782" w:rsidP="00253093">
      <w:pPr>
        <w:tabs>
          <w:tab w:val="left" w:pos="0"/>
        </w:tabs>
        <w:spacing w:line="276" w:lineRule="auto"/>
        <w:ind w:firstLine="709"/>
        <w:jc w:val="both"/>
        <w:rPr>
          <w:szCs w:val="28"/>
        </w:rPr>
      </w:pPr>
      <w:r w:rsidRPr="00253093">
        <w:rPr>
          <w:szCs w:val="28"/>
        </w:rPr>
        <w:lastRenderedPageBreak/>
        <w:t>Если и по истечении вышеуказанного срока возможность устранения противоречий отсутствует, то руководствуясь требованиями нормативной документации, итоговое решение основывается на решении руководителя профильного подразделения ИА.</w:t>
      </w:r>
    </w:p>
    <w:p w:rsidR="00015782" w:rsidRPr="00253093" w:rsidRDefault="00015782" w:rsidP="00253093">
      <w:pPr>
        <w:tabs>
          <w:tab w:val="left" w:pos="0"/>
        </w:tabs>
        <w:spacing w:line="276" w:lineRule="auto"/>
        <w:ind w:firstLine="709"/>
        <w:jc w:val="both"/>
        <w:rPr>
          <w:szCs w:val="28"/>
        </w:rPr>
      </w:pPr>
      <w:r w:rsidRPr="00253093">
        <w:rPr>
          <w:szCs w:val="28"/>
        </w:rPr>
        <w:t xml:space="preserve">На основании предоставленных служебных записок технических подразделений ИА и ПТС филиала, Департамент  ОР и </w:t>
      </w:r>
      <w:proofErr w:type="gramStart"/>
      <w:r w:rsidRPr="00253093">
        <w:rPr>
          <w:szCs w:val="28"/>
        </w:rPr>
        <w:t>ТР</w:t>
      </w:r>
      <w:proofErr w:type="gramEnd"/>
      <w:r w:rsidRPr="00253093">
        <w:rPr>
          <w:szCs w:val="28"/>
        </w:rPr>
        <w:t xml:space="preserve"> по филиалу в течение 2 рабочих дней формирует общий свод замечаний по результатам рассмотрения опросных листов, заявочных спецификации и заданий заводам изготовителям и направляет служебное письмо на имя заместителя директора по капитальному строительству филиала и руководителя проектной организации со сводом замечаний для переработки проектной документации.</w:t>
      </w:r>
    </w:p>
    <w:p w:rsidR="00015782" w:rsidRPr="00253093" w:rsidRDefault="00015782" w:rsidP="00253093">
      <w:pPr>
        <w:tabs>
          <w:tab w:val="left" w:pos="0"/>
        </w:tabs>
        <w:spacing w:line="276" w:lineRule="auto"/>
        <w:ind w:firstLine="709"/>
        <w:jc w:val="both"/>
        <w:rPr>
          <w:szCs w:val="28"/>
        </w:rPr>
      </w:pPr>
      <w:r w:rsidRPr="00253093">
        <w:rPr>
          <w:szCs w:val="28"/>
        </w:rPr>
        <w:t>Проектная организация исправляет или предоставляет пояснения по замечаниям в срок до 5 рабочих дней, после чего направляет документацию на повторное рассмотрение.</w:t>
      </w:r>
    </w:p>
    <w:p w:rsidR="00015782" w:rsidRPr="00253093" w:rsidRDefault="00015782" w:rsidP="00253093">
      <w:pPr>
        <w:tabs>
          <w:tab w:val="left" w:pos="0"/>
        </w:tabs>
        <w:spacing w:line="276" w:lineRule="auto"/>
        <w:ind w:firstLine="709"/>
        <w:jc w:val="both"/>
        <w:rPr>
          <w:szCs w:val="28"/>
        </w:rPr>
      </w:pPr>
      <w:r w:rsidRPr="00253093">
        <w:rPr>
          <w:szCs w:val="28"/>
        </w:rPr>
        <w:t xml:space="preserve">В случае отсутствия замечаний Департамент ОР и </w:t>
      </w:r>
      <w:proofErr w:type="gramStart"/>
      <w:r w:rsidRPr="00253093">
        <w:rPr>
          <w:szCs w:val="28"/>
        </w:rPr>
        <w:t>ТР</w:t>
      </w:r>
      <w:proofErr w:type="gramEnd"/>
      <w:r w:rsidRPr="00253093">
        <w:rPr>
          <w:szCs w:val="28"/>
        </w:rPr>
        <w:t xml:space="preserve"> в срок до 2 дней направляет согласованные опросные листы, заявочные спецификации и задания заводам изготовителям Заместителю директора филиала по капитальному строительству.</w:t>
      </w:r>
    </w:p>
    <w:p w:rsidR="00015782" w:rsidRPr="00253093" w:rsidRDefault="00015782" w:rsidP="00253093">
      <w:pPr>
        <w:tabs>
          <w:tab w:val="left" w:pos="0"/>
        </w:tabs>
        <w:spacing w:line="276" w:lineRule="auto"/>
        <w:ind w:firstLine="709"/>
        <w:jc w:val="both"/>
        <w:rPr>
          <w:szCs w:val="28"/>
        </w:rPr>
      </w:pPr>
      <w:r w:rsidRPr="00253093">
        <w:rPr>
          <w:szCs w:val="28"/>
        </w:rPr>
        <w:t xml:space="preserve">Ответственным за соблюдение сроков разработки, предоставления на согласование и сроков корректировки, опросных листов, заявочных спецификаций и заданий заводу изготовителю является заместитель директора филиала по капитальному строительству. </w:t>
      </w:r>
    </w:p>
    <w:p w:rsidR="00015782" w:rsidRPr="00253093" w:rsidRDefault="00015782" w:rsidP="00253093">
      <w:pPr>
        <w:tabs>
          <w:tab w:val="left" w:pos="0"/>
        </w:tabs>
        <w:spacing w:line="276" w:lineRule="auto"/>
        <w:ind w:firstLine="709"/>
        <w:jc w:val="both"/>
        <w:rPr>
          <w:szCs w:val="28"/>
        </w:rPr>
      </w:pPr>
      <w:r w:rsidRPr="00253093">
        <w:rPr>
          <w:szCs w:val="28"/>
        </w:rPr>
        <w:t>Заместитель директора филиала по капитальному строительству направляет в установленной форме согласованные опросные листы, заявочные спецификации и задания заводам изготовителям в Департамент материально-технического снабжения в течение 5 дней после их согласования.</w:t>
      </w:r>
    </w:p>
    <w:p w:rsidR="00015782" w:rsidRPr="00253093" w:rsidRDefault="00015782" w:rsidP="00253093">
      <w:pPr>
        <w:spacing w:line="276" w:lineRule="auto"/>
        <w:ind w:firstLine="709"/>
        <w:jc w:val="both"/>
      </w:pPr>
    </w:p>
    <w:p w:rsidR="00015782" w:rsidRPr="00253093" w:rsidRDefault="00015782" w:rsidP="00253093">
      <w:pPr>
        <w:spacing w:line="276" w:lineRule="auto"/>
        <w:ind w:firstLine="709"/>
        <w:jc w:val="both"/>
      </w:pPr>
    </w:p>
    <w:p w:rsidR="00015782" w:rsidRPr="00253093" w:rsidRDefault="00015782" w:rsidP="00253093">
      <w:pPr>
        <w:spacing w:line="276" w:lineRule="auto"/>
        <w:ind w:firstLine="709"/>
        <w:jc w:val="both"/>
      </w:pPr>
    </w:p>
    <w:p w:rsidR="00015782" w:rsidRPr="00253093" w:rsidRDefault="00015782" w:rsidP="00253093">
      <w:pPr>
        <w:pStyle w:val="a1"/>
        <w:spacing w:line="276" w:lineRule="auto"/>
        <w:ind w:left="0"/>
        <w:rPr>
          <w:szCs w:val="28"/>
        </w:rPr>
      </w:pPr>
      <w:bookmarkStart w:id="680" w:name="_Toc443649781"/>
      <w:bookmarkStart w:id="681" w:name="_Toc483814764"/>
      <w:r w:rsidRPr="00253093">
        <w:rPr>
          <w:szCs w:val="28"/>
        </w:rPr>
        <w:lastRenderedPageBreak/>
        <w:t>Разработка</w:t>
      </w:r>
      <w:r w:rsidR="00172711">
        <w:rPr>
          <w:szCs w:val="28"/>
        </w:rPr>
        <w:t>,</w:t>
      </w:r>
      <w:r w:rsidRPr="00253093">
        <w:rPr>
          <w:szCs w:val="28"/>
        </w:rPr>
        <w:t xml:space="preserve"> согласование и утверждение объектов общей сметной стоимостью до 500 млн. рублей в текущих ценах</w:t>
      </w:r>
      <w:bookmarkEnd w:id="680"/>
      <w:bookmarkEnd w:id="681"/>
    </w:p>
    <w:p w:rsidR="003B0D0E" w:rsidRDefault="00015782" w:rsidP="00253093">
      <w:pPr>
        <w:spacing w:line="276" w:lineRule="auto"/>
        <w:ind w:firstLine="709"/>
        <w:jc w:val="both"/>
        <w:rPr>
          <w:szCs w:val="28"/>
        </w:rPr>
      </w:pPr>
      <w:proofErr w:type="gramStart"/>
      <w:r w:rsidRPr="00253093">
        <w:rPr>
          <w:szCs w:val="28"/>
        </w:rPr>
        <w:t xml:space="preserve">По результатам рассмотрения проекта, </w:t>
      </w:r>
      <w:r w:rsidR="003B0D0E">
        <w:rPr>
          <w:szCs w:val="28"/>
        </w:rPr>
        <w:t xml:space="preserve">получения положительного заключения экспертизы (если проведение экспертизы предусмотрено НПА и внутренними документами Общества) и всех </w:t>
      </w:r>
      <w:r w:rsidRPr="00253093">
        <w:rPr>
          <w:szCs w:val="28"/>
        </w:rPr>
        <w:t xml:space="preserve">необходимых согласований с органами контроля и надзора, Московским РДУ, а также получения заключения о сметной стоимости, </w:t>
      </w:r>
      <w:r w:rsidR="003B0D0E">
        <w:rPr>
          <w:szCs w:val="28"/>
        </w:rPr>
        <w:t>отдел ПИР УКС</w:t>
      </w:r>
      <w:r w:rsidR="00FF56B4">
        <w:rPr>
          <w:szCs w:val="28"/>
        </w:rPr>
        <w:t xml:space="preserve"> филиала-заказчика</w:t>
      </w:r>
      <w:r w:rsidR="003B0D0E">
        <w:rPr>
          <w:szCs w:val="28"/>
        </w:rPr>
        <w:t xml:space="preserve"> в течение 5 рабочих дней подготавливает приказ и техническое заключение</w:t>
      </w:r>
      <w:r w:rsidR="00FF56B4">
        <w:rPr>
          <w:szCs w:val="28"/>
        </w:rPr>
        <w:t xml:space="preserve"> (при необходимости – совместно с профильными службами) согласно Приложению № </w:t>
      </w:r>
      <w:r w:rsidR="00C8044D">
        <w:rPr>
          <w:szCs w:val="28"/>
        </w:rPr>
        <w:t>10</w:t>
      </w:r>
      <w:r w:rsidR="00FF56B4">
        <w:rPr>
          <w:szCs w:val="28"/>
        </w:rPr>
        <w:t xml:space="preserve"> к настоящему</w:t>
      </w:r>
      <w:proofErr w:type="gramEnd"/>
      <w:r w:rsidR="00FF56B4">
        <w:rPr>
          <w:szCs w:val="28"/>
        </w:rPr>
        <w:t xml:space="preserve"> Регламенту.</w:t>
      </w:r>
    </w:p>
    <w:p w:rsidR="00015782" w:rsidRPr="00253093" w:rsidRDefault="00015782" w:rsidP="00253093">
      <w:pPr>
        <w:spacing w:line="276" w:lineRule="auto"/>
        <w:ind w:firstLine="709"/>
        <w:jc w:val="both"/>
        <w:rPr>
          <w:i/>
          <w:szCs w:val="28"/>
        </w:rPr>
      </w:pPr>
      <w:r w:rsidRPr="00253093">
        <w:rPr>
          <w:szCs w:val="28"/>
        </w:rPr>
        <w:t>Для подготовки заключения отдел ПИР УКС передает в СДО необходимые части проекта (копии томов «Пояснительная записка» и «Электротехнические решения»).</w:t>
      </w:r>
    </w:p>
    <w:p w:rsidR="00015782" w:rsidRPr="00253093" w:rsidRDefault="00015782" w:rsidP="00253093">
      <w:pPr>
        <w:tabs>
          <w:tab w:val="left" w:pos="993"/>
          <w:tab w:val="left" w:pos="1080"/>
        </w:tabs>
        <w:spacing w:line="276" w:lineRule="auto"/>
        <w:ind w:firstLine="709"/>
        <w:jc w:val="both"/>
        <w:rPr>
          <w:szCs w:val="28"/>
        </w:rPr>
      </w:pPr>
      <w:r w:rsidRPr="00253093">
        <w:rPr>
          <w:szCs w:val="28"/>
        </w:rPr>
        <w:t>Техническое заключение должно содержать:</w:t>
      </w:r>
    </w:p>
    <w:p w:rsidR="00015782" w:rsidRPr="00253093" w:rsidRDefault="00015782" w:rsidP="004E0EA6">
      <w:pPr>
        <w:numPr>
          <w:ilvl w:val="0"/>
          <w:numId w:val="22"/>
        </w:numPr>
        <w:tabs>
          <w:tab w:val="left" w:pos="993"/>
          <w:tab w:val="left" w:pos="1080"/>
        </w:tabs>
        <w:spacing w:line="276" w:lineRule="auto"/>
        <w:ind w:left="0" w:firstLine="709"/>
        <w:jc w:val="both"/>
        <w:rPr>
          <w:szCs w:val="28"/>
        </w:rPr>
      </w:pPr>
      <w:r w:rsidRPr="00253093">
        <w:rPr>
          <w:szCs w:val="28"/>
        </w:rPr>
        <w:t>название проектной организации, выполнившей проект;</w:t>
      </w:r>
    </w:p>
    <w:p w:rsidR="00015782" w:rsidRPr="00253093" w:rsidRDefault="00015782" w:rsidP="004E0EA6">
      <w:pPr>
        <w:numPr>
          <w:ilvl w:val="0"/>
          <w:numId w:val="22"/>
        </w:numPr>
        <w:tabs>
          <w:tab w:val="left" w:pos="993"/>
          <w:tab w:val="left" w:pos="1080"/>
        </w:tabs>
        <w:spacing w:line="276" w:lineRule="auto"/>
        <w:ind w:left="0" w:firstLine="709"/>
        <w:jc w:val="both"/>
        <w:rPr>
          <w:szCs w:val="28"/>
        </w:rPr>
      </w:pPr>
      <w:r w:rsidRPr="00253093">
        <w:rPr>
          <w:szCs w:val="28"/>
        </w:rPr>
        <w:t>краткую характеристику объекта, описание основных проектных решений;</w:t>
      </w:r>
    </w:p>
    <w:p w:rsidR="00015782" w:rsidRPr="00253093" w:rsidRDefault="00015782" w:rsidP="004E0EA6">
      <w:pPr>
        <w:numPr>
          <w:ilvl w:val="0"/>
          <w:numId w:val="22"/>
        </w:numPr>
        <w:tabs>
          <w:tab w:val="left" w:pos="993"/>
          <w:tab w:val="left" w:pos="1080"/>
        </w:tabs>
        <w:spacing w:line="276" w:lineRule="auto"/>
        <w:ind w:left="0" w:firstLine="709"/>
        <w:jc w:val="both"/>
        <w:rPr>
          <w:szCs w:val="28"/>
        </w:rPr>
      </w:pPr>
      <w:r w:rsidRPr="00253093">
        <w:rPr>
          <w:szCs w:val="28"/>
        </w:rPr>
        <w:t>оценку экономической целесообразности и технической возможности реализации проектных решений;</w:t>
      </w:r>
    </w:p>
    <w:p w:rsidR="00015782" w:rsidRPr="00253093" w:rsidRDefault="00015782" w:rsidP="004E0EA6">
      <w:pPr>
        <w:numPr>
          <w:ilvl w:val="0"/>
          <w:numId w:val="22"/>
        </w:numPr>
        <w:tabs>
          <w:tab w:val="left" w:pos="993"/>
          <w:tab w:val="left" w:pos="1080"/>
        </w:tabs>
        <w:spacing w:line="276" w:lineRule="auto"/>
        <w:ind w:left="0" w:firstLine="709"/>
        <w:jc w:val="both"/>
        <w:rPr>
          <w:szCs w:val="28"/>
        </w:rPr>
      </w:pPr>
      <w:r w:rsidRPr="00253093">
        <w:rPr>
          <w:szCs w:val="28"/>
        </w:rPr>
        <w:t>соответствие проектных решений требованиям конструктивной надежности, экологической и промышленной безопасности;</w:t>
      </w:r>
    </w:p>
    <w:p w:rsidR="00015782" w:rsidRPr="00253093" w:rsidRDefault="00015782" w:rsidP="004E0EA6">
      <w:pPr>
        <w:numPr>
          <w:ilvl w:val="0"/>
          <w:numId w:val="22"/>
        </w:numPr>
        <w:tabs>
          <w:tab w:val="left" w:pos="993"/>
          <w:tab w:val="left" w:pos="1080"/>
        </w:tabs>
        <w:spacing w:line="276" w:lineRule="auto"/>
        <w:ind w:left="0" w:firstLine="709"/>
        <w:jc w:val="both"/>
        <w:rPr>
          <w:szCs w:val="28"/>
        </w:rPr>
      </w:pPr>
      <w:r w:rsidRPr="00253093">
        <w:rPr>
          <w:szCs w:val="28"/>
        </w:rPr>
        <w:t>согласование основных технических решений проекта;</w:t>
      </w:r>
    </w:p>
    <w:p w:rsidR="00015782" w:rsidRPr="00253093" w:rsidRDefault="00015782" w:rsidP="004E0EA6">
      <w:pPr>
        <w:numPr>
          <w:ilvl w:val="0"/>
          <w:numId w:val="22"/>
        </w:numPr>
        <w:tabs>
          <w:tab w:val="left" w:pos="993"/>
          <w:tab w:val="left" w:pos="1080"/>
        </w:tabs>
        <w:spacing w:line="276" w:lineRule="auto"/>
        <w:ind w:left="0" w:firstLine="709"/>
        <w:jc w:val="both"/>
        <w:rPr>
          <w:szCs w:val="28"/>
        </w:rPr>
      </w:pPr>
      <w:r w:rsidRPr="00253093">
        <w:rPr>
          <w:szCs w:val="28"/>
        </w:rPr>
        <w:t>основные технические показатели проекта</w:t>
      </w:r>
      <w:r w:rsidR="00FF56B4">
        <w:rPr>
          <w:szCs w:val="28"/>
        </w:rPr>
        <w:t>, соответствующие техническим параметрам, указанным в положительном заключении экспертизы, в том числе государственной</w:t>
      </w:r>
      <w:r w:rsidRPr="00253093">
        <w:rPr>
          <w:szCs w:val="28"/>
        </w:rPr>
        <w:t>;</w:t>
      </w:r>
    </w:p>
    <w:p w:rsidR="00015782" w:rsidRPr="00253093" w:rsidRDefault="00015782" w:rsidP="004E0EA6">
      <w:pPr>
        <w:numPr>
          <w:ilvl w:val="0"/>
          <w:numId w:val="22"/>
        </w:numPr>
        <w:tabs>
          <w:tab w:val="left" w:pos="993"/>
          <w:tab w:val="left" w:pos="1100"/>
        </w:tabs>
        <w:spacing w:line="276" w:lineRule="auto"/>
        <w:ind w:left="0" w:firstLine="709"/>
        <w:jc w:val="both"/>
        <w:rPr>
          <w:szCs w:val="28"/>
        </w:rPr>
      </w:pPr>
      <w:r w:rsidRPr="00253093">
        <w:rPr>
          <w:szCs w:val="28"/>
        </w:rPr>
        <w:t>общие выводы по рабочему проекту и рекомендац</w:t>
      </w:r>
      <w:proofErr w:type="gramStart"/>
      <w:r w:rsidRPr="00253093">
        <w:rPr>
          <w:szCs w:val="28"/>
        </w:rPr>
        <w:t>ии о е</w:t>
      </w:r>
      <w:proofErr w:type="gramEnd"/>
      <w:r w:rsidRPr="00253093">
        <w:rPr>
          <w:szCs w:val="28"/>
        </w:rPr>
        <w:t>го утверждении или решение о воз</w:t>
      </w:r>
      <w:r w:rsidR="006B3F5D">
        <w:rPr>
          <w:szCs w:val="28"/>
        </w:rPr>
        <w:t>вращении его для доработки;</w:t>
      </w:r>
    </w:p>
    <w:p w:rsidR="00015782" w:rsidRPr="00253093" w:rsidRDefault="003F67C0" w:rsidP="004E0EA6">
      <w:pPr>
        <w:numPr>
          <w:ilvl w:val="0"/>
          <w:numId w:val="22"/>
        </w:numPr>
        <w:tabs>
          <w:tab w:val="left" w:pos="993"/>
          <w:tab w:val="left" w:pos="1100"/>
        </w:tabs>
        <w:spacing w:line="276" w:lineRule="auto"/>
        <w:ind w:left="0" w:firstLine="709"/>
        <w:jc w:val="both"/>
        <w:rPr>
          <w:szCs w:val="28"/>
        </w:rPr>
      </w:pPr>
      <w:r>
        <w:rPr>
          <w:szCs w:val="28"/>
        </w:rPr>
        <w:t>т</w:t>
      </w:r>
      <w:r w:rsidR="00015782" w:rsidRPr="00253093">
        <w:rPr>
          <w:szCs w:val="28"/>
        </w:rPr>
        <w:t xml:space="preserve">ехническое заключение согласовывается со всеми задействованными подразделениями филиала и подписывается Заместителем директора по капитальному строительству, Заместителем главного инженера по </w:t>
      </w:r>
      <w:r>
        <w:rPr>
          <w:szCs w:val="28"/>
        </w:rPr>
        <w:t>высоковольтным</w:t>
      </w:r>
      <w:r w:rsidR="00015782" w:rsidRPr="00253093">
        <w:rPr>
          <w:szCs w:val="28"/>
        </w:rPr>
        <w:t xml:space="preserve"> сетям и  утверждается Заместителем директора – главным инженером.</w:t>
      </w:r>
    </w:p>
    <w:p w:rsidR="00015782" w:rsidRPr="00253093" w:rsidRDefault="00015782" w:rsidP="00253093">
      <w:pPr>
        <w:tabs>
          <w:tab w:val="left" w:pos="900"/>
          <w:tab w:val="left" w:pos="993"/>
        </w:tabs>
        <w:spacing w:line="276" w:lineRule="auto"/>
        <w:ind w:firstLine="709"/>
        <w:jc w:val="both"/>
        <w:rPr>
          <w:szCs w:val="28"/>
        </w:rPr>
      </w:pPr>
      <w:r w:rsidRPr="00253093">
        <w:rPr>
          <w:szCs w:val="28"/>
        </w:rPr>
        <w:t>Техническое заключение является обязательным документом для исполнения заказчиками, подрядчиками, проектными и другими, участвующими в реализации проекта, организациями.</w:t>
      </w:r>
    </w:p>
    <w:p w:rsidR="00015782" w:rsidRPr="00253093" w:rsidRDefault="00015782" w:rsidP="00253093">
      <w:pPr>
        <w:tabs>
          <w:tab w:val="left" w:pos="900"/>
          <w:tab w:val="left" w:pos="993"/>
        </w:tabs>
        <w:spacing w:line="276" w:lineRule="auto"/>
        <w:ind w:firstLine="709"/>
        <w:jc w:val="both"/>
        <w:rPr>
          <w:szCs w:val="28"/>
        </w:rPr>
      </w:pPr>
      <w:r w:rsidRPr="00253093">
        <w:rPr>
          <w:szCs w:val="28"/>
        </w:rPr>
        <w:lastRenderedPageBreak/>
        <w:t xml:space="preserve">По объектам общей сметной стоимостью свыше 500 млн. рублей в текущих ценах Техническое заключение готовится департаментом ОР и ТР. </w:t>
      </w:r>
    </w:p>
    <w:p w:rsidR="00015782" w:rsidRPr="00253093" w:rsidRDefault="00015782" w:rsidP="00253093">
      <w:pPr>
        <w:pStyle w:val="a2"/>
        <w:spacing w:line="276" w:lineRule="auto"/>
        <w:ind w:left="0"/>
      </w:pPr>
      <w:r w:rsidRPr="00253093">
        <w:t xml:space="preserve"> </w:t>
      </w:r>
      <w:bookmarkStart w:id="682" w:name="_Toc443649782"/>
      <w:bookmarkStart w:id="683" w:name="_Toc483814765"/>
      <w:r w:rsidRPr="00253093">
        <w:t>Согласование и утверждение ПСД по объектам общей сметной стоимостью до 500 млн. рублей в текущих ценах</w:t>
      </w:r>
      <w:bookmarkEnd w:id="682"/>
      <w:bookmarkEnd w:id="683"/>
    </w:p>
    <w:p w:rsidR="003F67C0" w:rsidRDefault="003F67C0" w:rsidP="00253093">
      <w:pPr>
        <w:spacing w:line="276" w:lineRule="auto"/>
        <w:ind w:firstLine="709"/>
        <w:jc w:val="both"/>
        <w:rPr>
          <w:szCs w:val="28"/>
        </w:rPr>
      </w:pPr>
      <w:r>
        <w:rPr>
          <w:szCs w:val="28"/>
        </w:rPr>
        <w:t>Порядок рассмотрения и утверждения ПСД по объектам перевооружения, реконструкции</w:t>
      </w:r>
      <w:r w:rsidR="00950D96">
        <w:rPr>
          <w:szCs w:val="28"/>
        </w:rPr>
        <w:t xml:space="preserve"> и нового строительства ПАО «МОЭСК»:</w:t>
      </w:r>
    </w:p>
    <w:p w:rsidR="00950D96" w:rsidRDefault="00950D96" w:rsidP="00950D96">
      <w:pPr>
        <w:numPr>
          <w:ilvl w:val="0"/>
          <w:numId w:val="24"/>
        </w:numPr>
        <w:spacing w:line="276" w:lineRule="auto"/>
        <w:ind w:left="0" w:firstLine="709"/>
        <w:jc w:val="both"/>
        <w:rPr>
          <w:szCs w:val="28"/>
        </w:rPr>
      </w:pPr>
      <w:r>
        <w:rPr>
          <w:szCs w:val="28"/>
        </w:rPr>
        <w:t xml:space="preserve">по объектам сметной стоимостью </w:t>
      </w:r>
      <w:proofErr w:type="gramStart"/>
      <w:r>
        <w:rPr>
          <w:szCs w:val="28"/>
        </w:rPr>
        <w:t>до</w:t>
      </w:r>
      <w:proofErr w:type="gramEnd"/>
      <w:r w:rsidR="00BC7747">
        <w:rPr>
          <w:szCs w:val="28"/>
        </w:rPr>
        <w:t xml:space="preserve"> и свыше</w:t>
      </w:r>
      <w:r>
        <w:rPr>
          <w:szCs w:val="28"/>
        </w:rPr>
        <w:t xml:space="preserve"> 500 млн. руб. </w:t>
      </w:r>
      <w:proofErr w:type="gramStart"/>
      <w:r>
        <w:rPr>
          <w:szCs w:val="28"/>
        </w:rPr>
        <w:t>в</w:t>
      </w:r>
      <w:proofErr w:type="gramEnd"/>
      <w:r>
        <w:rPr>
          <w:szCs w:val="28"/>
        </w:rPr>
        <w:t xml:space="preserve"> текущих ценах с НДС, разделы проектно-сметной документации рассматриваются в технических службах, управлении безопасности филиала-заказчика и технических службах ИА ПАО «МОЭСК» (перечень разделов в соответствии с приложением 4), утверждаются в филиале приказом Директора филиала;</w:t>
      </w:r>
    </w:p>
    <w:p w:rsidR="00950D96" w:rsidRDefault="00950D96" w:rsidP="00950D96">
      <w:pPr>
        <w:numPr>
          <w:ilvl w:val="0"/>
          <w:numId w:val="24"/>
        </w:numPr>
        <w:spacing w:line="276" w:lineRule="auto"/>
        <w:ind w:left="0" w:firstLine="709"/>
        <w:jc w:val="both"/>
        <w:rPr>
          <w:szCs w:val="28"/>
        </w:rPr>
      </w:pPr>
      <w:proofErr w:type="gramStart"/>
      <w:r>
        <w:rPr>
          <w:szCs w:val="28"/>
        </w:rPr>
        <w:t>по объектам, сформированным по целевым программам повышения надежности, разделы проектно-сметной документации рассматриваются в технических службах филиала-заказчика и технических службах ИА ПАО «МОЭСК», утверждаются Директором филиала с соответствии с утвержденной сметной стоимостью титула.</w:t>
      </w:r>
      <w:proofErr w:type="gramEnd"/>
    </w:p>
    <w:p w:rsidR="00015782" w:rsidRPr="00253093" w:rsidRDefault="00015782" w:rsidP="00253093">
      <w:pPr>
        <w:spacing w:line="276" w:lineRule="auto"/>
        <w:ind w:firstLine="709"/>
        <w:jc w:val="both"/>
        <w:rPr>
          <w:b/>
          <w:i/>
          <w:szCs w:val="28"/>
        </w:rPr>
      </w:pPr>
      <w:r w:rsidRPr="00253093">
        <w:rPr>
          <w:szCs w:val="28"/>
        </w:rPr>
        <w:t>Проектно-сметная документация подлежит утверждению при выполнении следующих условий:</w:t>
      </w:r>
    </w:p>
    <w:p w:rsidR="00015782" w:rsidRPr="00253093" w:rsidRDefault="00BD2798" w:rsidP="004E0EA6">
      <w:pPr>
        <w:numPr>
          <w:ilvl w:val="0"/>
          <w:numId w:val="23"/>
        </w:numPr>
        <w:spacing w:line="276" w:lineRule="auto"/>
        <w:ind w:left="0" w:firstLine="709"/>
        <w:jc w:val="both"/>
        <w:rPr>
          <w:b/>
          <w:i/>
          <w:szCs w:val="28"/>
        </w:rPr>
      </w:pPr>
      <w:r>
        <w:rPr>
          <w:szCs w:val="28"/>
        </w:rPr>
        <w:t xml:space="preserve">при </w:t>
      </w:r>
      <w:r w:rsidR="00015782" w:rsidRPr="00253093">
        <w:rPr>
          <w:szCs w:val="28"/>
        </w:rPr>
        <w:t>наличии утвержденного задания на проектирование;</w:t>
      </w:r>
    </w:p>
    <w:p w:rsidR="00015782" w:rsidRPr="00253093" w:rsidRDefault="00015782" w:rsidP="004E0EA6">
      <w:pPr>
        <w:numPr>
          <w:ilvl w:val="0"/>
          <w:numId w:val="23"/>
        </w:numPr>
        <w:spacing w:line="276" w:lineRule="auto"/>
        <w:ind w:left="0" w:firstLine="709"/>
        <w:jc w:val="both"/>
        <w:rPr>
          <w:b/>
          <w:i/>
          <w:szCs w:val="28"/>
        </w:rPr>
      </w:pPr>
      <w:r w:rsidRPr="00253093">
        <w:rPr>
          <w:szCs w:val="28"/>
        </w:rPr>
        <w:t>согласование ее заказчиком;</w:t>
      </w:r>
    </w:p>
    <w:p w:rsidR="00015782" w:rsidRPr="00253093" w:rsidRDefault="00BD2798" w:rsidP="004E0EA6">
      <w:pPr>
        <w:numPr>
          <w:ilvl w:val="0"/>
          <w:numId w:val="23"/>
        </w:numPr>
        <w:spacing w:line="276" w:lineRule="auto"/>
        <w:ind w:left="0" w:firstLine="709"/>
        <w:jc w:val="both"/>
        <w:rPr>
          <w:b/>
          <w:i/>
          <w:szCs w:val="28"/>
        </w:rPr>
      </w:pPr>
      <w:r>
        <w:rPr>
          <w:szCs w:val="28"/>
        </w:rPr>
        <w:t xml:space="preserve">при </w:t>
      </w:r>
      <w:r w:rsidR="00015782" w:rsidRPr="00253093">
        <w:rPr>
          <w:szCs w:val="28"/>
        </w:rPr>
        <w:t xml:space="preserve">наличии согласованных </w:t>
      </w:r>
      <w:proofErr w:type="gramStart"/>
      <w:r w:rsidR="00015782" w:rsidRPr="00253093">
        <w:rPr>
          <w:szCs w:val="28"/>
        </w:rPr>
        <w:t>Московским</w:t>
      </w:r>
      <w:proofErr w:type="gramEnd"/>
      <w:r w:rsidR="00015782" w:rsidRPr="00253093">
        <w:rPr>
          <w:szCs w:val="28"/>
        </w:rPr>
        <w:t xml:space="preserve"> РДУ расчетов токов КЗ, и режимов прилегающей сети, главной схемы, схемы размещения устройств РЗА, схемы организации связи;</w:t>
      </w:r>
    </w:p>
    <w:p w:rsidR="00015782" w:rsidRPr="00253093" w:rsidRDefault="00BD2798" w:rsidP="004E0EA6">
      <w:pPr>
        <w:numPr>
          <w:ilvl w:val="0"/>
          <w:numId w:val="23"/>
        </w:numPr>
        <w:spacing w:line="276" w:lineRule="auto"/>
        <w:ind w:left="0" w:firstLine="709"/>
        <w:jc w:val="both"/>
        <w:rPr>
          <w:b/>
          <w:i/>
          <w:szCs w:val="28"/>
        </w:rPr>
      </w:pPr>
      <w:r>
        <w:rPr>
          <w:szCs w:val="28"/>
        </w:rPr>
        <w:t xml:space="preserve">при </w:t>
      </w:r>
      <w:r w:rsidR="00015782" w:rsidRPr="00253093">
        <w:rPr>
          <w:szCs w:val="28"/>
        </w:rPr>
        <w:t>отсутствии замечаний подразделений ИА</w:t>
      </w:r>
      <w:r>
        <w:rPr>
          <w:szCs w:val="28"/>
        </w:rPr>
        <w:t xml:space="preserve"> </w:t>
      </w:r>
      <w:r w:rsidR="00015782" w:rsidRPr="00253093">
        <w:rPr>
          <w:szCs w:val="28"/>
        </w:rPr>
        <w:t>и филиал</w:t>
      </w:r>
      <w:r w:rsidR="00F42C6B">
        <w:rPr>
          <w:szCs w:val="28"/>
        </w:rPr>
        <w:t>а</w:t>
      </w:r>
      <w:r w:rsidR="00015782" w:rsidRPr="00253093">
        <w:rPr>
          <w:szCs w:val="28"/>
        </w:rPr>
        <w:t xml:space="preserve"> на проектно-сметную документацию;</w:t>
      </w:r>
    </w:p>
    <w:p w:rsidR="00015782" w:rsidRPr="00253093" w:rsidRDefault="00BD2798" w:rsidP="004E0EA6">
      <w:pPr>
        <w:numPr>
          <w:ilvl w:val="0"/>
          <w:numId w:val="23"/>
        </w:numPr>
        <w:spacing w:line="276" w:lineRule="auto"/>
        <w:ind w:left="0" w:firstLine="709"/>
        <w:jc w:val="both"/>
        <w:rPr>
          <w:b/>
          <w:i/>
          <w:szCs w:val="28"/>
        </w:rPr>
      </w:pPr>
      <w:r>
        <w:rPr>
          <w:szCs w:val="28"/>
        </w:rPr>
        <w:t xml:space="preserve">при </w:t>
      </w:r>
      <w:r w:rsidR="00015782" w:rsidRPr="00253093">
        <w:rPr>
          <w:szCs w:val="28"/>
        </w:rPr>
        <w:t>наличи</w:t>
      </w:r>
      <w:r>
        <w:rPr>
          <w:szCs w:val="28"/>
        </w:rPr>
        <w:t>и</w:t>
      </w:r>
      <w:r w:rsidR="00015782" w:rsidRPr="00253093">
        <w:rPr>
          <w:szCs w:val="28"/>
        </w:rPr>
        <w:t xml:space="preserve"> положительн</w:t>
      </w:r>
      <w:r>
        <w:rPr>
          <w:szCs w:val="28"/>
        </w:rPr>
        <w:t>ого</w:t>
      </w:r>
      <w:r w:rsidR="00015782" w:rsidRPr="00253093">
        <w:rPr>
          <w:szCs w:val="28"/>
        </w:rPr>
        <w:t xml:space="preserve"> заключени</w:t>
      </w:r>
      <w:r>
        <w:rPr>
          <w:szCs w:val="28"/>
        </w:rPr>
        <w:t>я</w:t>
      </w:r>
      <w:r w:rsidR="00015782" w:rsidRPr="00253093">
        <w:rPr>
          <w:szCs w:val="28"/>
        </w:rPr>
        <w:t xml:space="preserve"> экспертиз</w:t>
      </w:r>
      <w:r>
        <w:rPr>
          <w:szCs w:val="28"/>
        </w:rPr>
        <w:t>ы</w:t>
      </w:r>
      <w:r w:rsidR="00015782" w:rsidRPr="00253093">
        <w:rPr>
          <w:szCs w:val="28"/>
        </w:rPr>
        <w:t xml:space="preserve"> (в случаях, когда это предусмотрено законодательством).</w:t>
      </w:r>
    </w:p>
    <w:p w:rsidR="00CE5749" w:rsidRDefault="00CE5749" w:rsidP="00253093">
      <w:pPr>
        <w:spacing w:line="276" w:lineRule="auto"/>
        <w:ind w:firstLine="709"/>
        <w:jc w:val="both"/>
        <w:rPr>
          <w:szCs w:val="28"/>
        </w:rPr>
      </w:pPr>
      <w:r>
        <w:rPr>
          <w:szCs w:val="28"/>
        </w:rPr>
        <w:t>Утверждению подлежит проектная документация в объеме согласно приложениям 7,8 «</w:t>
      </w:r>
      <w:r w:rsidRPr="00253093">
        <w:rPr>
          <w:szCs w:val="28"/>
        </w:rPr>
        <w:t>Регламент</w:t>
      </w:r>
      <w:r>
        <w:rPr>
          <w:szCs w:val="28"/>
        </w:rPr>
        <w:t xml:space="preserve">а </w:t>
      </w:r>
      <w:r w:rsidRPr="00CE5749">
        <w:rPr>
          <w:szCs w:val="28"/>
        </w:rPr>
        <w:t xml:space="preserve">подготовки, согласования и утверждения </w:t>
      </w:r>
      <w:proofErr w:type="gramStart"/>
      <w:r w:rsidRPr="00CE5749">
        <w:rPr>
          <w:szCs w:val="28"/>
        </w:rPr>
        <w:t>ТТ</w:t>
      </w:r>
      <w:proofErr w:type="gramEnd"/>
      <w:r w:rsidRPr="00CE5749">
        <w:rPr>
          <w:szCs w:val="28"/>
        </w:rPr>
        <w:t>, ТЗ, ЗП и ПСД на сооружение, техническое перевооружение и реконструкцию объектов ПАО «МОЭСК» напряжением 35-220 кВ</w:t>
      </w:r>
      <w:r>
        <w:rPr>
          <w:szCs w:val="28"/>
        </w:rPr>
        <w:t>», утвержденного</w:t>
      </w:r>
      <w:r w:rsidRPr="00253093">
        <w:rPr>
          <w:szCs w:val="28"/>
        </w:rPr>
        <w:t xml:space="preserve"> Приказом ПАО «МОЭСК» от 02.02.2016 г. № 95.</w:t>
      </w:r>
    </w:p>
    <w:p w:rsidR="00015782" w:rsidRDefault="00015782" w:rsidP="00253093">
      <w:pPr>
        <w:spacing w:line="276" w:lineRule="auto"/>
        <w:ind w:firstLine="709"/>
        <w:jc w:val="both"/>
        <w:rPr>
          <w:szCs w:val="28"/>
        </w:rPr>
      </w:pPr>
      <w:r w:rsidRPr="00253093">
        <w:rPr>
          <w:szCs w:val="28"/>
        </w:rPr>
        <w:t>На основании технического заключения и заключения о сметной стоимости отдел ПИР УКС в течение 3 рабочих дней</w:t>
      </w:r>
      <w:r w:rsidRPr="00253093">
        <w:rPr>
          <w:b/>
          <w:szCs w:val="28"/>
        </w:rPr>
        <w:t xml:space="preserve"> </w:t>
      </w:r>
      <w:r w:rsidRPr="00253093">
        <w:rPr>
          <w:szCs w:val="28"/>
        </w:rPr>
        <w:t>осуществляет подготовку и организацию подписания приказа об утверждении проекта, с указанием технико-экономических показателей.</w:t>
      </w:r>
    </w:p>
    <w:p w:rsidR="00CE5749" w:rsidRDefault="001B3BFC" w:rsidP="00253093">
      <w:pPr>
        <w:spacing w:line="276" w:lineRule="auto"/>
        <w:ind w:firstLine="709"/>
        <w:jc w:val="both"/>
        <w:rPr>
          <w:szCs w:val="28"/>
        </w:rPr>
      </w:pPr>
      <w:r w:rsidRPr="00522E11">
        <w:rPr>
          <w:szCs w:val="28"/>
        </w:rPr>
        <w:lastRenderedPageBreak/>
        <w:t>Проектно-сметная документация утверждается приказом Директора филиала ПАО «МОЭСК»</w:t>
      </w:r>
      <w:r>
        <w:rPr>
          <w:szCs w:val="28"/>
        </w:rPr>
        <w:t xml:space="preserve"> - Новая Москва</w:t>
      </w:r>
      <w:r w:rsidRPr="00522E11">
        <w:rPr>
          <w:szCs w:val="28"/>
        </w:rPr>
        <w:t>.</w:t>
      </w:r>
    </w:p>
    <w:p w:rsidR="006A65AB" w:rsidRDefault="006A65AB" w:rsidP="00253093">
      <w:pPr>
        <w:spacing w:line="276" w:lineRule="auto"/>
        <w:ind w:firstLine="709"/>
        <w:jc w:val="both"/>
        <w:rPr>
          <w:szCs w:val="28"/>
        </w:rPr>
      </w:pPr>
      <w:r>
        <w:rPr>
          <w:szCs w:val="28"/>
        </w:rPr>
        <w:t>При утверждении приказов должно соблюдаться соответствие параметров, указанных в положительном заключении экспертизы технической части, с параметрами, указанными в приказах по утверждению проектной документации.</w:t>
      </w:r>
    </w:p>
    <w:p w:rsidR="001B3BFC" w:rsidRPr="00522E11" w:rsidRDefault="001B3BFC" w:rsidP="001B3BFC">
      <w:pPr>
        <w:spacing w:line="276" w:lineRule="auto"/>
        <w:ind w:firstLine="709"/>
        <w:jc w:val="both"/>
        <w:rPr>
          <w:szCs w:val="28"/>
        </w:rPr>
      </w:pPr>
      <w:r w:rsidRPr="00522E11">
        <w:rPr>
          <w:szCs w:val="28"/>
        </w:rPr>
        <w:t>Ответственность за обеспечение данного соответствия показателей возлагается на Заказчика (филиал ПАО «МОЭСК»</w:t>
      </w:r>
      <w:r>
        <w:rPr>
          <w:szCs w:val="28"/>
        </w:rPr>
        <w:t xml:space="preserve"> - Новая Москва</w:t>
      </w:r>
      <w:r w:rsidRPr="00522E11">
        <w:rPr>
          <w:szCs w:val="28"/>
        </w:rPr>
        <w:t>).</w:t>
      </w:r>
    </w:p>
    <w:p w:rsidR="001B3BFC" w:rsidRPr="00522E11" w:rsidRDefault="001B3BFC" w:rsidP="001B3BFC">
      <w:pPr>
        <w:spacing w:line="276" w:lineRule="auto"/>
        <w:ind w:firstLine="709"/>
        <w:jc w:val="both"/>
        <w:rPr>
          <w:szCs w:val="28"/>
        </w:rPr>
      </w:pPr>
      <w:proofErr w:type="gramStart"/>
      <w:r w:rsidRPr="00522E11">
        <w:rPr>
          <w:szCs w:val="28"/>
        </w:rPr>
        <w:t>В случае выделения пусковых комплексов (ПК) (этапов), при условии, что полная стоимость объекта составляет свыше 500 млн. руб. с НДС, а стоимость каждого отдельно взятого ПК составляет ниже 500 млн. руб. с НДС, приказ готовится в ИА и утверждается Директором филиала ПАО «МОЭСК»</w:t>
      </w:r>
      <w:r>
        <w:rPr>
          <w:szCs w:val="28"/>
        </w:rPr>
        <w:t xml:space="preserve"> - Новая Москва</w:t>
      </w:r>
      <w:r w:rsidRPr="00522E11">
        <w:rPr>
          <w:szCs w:val="28"/>
        </w:rPr>
        <w:t xml:space="preserve"> по каждому пусковому комплексу в отдельности.</w:t>
      </w:r>
      <w:proofErr w:type="gramEnd"/>
    </w:p>
    <w:p w:rsidR="005D5CFD" w:rsidRDefault="007A661B" w:rsidP="00253093">
      <w:pPr>
        <w:spacing w:line="276" w:lineRule="auto"/>
        <w:ind w:firstLine="709"/>
        <w:jc w:val="both"/>
        <w:rPr>
          <w:szCs w:val="28"/>
        </w:rPr>
      </w:pPr>
      <w:r>
        <w:rPr>
          <w:szCs w:val="28"/>
        </w:rPr>
        <w:t>Сканированная копия приказа об утверждении ПСД и технического заключения, должна быть размещена в карточке титула Системы электронный архив ПСД:</w:t>
      </w:r>
    </w:p>
    <w:p w:rsidR="007A661B" w:rsidRDefault="007A661B" w:rsidP="00253093">
      <w:pPr>
        <w:spacing w:line="276" w:lineRule="auto"/>
        <w:ind w:firstLine="709"/>
        <w:jc w:val="both"/>
        <w:rPr>
          <w:szCs w:val="28"/>
        </w:rPr>
      </w:pPr>
      <w:r>
        <w:rPr>
          <w:szCs w:val="28"/>
        </w:rPr>
        <w:t xml:space="preserve">– при стоимости объекта свыше 500 млн. руб. с НДС - куратором ДОР и </w:t>
      </w:r>
      <w:proofErr w:type="gramStart"/>
      <w:r>
        <w:rPr>
          <w:szCs w:val="28"/>
        </w:rPr>
        <w:t>ТР</w:t>
      </w:r>
      <w:proofErr w:type="gramEnd"/>
      <w:r>
        <w:rPr>
          <w:szCs w:val="28"/>
        </w:rPr>
        <w:t>;</w:t>
      </w:r>
    </w:p>
    <w:p w:rsidR="007A661B" w:rsidRDefault="007A661B" w:rsidP="00253093">
      <w:pPr>
        <w:spacing w:line="276" w:lineRule="auto"/>
        <w:ind w:firstLine="709"/>
        <w:jc w:val="both"/>
        <w:rPr>
          <w:szCs w:val="28"/>
        </w:rPr>
      </w:pPr>
      <w:r>
        <w:rPr>
          <w:szCs w:val="28"/>
        </w:rPr>
        <w:t>– при стоимости объекта до 500 млн. руб. с НДС - кураторами филиала-Заказчика.</w:t>
      </w:r>
    </w:p>
    <w:p w:rsidR="006A65AB" w:rsidRDefault="006A65AB" w:rsidP="00253093">
      <w:pPr>
        <w:spacing w:line="276" w:lineRule="auto"/>
        <w:ind w:firstLine="709"/>
        <w:jc w:val="both"/>
        <w:rPr>
          <w:szCs w:val="28"/>
        </w:rPr>
      </w:pPr>
      <w:r>
        <w:rPr>
          <w:szCs w:val="28"/>
        </w:rPr>
        <w:t>Чтобы исключить несоответствия показателей, не допускается передача на рассмотрение в экспертизу несогласованной в технических службах ИА и филиала проектно-сметной документации. Обязательно наличие в каждом томе письма о согласовании данного тома, сформированного на основании согласования технических служб ИА и филиала.</w:t>
      </w:r>
    </w:p>
    <w:p w:rsidR="006A65AB" w:rsidRDefault="00BF4E3C" w:rsidP="00253093">
      <w:pPr>
        <w:spacing w:line="276" w:lineRule="auto"/>
        <w:ind w:firstLine="709"/>
        <w:jc w:val="both"/>
        <w:rPr>
          <w:szCs w:val="28"/>
        </w:rPr>
      </w:pPr>
      <w:r>
        <w:rPr>
          <w:szCs w:val="28"/>
        </w:rPr>
        <w:t>Датой утверждения ПСД является дата выхода Приказа по Обществу об утверждении ПСД по технико-экономическим показателям.</w:t>
      </w:r>
    </w:p>
    <w:p w:rsidR="00BF4E3C" w:rsidRDefault="00BF4E3C" w:rsidP="00253093">
      <w:pPr>
        <w:spacing w:line="276" w:lineRule="auto"/>
        <w:ind w:firstLine="709"/>
        <w:jc w:val="both"/>
        <w:rPr>
          <w:szCs w:val="28"/>
        </w:rPr>
      </w:pPr>
      <w:r>
        <w:rPr>
          <w:szCs w:val="28"/>
        </w:rPr>
        <w:t>Допускается выпуск Приказа по техническим показателям отдельно и выпуск Дополнения к основному Приказу по экономическим показателям. Тогда датой утверждения ПСД является дата выхода Приказа по техническим показателям.</w:t>
      </w:r>
    </w:p>
    <w:p w:rsidR="00015782" w:rsidRPr="00253093" w:rsidRDefault="00015782" w:rsidP="00253093">
      <w:pPr>
        <w:spacing w:line="276" w:lineRule="auto"/>
        <w:ind w:firstLine="709"/>
        <w:jc w:val="both"/>
        <w:rPr>
          <w:b/>
          <w:i/>
          <w:szCs w:val="28"/>
        </w:rPr>
      </w:pPr>
      <w:proofErr w:type="gramStart"/>
      <w:r w:rsidRPr="00253093">
        <w:rPr>
          <w:szCs w:val="28"/>
        </w:rPr>
        <w:t xml:space="preserve">После утверждения ПСД, проектная организация передает по накладной в УКС 4 экземпляра ПД и РД: оригинал и 3 копии, откорректированной в соответствии с оригиналом, разложенных </w:t>
      </w:r>
      <w:proofErr w:type="spellStart"/>
      <w:r w:rsidRPr="00253093">
        <w:rPr>
          <w:szCs w:val="28"/>
        </w:rPr>
        <w:t>по-экземплярно</w:t>
      </w:r>
      <w:proofErr w:type="spellEnd"/>
      <w:r w:rsidRPr="00253093">
        <w:rPr>
          <w:szCs w:val="28"/>
        </w:rPr>
        <w:t xml:space="preserve"> в архивных коробах, с описью вложения и 4 экземпляра </w:t>
      </w:r>
      <w:r w:rsidRPr="00253093">
        <w:rPr>
          <w:szCs w:val="28"/>
          <w:lang w:val="en-US"/>
        </w:rPr>
        <w:t>CD</w:t>
      </w:r>
      <w:r w:rsidRPr="00253093">
        <w:rPr>
          <w:szCs w:val="28"/>
        </w:rPr>
        <w:t xml:space="preserve"> ПСД в формате </w:t>
      </w:r>
      <w:proofErr w:type="spellStart"/>
      <w:r w:rsidRPr="00253093">
        <w:rPr>
          <w:szCs w:val="28"/>
        </w:rPr>
        <w:t>Autocad</w:t>
      </w:r>
      <w:proofErr w:type="spellEnd"/>
      <w:r w:rsidRPr="00253093">
        <w:rPr>
          <w:szCs w:val="28"/>
        </w:rPr>
        <w:t xml:space="preserve"> и </w:t>
      </w:r>
      <w:proofErr w:type="spellStart"/>
      <w:r w:rsidRPr="00253093">
        <w:rPr>
          <w:szCs w:val="28"/>
        </w:rPr>
        <w:t>Adobe</w:t>
      </w:r>
      <w:proofErr w:type="spellEnd"/>
      <w:r w:rsidRPr="00253093">
        <w:rPr>
          <w:szCs w:val="28"/>
        </w:rPr>
        <w:t xml:space="preserve"> </w:t>
      </w:r>
      <w:proofErr w:type="spellStart"/>
      <w:r w:rsidRPr="00253093">
        <w:rPr>
          <w:szCs w:val="28"/>
        </w:rPr>
        <w:t>Reader</w:t>
      </w:r>
      <w:proofErr w:type="spellEnd"/>
      <w:r w:rsidRPr="00253093">
        <w:rPr>
          <w:szCs w:val="28"/>
        </w:rPr>
        <w:t xml:space="preserve"> (сканированная исправленная </w:t>
      </w:r>
      <w:r w:rsidRPr="00253093">
        <w:rPr>
          <w:szCs w:val="28"/>
        </w:rPr>
        <w:lastRenderedPageBreak/>
        <w:t>последняя версия со всеми подписями и согласованиями) и результаты инженерных изысканий.</w:t>
      </w:r>
      <w:proofErr w:type="gramEnd"/>
    </w:p>
    <w:p w:rsidR="00015782" w:rsidRPr="00253093" w:rsidRDefault="00015782" w:rsidP="00253093">
      <w:pPr>
        <w:spacing w:line="276" w:lineRule="auto"/>
        <w:ind w:firstLine="709"/>
        <w:jc w:val="both"/>
        <w:rPr>
          <w:b/>
          <w:i/>
          <w:szCs w:val="28"/>
        </w:rPr>
      </w:pPr>
      <w:r w:rsidRPr="00253093">
        <w:rPr>
          <w:szCs w:val="28"/>
        </w:rPr>
        <w:t>Остальные экземпляры ПД и РД передаются УКС в производство работ и РЭС.</w:t>
      </w:r>
    </w:p>
    <w:p w:rsidR="00015782" w:rsidRPr="00253093" w:rsidRDefault="00015782" w:rsidP="00253093">
      <w:pPr>
        <w:spacing w:line="276" w:lineRule="auto"/>
        <w:ind w:firstLine="709"/>
        <w:jc w:val="both"/>
        <w:rPr>
          <w:b/>
          <w:i/>
          <w:szCs w:val="28"/>
        </w:rPr>
      </w:pPr>
      <w:r w:rsidRPr="00253093">
        <w:rPr>
          <w:szCs w:val="28"/>
        </w:rPr>
        <w:t>После утверждения проектно-сметной документации</w:t>
      </w:r>
      <w:r w:rsidR="00BE5F5B" w:rsidRPr="00253093">
        <w:rPr>
          <w:szCs w:val="28"/>
        </w:rPr>
        <w:t>,</w:t>
      </w:r>
      <w:r w:rsidRPr="00253093">
        <w:rPr>
          <w:szCs w:val="28"/>
        </w:rPr>
        <w:t xml:space="preserve"> УКС представляет в Департамент управления строительством электронную версию:</w:t>
      </w:r>
    </w:p>
    <w:p w:rsidR="00015782" w:rsidRPr="00253093" w:rsidRDefault="00015782" w:rsidP="004E0EA6">
      <w:pPr>
        <w:numPr>
          <w:ilvl w:val="0"/>
          <w:numId w:val="24"/>
        </w:numPr>
        <w:spacing w:line="276" w:lineRule="auto"/>
        <w:ind w:left="0" w:firstLine="709"/>
        <w:jc w:val="both"/>
        <w:rPr>
          <w:b/>
          <w:i/>
          <w:szCs w:val="28"/>
        </w:rPr>
      </w:pPr>
      <w:r w:rsidRPr="00253093">
        <w:rPr>
          <w:szCs w:val="28"/>
        </w:rPr>
        <w:t xml:space="preserve">проектной документации в формате </w:t>
      </w:r>
      <w:proofErr w:type="spellStart"/>
      <w:r w:rsidRPr="00253093">
        <w:rPr>
          <w:szCs w:val="28"/>
        </w:rPr>
        <w:t>Autocad</w:t>
      </w:r>
      <w:proofErr w:type="spellEnd"/>
      <w:r w:rsidRPr="00253093">
        <w:rPr>
          <w:szCs w:val="28"/>
        </w:rPr>
        <w:t xml:space="preserve"> и </w:t>
      </w:r>
      <w:proofErr w:type="spellStart"/>
      <w:r w:rsidRPr="00253093">
        <w:rPr>
          <w:szCs w:val="28"/>
        </w:rPr>
        <w:t>Adobe</w:t>
      </w:r>
      <w:proofErr w:type="spellEnd"/>
      <w:r w:rsidRPr="00253093">
        <w:rPr>
          <w:szCs w:val="28"/>
        </w:rPr>
        <w:t xml:space="preserve"> </w:t>
      </w:r>
      <w:proofErr w:type="spellStart"/>
      <w:r w:rsidRPr="00253093">
        <w:rPr>
          <w:szCs w:val="28"/>
        </w:rPr>
        <w:t>Reader</w:t>
      </w:r>
      <w:proofErr w:type="spellEnd"/>
      <w:r w:rsidRPr="00253093">
        <w:rPr>
          <w:szCs w:val="28"/>
        </w:rPr>
        <w:t>;</w:t>
      </w:r>
    </w:p>
    <w:p w:rsidR="00015782" w:rsidRPr="00253093" w:rsidRDefault="00015782" w:rsidP="004E0EA6">
      <w:pPr>
        <w:numPr>
          <w:ilvl w:val="0"/>
          <w:numId w:val="24"/>
        </w:numPr>
        <w:spacing w:line="276" w:lineRule="auto"/>
        <w:ind w:left="0" w:firstLine="709"/>
        <w:jc w:val="both"/>
        <w:rPr>
          <w:b/>
          <w:i/>
          <w:szCs w:val="28"/>
        </w:rPr>
      </w:pPr>
      <w:proofErr w:type="gramStart"/>
      <w:r w:rsidRPr="00253093">
        <w:rPr>
          <w:szCs w:val="28"/>
        </w:rPr>
        <w:t>сметную</w:t>
      </w:r>
      <w:proofErr w:type="gramEnd"/>
      <w:r w:rsidRPr="00253093">
        <w:rPr>
          <w:szCs w:val="28"/>
        </w:rPr>
        <w:t xml:space="preserve"> в формате АРПС и </w:t>
      </w:r>
      <w:r w:rsidRPr="00253093">
        <w:rPr>
          <w:szCs w:val="28"/>
          <w:lang w:val="en-US"/>
        </w:rPr>
        <w:t>Excel</w:t>
      </w:r>
      <w:r w:rsidRPr="00253093">
        <w:rPr>
          <w:szCs w:val="28"/>
        </w:rPr>
        <w:t>.</w:t>
      </w:r>
    </w:p>
    <w:p w:rsidR="001B3BFC" w:rsidRPr="00522E11" w:rsidRDefault="001B3BFC" w:rsidP="001B3BFC">
      <w:pPr>
        <w:spacing w:line="276" w:lineRule="auto"/>
        <w:ind w:firstLine="709"/>
        <w:jc w:val="both"/>
        <w:rPr>
          <w:szCs w:val="28"/>
        </w:rPr>
      </w:pPr>
      <w:r w:rsidRPr="00522E11">
        <w:rPr>
          <w:szCs w:val="28"/>
        </w:rPr>
        <w:t>Один экземпляр утвержденной ПСД в электронном виде хранится в Управлении ценовой политики и контроля затрат. Хранение ПСД в бумажном виде со всеми отметками о согласованиях обеспечивает Заказчик</w:t>
      </w:r>
      <w:r>
        <w:rPr>
          <w:szCs w:val="28"/>
        </w:rPr>
        <w:t xml:space="preserve"> - </w:t>
      </w:r>
      <w:r w:rsidRPr="00522E11">
        <w:rPr>
          <w:szCs w:val="28"/>
        </w:rPr>
        <w:t>филиал ПАО «МОЭСК»</w:t>
      </w:r>
      <w:r>
        <w:rPr>
          <w:szCs w:val="28"/>
        </w:rPr>
        <w:t xml:space="preserve"> - Новая Москва</w:t>
      </w:r>
      <w:r w:rsidRPr="00522E11">
        <w:rPr>
          <w:szCs w:val="28"/>
        </w:rPr>
        <w:t>. Остальные экземпляры ПСД должны быть откорректированы проектной организацией в соответствии с согласованным экземпляром, представленным на утверждение в ИА.</w:t>
      </w:r>
    </w:p>
    <w:p w:rsidR="001B3BFC" w:rsidRPr="00522E11" w:rsidRDefault="001B3BFC" w:rsidP="001B3BFC">
      <w:pPr>
        <w:spacing w:line="276" w:lineRule="auto"/>
        <w:ind w:firstLine="709"/>
        <w:jc w:val="both"/>
        <w:rPr>
          <w:szCs w:val="28"/>
        </w:rPr>
      </w:pPr>
      <w:r w:rsidRPr="00522E11">
        <w:rPr>
          <w:szCs w:val="28"/>
        </w:rPr>
        <w:t>Оригинал утвержденной ПД и РД, а также результаты инженерных изысканий со всеми отметками о согласованиях УКС с сопроводительным письмом и описью направляет в архив филиал</w:t>
      </w:r>
      <w:r>
        <w:rPr>
          <w:szCs w:val="28"/>
        </w:rPr>
        <w:t>а</w:t>
      </w:r>
      <w:r w:rsidRPr="00522E11">
        <w:rPr>
          <w:szCs w:val="28"/>
        </w:rPr>
        <w:t xml:space="preserve"> ПАО «МОЭСК»</w:t>
      </w:r>
      <w:r>
        <w:rPr>
          <w:szCs w:val="28"/>
        </w:rPr>
        <w:t xml:space="preserve"> - Новая Москва</w:t>
      </w:r>
      <w:r w:rsidRPr="00522E11">
        <w:rPr>
          <w:szCs w:val="28"/>
        </w:rPr>
        <w:t>.</w:t>
      </w:r>
    </w:p>
    <w:p w:rsidR="00015782" w:rsidRPr="00253093" w:rsidRDefault="00015782" w:rsidP="00253093">
      <w:pPr>
        <w:spacing w:line="276" w:lineRule="auto"/>
        <w:ind w:firstLine="709"/>
        <w:jc w:val="both"/>
        <w:rPr>
          <w:szCs w:val="28"/>
        </w:rPr>
      </w:pPr>
      <w:r w:rsidRPr="00253093">
        <w:rPr>
          <w:szCs w:val="28"/>
        </w:rPr>
        <w:t>Проектная организация осуществляет подготовку паспортов на здания и сооружения на вводимые в эксплуатацию новые здания и сооружения (приказ № 88 от 05.02.2013 года).</w:t>
      </w:r>
    </w:p>
    <w:p w:rsidR="00015782" w:rsidRPr="00253093" w:rsidRDefault="00015782" w:rsidP="00253093">
      <w:pPr>
        <w:spacing w:line="276" w:lineRule="auto"/>
        <w:ind w:firstLine="709"/>
        <w:jc w:val="both"/>
        <w:rPr>
          <w:b/>
          <w:i/>
          <w:szCs w:val="28"/>
        </w:rPr>
      </w:pPr>
      <w:r w:rsidRPr="00253093">
        <w:rPr>
          <w:szCs w:val="28"/>
        </w:rPr>
        <w:t>Проектная организация еженедельно направляет в УКС отчетную форму «Ход согласования ПСД по объектам ИП».</w:t>
      </w:r>
    </w:p>
    <w:p w:rsidR="00015782" w:rsidRPr="00253093" w:rsidRDefault="00015782" w:rsidP="00253093">
      <w:pPr>
        <w:tabs>
          <w:tab w:val="left" w:pos="993"/>
          <w:tab w:val="left" w:pos="1134"/>
        </w:tabs>
        <w:spacing w:line="276" w:lineRule="auto"/>
        <w:jc w:val="both"/>
        <w:rPr>
          <w:szCs w:val="28"/>
        </w:rPr>
      </w:pPr>
    </w:p>
    <w:p w:rsidR="00015782" w:rsidRPr="00253093" w:rsidRDefault="00015782" w:rsidP="00253093">
      <w:pPr>
        <w:pStyle w:val="a1"/>
        <w:spacing w:line="276" w:lineRule="auto"/>
        <w:ind w:left="0"/>
        <w:rPr>
          <w:szCs w:val="28"/>
        </w:rPr>
      </w:pPr>
      <w:bookmarkStart w:id="684" w:name="_Toc443649783"/>
      <w:bookmarkStart w:id="685" w:name="_Toc483814766"/>
      <w:r w:rsidRPr="00253093">
        <w:rPr>
          <w:szCs w:val="28"/>
        </w:rPr>
        <w:lastRenderedPageBreak/>
        <w:t>Рассмотрение и согласование проектной и рабочей документации  объектов, заказчиком которых выступают сторонние организации»</w:t>
      </w:r>
      <w:bookmarkEnd w:id="684"/>
      <w:bookmarkEnd w:id="685"/>
    </w:p>
    <w:p w:rsidR="00015782" w:rsidRPr="00253093" w:rsidRDefault="00015782" w:rsidP="00253093">
      <w:pPr>
        <w:tabs>
          <w:tab w:val="left" w:pos="993"/>
          <w:tab w:val="left" w:pos="1134"/>
        </w:tabs>
        <w:spacing w:line="276" w:lineRule="auto"/>
        <w:ind w:firstLine="709"/>
        <w:jc w:val="both"/>
        <w:rPr>
          <w:szCs w:val="28"/>
        </w:rPr>
      </w:pPr>
      <w:r w:rsidRPr="00253093">
        <w:rPr>
          <w:szCs w:val="28"/>
        </w:rPr>
        <w:t>Основанием для проектирования являются следующие исходные документы:</w:t>
      </w:r>
    </w:p>
    <w:p w:rsidR="00015782" w:rsidRPr="00253093" w:rsidRDefault="00015782" w:rsidP="004E0EA6">
      <w:pPr>
        <w:numPr>
          <w:ilvl w:val="0"/>
          <w:numId w:val="26"/>
        </w:numPr>
        <w:tabs>
          <w:tab w:val="left" w:pos="993"/>
          <w:tab w:val="left" w:pos="1134"/>
        </w:tabs>
        <w:spacing w:line="276" w:lineRule="auto"/>
        <w:ind w:left="0" w:firstLine="709"/>
        <w:jc w:val="both"/>
        <w:rPr>
          <w:szCs w:val="28"/>
        </w:rPr>
      </w:pPr>
      <w:r w:rsidRPr="00253093">
        <w:rPr>
          <w:szCs w:val="28"/>
        </w:rPr>
        <w:t xml:space="preserve">Утвержденные Первым заместителем Генерального директора </w:t>
      </w:r>
      <w:proofErr w:type="gramStart"/>
      <w:r w:rsidRPr="00253093">
        <w:rPr>
          <w:szCs w:val="28"/>
        </w:rPr>
        <w:t>-г</w:t>
      </w:r>
      <w:proofErr w:type="gramEnd"/>
      <w:r w:rsidRPr="00253093">
        <w:rPr>
          <w:szCs w:val="28"/>
        </w:rPr>
        <w:t>лавным инженером Технические требования (ТТ);</w:t>
      </w:r>
    </w:p>
    <w:p w:rsidR="00015782" w:rsidRPr="00253093" w:rsidRDefault="00015782" w:rsidP="004E0EA6">
      <w:pPr>
        <w:numPr>
          <w:ilvl w:val="0"/>
          <w:numId w:val="26"/>
        </w:numPr>
        <w:tabs>
          <w:tab w:val="left" w:pos="993"/>
          <w:tab w:val="left" w:pos="1134"/>
        </w:tabs>
        <w:spacing w:line="276" w:lineRule="auto"/>
        <w:ind w:left="0" w:firstLine="709"/>
        <w:jc w:val="both"/>
        <w:rPr>
          <w:szCs w:val="28"/>
        </w:rPr>
      </w:pPr>
      <w:r w:rsidRPr="00253093">
        <w:rPr>
          <w:szCs w:val="28"/>
        </w:rPr>
        <w:t>Утвержденные заместителем генерального директора по технологическому присоединению и развитию услуг Технические условия на технологическое присоединение (ТУ на ТП);</w:t>
      </w:r>
    </w:p>
    <w:p w:rsidR="00015782" w:rsidRPr="00253093" w:rsidRDefault="00015782" w:rsidP="004E0EA6">
      <w:pPr>
        <w:numPr>
          <w:ilvl w:val="0"/>
          <w:numId w:val="26"/>
        </w:numPr>
        <w:tabs>
          <w:tab w:val="left" w:pos="993"/>
          <w:tab w:val="left" w:pos="1134"/>
        </w:tabs>
        <w:spacing w:line="276" w:lineRule="auto"/>
        <w:ind w:left="0" w:firstLine="709"/>
        <w:jc w:val="both"/>
        <w:rPr>
          <w:szCs w:val="28"/>
        </w:rPr>
      </w:pPr>
      <w:r w:rsidRPr="00253093">
        <w:rPr>
          <w:szCs w:val="28"/>
        </w:rPr>
        <w:t>Технологическое задание (ТЗ), разработанное ПАО «МОЭСК» на основании заявок сторонних организаций на переустройство линейных и площадных объектов;</w:t>
      </w:r>
    </w:p>
    <w:p w:rsidR="00015782" w:rsidRPr="00253093" w:rsidRDefault="00015782" w:rsidP="004E0EA6">
      <w:pPr>
        <w:numPr>
          <w:ilvl w:val="0"/>
          <w:numId w:val="26"/>
        </w:numPr>
        <w:tabs>
          <w:tab w:val="left" w:pos="993"/>
          <w:tab w:val="left" w:pos="1134"/>
        </w:tabs>
        <w:spacing w:line="276" w:lineRule="auto"/>
        <w:ind w:left="0" w:firstLine="709"/>
        <w:jc w:val="both"/>
        <w:rPr>
          <w:szCs w:val="28"/>
        </w:rPr>
      </w:pPr>
      <w:r w:rsidRPr="00253093">
        <w:rPr>
          <w:szCs w:val="28"/>
        </w:rPr>
        <w:t>Задание на проектирование, разработанное сторонней организацией.</w:t>
      </w:r>
    </w:p>
    <w:p w:rsidR="00015782" w:rsidRPr="00253093" w:rsidRDefault="00015782" w:rsidP="00253093">
      <w:pPr>
        <w:tabs>
          <w:tab w:val="left" w:pos="0"/>
        </w:tabs>
        <w:spacing w:line="276" w:lineRule="auto"/>
        <w:ind w:firstLine="709"/>
        <w:jc w:val="both"/>
        <w:rPr>
          <w:szCs w:val="28"/>
        </w:rPr>
      </w:pPr>
      <w:r w:rsidRPr="00253093">
        <w:rPr>
          <w:szCs w:val="28"/>
        </w:rPr>
        <w:t xml:space="preserve">Результат рассмотрения проектной и рабочей документации – письмо ПАО «МОЭСК» о согласовании ПД и РД с перечнем всех томов представленных на рассмотрение в ПАО «МОЭСК». </w:t>
      </w:r>
    </w:p>
    <w:p w:rsidR="00015782" w:rsidRPr="00253093" w:rsidRDefault="00015782" w:rsidP="00253093">
      <w:pPr>
        <w:pStyle w:val="a2"/>
        <w:spacing w:line="276" w:lineRule="auto"/>
        <w:ind w:left="0" w:firstLine="709"/>
      </w:pPr>
      <w:bookmarkStart w:id="686" w:name="_Toc443649784"/>
      <w:bookmarkStart w:id="687" w:name="_Toc483814767"/>
      <w:r w:rsidRPr="00253093">
        <w:t>Требования к составу проектной документации</w:t>
      </w:r>
      <w:bookmarkEnd w:id="686"/>
      <w:bookmarkEnd w:id="687"/>
    </w:p>
    <w:p w:rsidR="00015782" w:rsidRPr="00253093" w:rsidRDefault="00015782" w:rsidP="00253093">
      <w:pPr>
        <w:tabs>
          <w:tab w:val="left" w:pos="0"/>
        </w:tabs>
        <w:spacing w:line="276" w:lineRule="auto"/>
        <w:ind w:firstLine="709"/>
        <w:jc w:val="both"/>
        <w:rPr>
          <w:szCs w:val="28"/>
        </w:rPr>
      </w:pPr>
      <w:r w:rsidRPr="00253093">
        <w:rPr>
          <w:szCs w:val="28"/>
        </w:rPr>
        <w:t>Состав и содержание основного комплекта ПД определяется требованиями  исходных документов (</w:t>
      </w:r>
      <w:proofErr w:type="gramStart"/>
      <w:r w:rsidRPr="00253093">
        <w:rPr>
          <w:szCs w:val="28"/>
        </w:rPr>
        <w:t>ТТ</w:t>
      </w:r>
      <w:proofErr w:type="gramEnd"/>
      <w:r w:rsidRPr="00253093">
        <w:rPr>
          <w:szCs w:val="28"/>
        </w:rPr>
        <w:t>, ТУ, ТЗ и ЗП) в зависимости от степени детализации решений и в соответствии с:</w:t>
      </w:r>
    </w:p>
    <w:p w:rsidR="00015782" w:rsidRPr="00253093" w:rsidRDefault="00015782" w:rsidP="004E0EA6">
      <w:pPr>
        <w:numPr>
          <w:ilvl w:val="0"/>
          <w:numId w:val="27"/>
        </w:numPr>
        <w:tabs>
          <w:tab w:val="left" w:pos="993"/>
        </w:tabs>
        <w:spacing w:line="276" w:lineRule="auto"/>
        <w:ind w:left="0" w:firstLine="709"/>
        <w:jc w:val="both"/>
        <w:rPr>
          <w:szCs w:val="28"/>
        </w:rPr>
      </w:pPr>
      <w:r w:rsidRPr="00253093">
        <w:rPr>
          <w:szCs w:val="28"/>
        </w:rPr>
        <w:t xml:space="preserve">ГОСТ </w:t>
      </w:r>
      <w:proofErr w:type="gramStart"/>
      <w:r w:rsidRPr="00253093">
        <w:rPr>
          <w:szCs w:val="28"/>
        </w:rPr>
        <w:t>Р</w:t>
      </w:r>
      <w:proofErr w:type="gramEnd"/>
      <w:r w:rsidRPr="00253093">
        <w:rPr>
          <w:szCs w:val="28"/>
        </w:rPr>
        <w:t xml:space="preserve"> 21.1101-2013 «СПДС. Основные требования к проектной и рабочей документации»;</w:t>
      </w:r>
      <w:r w:rsidR="00105522" w:rsidRPr="00253093">
        <w:rPr>
          <w:szCs w:val="28"/>
        </w:rPr>
        <w:t xml:space="preserve"> </w:t>
      </w:r>
      <w:r w:rsidRPr="00253093">
        <w:rPr>
          <w:szCs w:val="28"/>
        </w:rPr>
        <w:t>Градостроительным кодексом РФ (статья 48 части 12 и 13) от 29.12.2004. № 190-ФЗ;</w:t>
      </w:r>
    </w:p>
    <w:p w:rsidR="00015782" w:rsidRPr="00253093" w:rsidRDefault="00015782" w:rsidP="004E0EA6">
      <w:pPr>
        <w:numPr>
          <w:ilvl w:val="0"/>
          <w:numId w:val="27"/>
        </w:numPr>
        <w:tabs>
          <w:tab w:val="left" w:pos="993"/>
        </w:tabs>
        <w:spacing w:line="276" w:lineRule="auto"/>
        <w:ind w:left="0" w:firstLine="709"/>
        <w:jc w:val="both"/>
        <w:rPr>
          <w:szCs w:val="28"/>
        </w:rPr>
      </w:pPr>
      <w:r w:rsidRPr="00253093">
        <w:rPr>
          <w:szCs w:val="28"/>
        </w:rPr>
        <w:t>Постановлением правительства РФ от 16.02.2008 г. № 87 «О составе разделов проектной документации и требованиях к их содержанию» с дополнениями;</w:t>
      </w:r>
    </w:p>
    <w:p w:rsidR="00015782" w:rsidRPr="00253093" w:rsidRDefault="00015782" w:rsidP="004E0EA6">
      <w:pPr>
        <w:numPr>
          <w:ilvl w:val="0"/>
          <w:numId w:val="27"/>
        </w:numPr>
        <w:tabs>
          <w:tab w:val="left" w:pos="993"/>
        </w:tabs>
        <w:spacing w:line="276" w:lineRule="auto"/>
        <w:ind w:left="0" w:firstLine="709"/>
        <w:jc w:val="both"/>
        <w:rPr>
          <w:szCs w:val="28"/>
        </w:rPr>
      </w:pPr>
      <w:r w:rsidRPr="00253093">
        <w:rPr>
          <w:szCs w:val="28"/>
        </w:rPr>
        <w:t xml:space="preserve">Постановлением правительства Москвы от 30.07.2002 г. № 586-ПП «Об утверждении Положения о едином порядке </w:t>
      </w:r>
      <w:proofErr w:type="spellStart"/>
      <w:r w:rsidRPr="00253093">
        <w:rPr>
          <w:szCs w:val="28"/>
        </w:rPr>
        <w:t>предпроектной</w:t>
      </w:r>
      <w:proofErr w:type="spellEnd"/>
      <w:r w:rsidRPr="00253093">
        <w:rPr>
          <w:szCs w:val="28"/>
        </w:rPr>
        <w:t xml:space="preserve"> и проектной подготовки строительства инженерных коммуникаций, сооружений и объектов дорожно-транспортного обеспечения в г. Москве» с изменениями;</w:t>
      </w:r>
    </w:p>
    <w:p w:rsidR="00015782" w:rsidRPr="00253093" w:rsidRDefault="00015782" w:rsidP="004E0EA6">
      <w:pPr>
        <w:numPr>
          <w:ilvl w:val="0"/>
          <w:numId w:val="27"/>
        </w:numPr>
        <w:tabs>
          <w:tab w:val="left" w:pos="993"/>
        </w:tabs>
        <w:spacing w:line="276" w:lineRule="auto"/>
        <w:ind w:left="0" w:firstLine="709"/>
        <w:jc w:val="both"/>
        <w:rPr>
          <w:szCs w:val="28"/>
        </w:rPr>
      </w:pPr>
      <w:r w:rsidRPr="00253093">
        <w:rPr>
          <w:szCs w:val="28"/>
        </w:rPr>
        <w:t>Нормами технологического проектирования подстанций переменного тока с высшим напряжением 35-750 кВ (НТС ПС) СТО 56947007-29.240.10.028-2009.</w:t>
      </w:r>
    </w:p>
    <w:p w:rsidR="00015782" w:rsidRPr="00253093" w:rsidRDefault="00015782" w:rsidP="004E0EA6">
      <w:pPr>
        <w:numPr>
          <w:ilvl w:val="0"/>
          <w:numId w:val="27"/>
        </w:numPr>
        <w:tabs>
          <w:tab w:val="left" w:pos="993"/>
        </w:tabs>
        <w:spacing w:line="276" w:lineRule="auto"/>
        <w:ind w:left="0" w:firstLine="709"/>
        <w:jc w:val="both"/>
        <w:rPr>
          <w:szCs w:val="28"/>
        </w:rPr>
      </w:pPr>
      <w:r w:rsidRPr="00253093">
        <w:rPr>
          <w:szCs w:val="28"/>
        </w:rPr>
        <w:lastRenderedPageBreak/>
        <w:t xml:space="preserve">Национальным стандартом РФ ГОСТ </w:t>
      </w:r>
      <w:proofErr w:type="gramStart"/>
      <w:r w:rsidRPr="00253093">
        <w:rPr>
          <w:szCs w:val="28"/>
        </w:rPr>
        <w:t>Р</w:t>
      </w:r>
      <w:proofErr w:type="gramEnd"/>
      <w:r w:rsidRPr="00253093">
        <w:rPr>
          <w:szCs w:val="28"/>
        </w:rPr>
        <w:t xml:space="preserve"> 21.1101-2013 «Система проектной документации для строительства. Основные требования к проектной и рабочей документации», введенным с 01.01.2014 г;</w:t>
      </w:r>
    </w:p>
    <w:p w:rsidR="00015782" w:rsidRPr="00253093" w:rsidRDefault="00015782" w:rsidP="004E0EA6">
      <w:pPr>
        <w:numPr>
          <w:ilvl w:val="0"/>
          <w:numId w:val="27"/>
        </w:numPr>
        <w:tabs>
          <w:tab w:val="left" w:pos="993"/>
        </w:tabs>
        <w:spacing w:line="276" w:lineRule="auto"/>
        <w:ind w:left="0" w:firstLine="709"/>
        <w:jc w:val="both"/>
        <w:rPr>
          <w:szCs w:val="28"/>
        </w:rPr>
      </w:pPr>
      <w:r w:rsidRPr="00253093">
        <w:rPr>
          <w:szCs w:val="28"/>
        </w:rPr>
        <w:t>РД 50-34.698-90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rsidR="00015782" w:rsidRPr="00253093" w:rsidRDefault="00015782" w:rsidP="004E0EA6">
      <w:pPr>
        <w:numPr>
          <w:ilvl w:val="0"/>
          <w:numId w:val="27"/>
        </w:numPr>
        <w:tabs>
          <w:tab w:val="left" w:pos="993"/>
        </w:tabs>
        <w:spacing w:line="276" w:lineRule="auto"/>
        <w:ind w:left="0" w:firstLine="709"/>
        <w:jc w:val="both"/>
        <w:rPr>
          <w:szCs w:val="28"/>
        </w:rPr>
      </w:pPr>
      <w:r w:rsidRPr="00253093">
        <w:rPr>
          <w:szCs w:val="28"/>
        </w:rPr>
        <w:t>Регламентом взаимодействия Филиалов ОАО «СО ЕЭС» ОДУ Центра и Филиалом ОАО СО ЕЭС Московское РДУ и ПАО «МОЭСК» при строительстве, реконструкции, техническом перевооружении объектов электросетевого хозяйства», утвержденным приказом ПАО «МОЭСК» от 21.11.2012 №</w:t>
      </w:r>
      <w:r w:rsidR="00802F5D" w:rsidRPr="00253093">
        <w:rPr>
          <w:szCs w:val="28"/>
        </w:rPr>
        <w:t xml:space="preserve"> </w:t>
      </w:r>
      <w:r w:rsidRPr="00253093">
        <w:rPr>
          <w:szCs w:val="28"/>
        </w:rPr>
        <w:t>948.</w:t>
      </w:r>
    </w:p>
    <w:p w:rsidR="00015782" w:rsidRPr="00253093" w:rsidRDefault="00015782" w:rsidP="004E0EA6">
      <w:pPr>
        <w:numPr>
          <w:ilvl w:val="0"/>
          <w:numId w:val="27"/>
        </w:numPr>
        <w:tabs>
          <w:tab w:val="left" w:pos="993"/>
        </w:tabs>
        <w:spacing w:line="276" w:lineRule="auto"/>
        <w:ind w:left="0" w:firstLine="709"/>
        <w:jc w:val="both"/>
        <w:rPr>
          <w:szCs w:val="28"/>
        </w:rPr>
      </w:pPr>
      <w:r w:rsidRPr="00253093">
        <w:rPr>
          <w:szCs w:val="28"/>
        </w:rPr>
        <w:t>«Регламентом взаимодействия Филиала ОАО «СО ЕЭС» Московское РДУ и ПАО «МОЭСК» при замене силовых трансформаторов 35 и 110 кВ на ПС ПАО «МОЭСК» от 02.04.13г., утвержденным Генеральным директором ПАО «МОЭСК»;</w:t>
      </w:r>
    </w:p>
    <w:p w:rsidR="00015782" w:rsidRPr="00253093" w:rsidRDefault="00015782" w:rsidP="004E0EA6">
      <w:pPr>
        <w:numPr>
          <w:ilvl w:val="0"/>
          <w:numId w:val="27"/>
        </w:numPr>
        <w:tabs>
          <w:tab w:val="left" w:pos="993"/>
        </w:tabs>
        <w:spacing w:line="276" w:lineRule="auto"/>
        <w:ind w:left="0" w:firstLine="709"/>
        <w:jc w:val="both"/>
        <w:rPr>
          <w:szCs w:val="28"/>
        </w:rPr>
      </w:pPr>
      <w:r w:rsidRPr="00253093">
        <w:rPr>
          <w:szCs w:val="28"/>
        </w:rPr>
        <w:t xml:space="preserve">Распоряжением ПАО «МОЭСК» № 203р от 20.03.2014 года «Об утверждении </w:t>
      </w:r>
      <w:proofErr w:type="gramStart"/>
      <w:r w:rsidRPr="00253093">
        <w:rPr>
          <w:szCs w:val="28"/>
        </w:rPr>
        <w:t>альбома типовых функциональных схем взаимодействия устройств релейной защиты</w:t>
      </w:r>
      <w:proofErr w:type="gramEnd"/>
      <w:r w:rsidRPr="00253093">
        <w:rPr>
          <w:szCs w:val="28"/>
        </w:rPr>
        <w:t xml:space="preserve"> и автоматики»;</w:t>
      </w:r>
    </w:p>
    <w:p w:rsidR="00015782" w:rsidRPr="00253093" w:rsidRDefault="00015782" w:rsidP="004E0EA6">
      <w:pPr>
        <w:numPr>
          <w:ilvl w:val="0"/>
          <w:numId w:val="27"/>
        </w:numPr>
        <w:tabs>
          <w:tab w:val="left" w:pos="993"/>
        </w:tabs>
        <w:spacing w:line="276" w:lineRule="auto"/>
        <w:ind w:left="0" w:firstLine="709"/>
        <w:jc w:val="both"/>
        <w:rPr>
          <w:szCs w:val="28"/>
        </w:rPr>
      </w:pPr>
      <w:r w:rsidRPr="00253093">
        <w:rPr>
          <w:szCs w:val="28"/>
        </w:rPr>
        <w:t>Распоряжением ПАО «МОЭСК» № 385р от 09.06.2014 года «Об утверждении требований к оф</w:t>
      </w:r>
      <w:r w:rsidR="00105522" w:rsidRPr="00253093">
        <w:rPr>
          <w:szCs w:val="28"/>
        </w:rPr>
        <w:t>ормлению схем размещения защит»;</w:t>
      </w:r>
    </w:p>
    <w:p w:rsidR="00015782" w:rsidRPr="00253093" w:rsidRDefault="00015782" w:rsidP="004E0EA6">
      <w:pPr>
        <w:numPr>
          <w:ilvl w:val="0"/>
          <w:numId w:val="27"/>
        </w:numPr>
        <w:tabs>
          <w:tab w:val="left" w:pos="993"/>
        </w:tabs>
        <w:spacing w:line="276" w:lineRule="auto"/>
        <w:ind w:left="0" w:firstLine="709"/>
        <w:jc w:val="both"/>
        <w:rPr>
          <w:szCs w:val="28"/>
        </w:rPr>
      </w:pPr>
      <w:r w:rsidRPr="00253093">
        <w:rPr>
          <w:szCs w:val="28"/>
        </w:rPr>
        <w:t>другими нормативными документами, действующими</w:t>
      </w:r>
      <w:r w:rsidR="005C18C4" w:rsidRPr="00253093">
        <w:rPr>
          <w:szCs w:val="28"/>
        </w:rPr>
        <w:t xml:space="preserve"> в</w:t>
      </w:r>
      <w:r w:rsidR="001D0D99" w:rsidRPr="00253093">
        <w:rPr>
          <w:szCs w:val="28"/>
        </w:rPr>
        <w:t xml:space="preserve"> Обществе и</w:t>
      </w:r>
      <w:r w:rsidR="005C18C4" w:rsidRPr="00253093">
        <w:rPr>
          <w:szCs w:val="28"/>
        </w:rPr>
        <w:t xml:space="preserve"> филиале</w:t>
      </w:r>
      <w:r w:rsidRPr="00253093">
        <w:rPr>
          <w:szCs w:val="28"/>
        </w:rPr>
        <w:t xml:space="preserve"> на момент разработки проектной документации.</w:t>
      </w:r>
    </w:p>
    <w:p w:rsidR="00015782" w:rsidRPr="00253093" w:rsidRDefault="00015782" w:rsidP="00253093">
      <w:pPr>
        <w:tabs>
          <w:tab w:val="left" w:pos="-142"/>
        </w:tabs>
        <w:spacing w:line="276" w:lineRule="auto"/>
        <w:ind w:firstLine="709"/>
        <w:jc w:val="both"/>
        <w:rPr>
          <w:szCs w:val="28"/>
        </w:rPr>
      </w:pPr>
      <w:r w:rsidRPr="00253093">
        <w:rPr>
          <w:szCs w:val="28"/>
        </w:rPr>
        <w:t>При рассмотрении проектной документации подразделения Филиала проверяют:</w:t>
      </w:r>
    </w:p>
    <w:p w:rsidR="00015782" w:rsidRPr="00253093" w:rsidRDefault="00015782" w:rsidP="004E0EA6">
      <w:pPr>
        <w:numPr>
          <w:ilvl w:val="0"/>
          <w:numId w:val="28"/>
        </w:numPr>
        <w:tabs>
          <w:tab w:val="left" w:pos="993"/>
        </w:tabs>
        <w:spacing w:line="276" w:lineRule="auto"/>
        <w:ind w:left="0" w:firstLine="709"/>
        <w:jc w:val="both"/>
        <w:rPr>
          <w:szCs w:val="28"/>
        </w:rPr>
      </w:pPr>
      <w:r w:rsidRPr="00253093">
        <w:rPr>
          <w:szCs w:val="28"/>
        </w:rPr>
        <w:t>соответствие принятых проектных решений требованиям  технических требований, техническим условиям, технологического задания и  задания на проектирование;</w:t>
      </w:r>
    </w:p>
    <w:p w:rsidR="00015782" w:rsidRPr="00253093" w:rsidRDefault="00015782" w:rsidP="004E0EA6">
      <w:pPr>
        <w:numPr>
          <w:ilvl w:val="0"/>
          <w:numId w:val="28"/>
        </w:numPr>
        <w:tabs>
          <w:tab w:val="left" w:pos="993"/>
        </w:tabs>
        <w:spacing w:line="276" w:lineRule="auto"/>
        <w:ind w:left="0" w:firstLine="709"/>
        <w:jc w:val="both"/>
        <w:rPr>
          <w:szCs w:val="28"/>
        </w:rPr>
      </w:pPr>
      <w:r w:rsidRPr="00253093">
        <w:rPr>
          <w:szCs w:val="28"/>
        </w:rPr>
        <w:t>соответствие принятых проектных решений требованиям технической политике ПАО «МОЭСК»;</w:t>
      </w:r>
    </w:p>
    <w:p w:rsidR="00015782" w:rsidRPr="00253093" w:rsidRDefault="00015782" w:rsidP="004E0EA6">
      <w:pPr>
        <w:numPr>
          <w:ilvl w:val="0"/>
          <w:numId w:val="28"/>
        </w:numPr>
        <w:tabs>
          <w:tab w:val="left" w:pos="993"/>
        </w:tabs>
        <w:spacing w:line="276" w:lineRule="auto"/>
        <w:ind w:left="0" w:firstLine="709"/>
        <w:jc w:val="both"/>
        <w:rPr>
          <w:szCs w:val="28"/>
        </w:rPr>
      </w:pPr>
      <w:r w:rsidRPr="00253093">
        <w:rPr>
          <w:szCs w:val="28"/>
        </w:rPr>
        <w:t>достаточность и эффективность технических решений при разработке размещения площадного объекта или трассы прохождения линейного объекта, принципиальных электрических схем, выборе основных параметров электрооборудования, вариантов конструктивного и компоновочного исполнения составляющих объекта (ПС) и ЛЭП с учетом имеющихся типовых решений и регламентирующих нормативно-технических документов;</w:t>
      </w:r>
    </w:p>
    <w:p w:rsidR="00015782" w:rsidRPr="00253093" w:rsidRDefault="00015782" w:rsidP="004E0EA6">
      <w:pPr>
        <w:numPr>
          <w:ilvl w:val="0"/>
          <w:numId w:val="28"/>
        </w:numPr>
        <w:tabs>
          <w:tab w:val="left" w:pos="993"/>
        </w:tabs>
        <w:spacing w:line="276" w:lineRule="auto"/>
        <w:ind w:left="0" w:firstLine="709"/>
        <w:jc w:val="both"/>
        <w:rPr>
          <w:szCs w:val="28"/>
        </w:rPr>
      </w:pPr>
      <w:r w:rsidRPr="00253093">
        <w:rPr>
          <w:szCs w:val="28"/>
        </w:rPr>
        <w:lastRenderedPageBreak/>
        <w:t>достаточность и эффективность технических решений и мероприятий по охране окружающей природной среды, предупреждению аварийных ситуаций и ликвидации их последствий;</w:t>
      </w:r>
    </w:p>
    <w:p w:rsidR="00015782" w:rsidRPr="00253093" w:rsidRDefault="00015782" w:rsidP="004E0EA6">
      <w:pPr>
        <w:numPr>
          <w:ilvl w:val="0"/>
          <w:numId w:val="28"/>
        </w:numPr>
        <w:tabs>
          <w:tab w:val="left" w:pos="993"/>
        </w:tabs>
        <w:spacing w:line="276" w:lineRule="auto"/>
        <w:ind w:left="0" w:firstLine="709"/>
        <w:jc w:val="both"/>
        <w:rPr>
          <w:szCs w:val="28"/>
        </w:rPr>
      </w:pPr>
      <w:r w:rsidRPr="00253093">
        <w:rPr>
          <w:szCs w:val="28"/>
        </w:rPr>
        <w:t>обеспечение безопасности эксплуатации объекта, соблюдение норм и правил пожарной безопасности;</w:t>
      </w:r>
    </w:p>
    <w:p w:rsidR="00015782" w:rsidRPr="00253093" w:rsidRDefault="00015782" w:rsidP="004E0EA6">
      <w:pPr>
        <w:numPr>
          <w:ilvl w:val="0"/>
          <w:numId w:val="28"/>
        </w:numPr>
        <w:tabs>
          <w:tab w:val="left" w:pos="993"/>
        </w:tabs>
        <w:spacing w:line="276" w:lineRule="auto"/>
        <w:ind w:left="0" w:firstLine="709"/>
        <w:jc w:val="both"/>
        <w:rPr>
          <w:szCs w:val="28"/>
        </w:rPr>
      </w:pPr>
      <w:r w:rsidRPr="00253093">
        <w:rPr>
          <w:szCs w:val="28"/>
        </w:rPr>
        <w:t>соблюдение норм и правил по охране труда, технике безопасности и санитарным требованиям;</w:t>
      </w:r>
    </w:p>
    <w:p w:rsidR="00015782" w:rsidRPr="00253093" w:rsidRDefault="00015782" w:rsidP="004E0EA6">
      <w:pPr>
        <w:numPr>
          <w:ilvl w:val="0"/>
          <w:numId w:val="28"/>
        </w:numPr>
        <w:tabs>
          <w:tab w:val="left" w:pos="993"/>
        </w:tabs>
        <w:spacing w:line="276" w:lineRule="auto"/>
        <w:ind w:left="0" w:firstLine="709"/>
        <w:jc w:val="both"/>
        <w:rPr>
          <w:szCs w:val="28"/>
        </w:rPr>
      </w:pPr>
      <w:r w:rsidRPr="00253093">
        <w:rPr>
          <w:szCs w:val="28"/>
        </w:rPr>
        <w:t>соблюдение норм и правил по безопасности и ГО ЧС.</w:t>
      </w:r>
    </w:p>
    <w:p w:rsidR="00015782" w:rsidRPr="00253093" w:rsidRDefault="00015782" w:rsidP="00253093">
      <w:pPr>
        <w:pStyle w:val="a2"/>
        <w:spacing w:line="276" w:lineRule="auto"/>
        <w:ind w:left="0"/>
      </w:pPr>
      <w:bookmarkStart w:id="688" w:name="_Toc443649785"/>
      <w:bookmarkStart w:id="689" w:name="_Toc483814768"/>
      <w:r w:rsidRPr="00253093">
        <w:t>Порядок рассмотрения и согласования ПД</w:t>
      </w:r>
      <w:bookmarkEnd w:id="688"/>
      <w:bookmarkEnd w:id="689"/>
    </w:p>
    <w:p w:rsidR="00D4641B" w:rsidRPr="00253093" w:rsidRDefault="00D4641B"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 xml:space="preserve">Порядок рассмотрения ПД определяется в соответствии </w:t>
      </w:r>
      <w:proofErr w:type="gramStart"/>
      <w:r w:rsidRPr="00253093">
        <w:rPr>
          <w:rFonts w:ascii="Times New Roman" w:hAnsi="Times New Roman"/>
          <w:sz w:val="28"/>
          <w:szCs w:val="28"/>
        </w:rPr>
        <w:t>с</w:t>
      </w:r>
      <w:proofErr w:type="gramEnd"/>
      <w:r w:rsidRPr="00253093">
        <w:rPr>
          <w:rFonts w:ascii="Times New Roman" w:hAnsi="Times New Roman"/>
          <w:sz w:val="28"/>
          <w:szCs w:val="28"/>
        </w:rPr>
        <w:t>:</w:t>
      </w:r>
    </w:p>
    <w:p w:rsidR="00D4641B" w:rsidRPr="00253093" w:rsidRDefault="00D4641B" w:rsidP="004E0EA6">
      <w:pPr>
        <w:numPr>
          <w:ilvl w:val="0"/>
          <w:numId w:val="27"/>
        </w:numPr>
        <w:tabs>
          <w:tab w:val="left" w:pos="993"/>
        </w:tabs>
        <w:spacing w:line="276" w:lineRule="auto"/>
        <w:ind w:left="0" w:firstLine="709"/>
        <w:jc w:val="both"/>
        <w:rPr>
          <w:szCs w:val="28"/>
        </w:rPr>
      </w:pPr>
      <w:r w:rsidRPr="00253093">
        <w:rPr>
          <w:szCs w:val="28"/>
        </w:rPr>
        <w:t>«Регламентом по оказанию дополнительных услуг в ПАО «МОЭСК», утвержденным приказом № 6 от 13.01.2016 г.;</w:t>
      </w:r>
    </w:p>
    <w:p w:rsidR="00D4641B" w:rsidRPr="00253093" w:rsidRDefault="00D4641B" w:rsidP="004E0EA6">
      <w:pPr>
        <w:numPr>
          <w:ilvl w:val="0"/>
          <w:numId w:val="27"/>
        </w:numPr>
        <w:tabs>
          <w:tab w:val="left" w:pos="993"/>
        </w:tabs>
        <w:spacing w:line="276" w:lineRule="auto"/>
        <w:ind w:left="0" w:firstLine="709"/>
        <w:jc w:val="both"/>
        <w:rPr>
          <w:szCs w:val="28"/>
        </w:rPr>
      </w:pPr>
      <w:r w:rsidRPr="00253093">
        <w:rPr>
          <w:szCs w:val="28"/>
        </w:rPr>
        <w:t>другими нормативными документами, действующими в Обществе и филиале на момент разработки проектной документации.</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 xml:space="preserve">Департамент ОР и </w:t>
      </w:r>
      <w:proofErr w:type="gramStart"/>
      <w:r w:rsidRPr="00253093">
        <w:rPr>
          <w:rFonts w:ascii="Times New Roman" w:hAnsi="Times New Roman"/>
          <w:sz w:val="28"/>
          <w:szCs w:val="28"/>
        </w:rPr>
        <w:t>ТР</w:t>
      </w:r>
      <w:proofErr w:type="gramEnd"/>
      <w:r w:rsidRPr="00253093">
        <w:rPr>
          <w:rFonts w:ascii="Times New Roman" w:hAnsi="Times New Roman"/>
          <w:sz w:val="28"/>
          <w:szCs w:val="28"/>
        </w:rPr>
        <w:t>, направляет предоставленные разделы стадии «ПД» в электронном виде на параллельное рассмотрение в технические службы филиала  - на имя главного инженера с сопроводительным письмом о рассмотрении ПД.</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В случае необходимости, филиал может запросить разделы стадии «ПД» на бумажном носителе.</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proofErr w:type="gramStart"/>
      <w:r w:rsidRPr="00253093">
        <w:rPr>
          <w:rFonts w:ascii="Times New Roman" w:hAnsi="Times New Roman"/>
          <w:sz w:val="28"/>
          <w:szCs w:val="28"/>
        </w:rPr>
        <w:t>Главный инженер филиала дает указание начальнику ПТС о рассмотрении представленной ПД.</w:t>
      </w:r>
      <w:proofErr w:type="gramEnd"/>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Начальник ПТС направляет в течение одного  дня служебной запиской в электронном виде предоставленные разделы стадии «ПД» на параллельное рассмотрение в технические службы филиала</w:t>
      </w:r>
      <w:r w:rsidR="009370B3" w:rsidRPr="00253093">
        <w:rPr>
          <w:rFonts w:ascii="Times New Roman" w:hAnsi="Times New Roman"/>
          <w:sz w:val="28"/>
          <w:szCs w:val="28"/>
        </w:rPr>
        <w:t xml:space="preserve"> (Приложение 8)</w:t>
      </w:r>
      <w:r w:rsidRPr="00253093">
        <w:rPr>
          <w:rFonts w:ascii="Times New Roman" w:hAnsi="Times New Roman"/>
          <w:sz w:val="28"/>
          <w:szCs w:val="28"/>
        </w:rPr>
        <w:t xml:space="preserve"> с соответствующими сопроводительными письмами.</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По результатам рассмотрения технические подразделения филиала направляют в ПТС служебную записку с замечаниями по предоставленной документации ил</w:t>
      </w:r>
      <w:proofErr w:type="gramStart"/>
      <w:r w:rsidRPr="00253093">
        <w:rPr>
          <w:rFonts w:ascii="Times New Roman" w:hAnsi="Times New Roman"/>
          <w:sz w:val="28"/>
          <w:szCs w:val="28"/>
        </w:rPr>
        <w:t>и о ее</w:t>
      </w:r>
      <w:proofErr w:type="gramEnd"/>
      <w:r w:rsidRPr="00253093">
        <w:rPr>
          <w:rFonts w:ascii="Times New Roman" w:hAnsi="Times New Roman"/>
          <w:sz w:val="28"/>
          <w:szCs w:val="28"/>
        </w:rPr>
        <w:t xml:space="preserve"> согласовании.</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ПТС в течение 2 рабочих дней формирует сводную служебную записку с перечнем замечаний всех технических служб филиала или о согласовании предоставленной на рассмотрение документации и направляет ее в системе АСУД в адрес  директора Департамента ОР и ТР.</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Ответственный за организацию рассмотрения в Филиале – главный инженер филиала или лицо, исполняющее обязанности руководителя.</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lastRenderedPageBreak/>
        <w:t>При рассмотрении документации техническими службами филиала, не допускается выдача замечаний, противоречащих требованиям Исходно-Разрешительной Документации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ТУ, ТЗ и ЗП) или требованиям НТД.</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 xml:space="preserve">Технические подразделения Филиала рассматривают проектную документацию в срок до 3 рабочих дней. </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Ответственными за соблюдение сроков рассмотрения стадии «ПД» являются руководители подразделений, выдающие замечания по рассмотрению ПД.</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 xml:space="preserve">В случае возникновения противоречий между техническими подразделениями ИА и филиала при рассмотрении проектной документации, куратор Департамента ОР и </w:t>
      </w:r>
      <w:proofErr w:type="gramStart"/>
      <w:r w:rsidRPr="00253093">
        <w:rPr>
          <w:rFonts w:ascii="Times New Roman" w:hAnsi="Times New Roman"/>
          <w:sz w:val="28"/>
          <w:szCs w:val="28"/>
        </w:rPr>
        <w:t>ТР</w:t>
      </w:r>
      <w:proofErr w:type="gramEnd"/>
      <w:r w:rsidRPr="00253093">
        <w:rPr>
          <w:rFonts w:ascii="Times New Roman" w:hAnsi="Times New Roman"/>
          <w:sz w:val="28"/>
          <w:szCs w:val="28"/>
        </w:rPr>
        <w:t xml:space="preserve"> по филиалу  течении 2 рабочих дней организует взаимодействие соответствующих подразделений ИА и Филиала для устранения противоречий. Если и по истечении вышеуказанного срока отсутствует возможность устранения противоречий, руководствуясь требованиями нормативной документации, итоговое решение основывается на решении руководителя профильного подразделения ИА.</w:t>
      </w:r>
    </w:p>
    <w:p w:rsidR="00015782" w:rsidRPr="00253093" w:rsidRDefault="00015782" w:rsidP="00253093">
      <w:pPr>
        <w:pStyle w:val="a2"/>
        <w:spacing w:line="276" w:lineRule="auto"/>
        <w:ind w:left="0"/>
      </w:pPr>
      <w:bookmarkStart w:id="690" w:name="_Toc443649786"/>
      <w:bookmarkStart w:id="691" w:name="_Toc483814769"/>
      <w:r w:rsidRPr="00253093">
        <w:t>Рассмотрение и согласование основных разделов стадии «РД»</w:t>
      </w:r>
      <w:bookmarkEnd w:id="690"/>
      <w:bookmarkEnd w:id="691"/>
    </w:p>
    <w:p w:rsidR="00015782" w:rsidRPr="00253093" w:rsidRDefault="00015782" w:rsidP="00253093">
      <w:pPr>
        <w:tabs>
          <w:tab w:val="left" w:pos="993"/>
          <w:tab w:val="left" w:pos="1134"/>
        </w:tabs>
        <w:spacing w:line="276" w:lineRule="auto"/>
        <w:ind w:firstLine="709"/>
        <w:jc w:val="both"/>
        <w:rPr>
          <w:szCs w:val="28"/>
        </w:rPr>
      </w:pPr>
      <w:r w:rsidRPr="00253093">
        <w:rPr>
          <w:szCs w:val="28"/>
        </w:rPr>
        <w:t xml:space="preserve">Состав  и содержание основного комплекта РД и необходимость выполнения РД определяется сторонней организацией в зависимости от степени детализации решений, содержащихся в проектной документации, и в соответствии с ГОСТ </w:t>
      </w:r>
      <w:proofErr w:type="gramStart"/>
      <w:r w:rsidRPr="00253093">
        <w:rPr>
          <w:szCs w:val="28"/>
        </w:rPr>
        <w:t>Р</w:t>
      </w:r>
      <w:proofErr w:type="gramEnd"/>
      <w:r w:rsidRPr="00253093">
        <w:rPr>
          <w:szCs w:val="28"/>
        </w:rPr>
        <w:t xml:space="preserve"> 21.1101-2013 «СПДС. Основные требования к проектной и рабочей документации». Рассмотрение и согласование разделов РД, при необходимости, проводится в том же порядке, что и на стадии «ПД».</w:t>
      </w:r>
    </w:p>
    <w:p w:rsidR="00015782" w:rsidRPr="00253093" w:rsidRDefault="00015782" w:rsidP="00253093">
      <w:pPr>
        <w:tabs>
          <w:tab w:val="left" w:pos="993"/>
          <w:tab w:val="left" w:pos="1134"/>
        </w:tabs>
        <w:spacing w:line="276" w:lineRule="auto"/>
        <w:jc w:val="both"/>
        <w:rPr>
          <w:szCs w:val="28"/>
        </w:rPr>
      </w:pPr>
    </w:p>
    <w:p w:rsidR="00001EB1" w:rsidRDefault="00001EB1">
      <w:pPr>
        <w:spacing w:after="200" w:line="276" w:lineRule="auto"/>
        <w:rPr>
          <w:szCs w:val="28"/>
        </w:rPr>
      </w:pPr>
      <w:r>
        <w:rPr>
          <w:szCs w:val="28"/>
        </w:rPr>
        <w:br w:type="page"/>
      </w:r>
    </w:p>
    <w:p w:rsidR="00015782" w:rsidRPr="00001EB1" w:rsidRDefault="00015782" w:rsidP="00253093">
      <w:pPr>
        <w:pStyle w:val="a1"/>
        <w:spacing w:line="276" w:lineRule="auto"/>
        <w:ind w:left="0"/>
        <w:rPr>
          <w:szCs w:val="28"/>
        </w:rPr>
      </w:pPr>
      <w:bookmarkStart w:id="692" w:name="_Toc443649788"/>
      <w:bookmarkStart w:id="693" w:name="_Toc483814770"/>
      <w:r w:rsidRPr="00001EB1">
        <w:rPr>
          <w:szCs w:val="28"/>
        </w:rPr>
        <w:lastRenderedPageBreak/>
        <w:t>Электросетевые объекты 0,4 – 20 кВ</w:t>
      </w:r>
      <w:bookmarkEnd w:id="692"/>
      <w:r w:rsidR="00001EB1" w:rsidRPr="00001EB1">
        <w:rPr>
          <w:szCs w:val="28"/>
        </w:rPr>
        <w:t xml:space="preserve"> по договорам технологического присоединения свыше 15 кВт и амортизации, </w:t>
      </w:r>
      <w:r w:rsidR="00081FB7" w:rsidRPr="00001EB1">
        <w:rPr>
          <w:szCs w:val="28"/>
        </w:rPr>
        <w:t>включая непроизводственные здания</w:t>
      </w:r>
      <w:bookmarkEnd w:id="693"/>
    </w:p>
    <w:p w:rsidR="00015782" w:rsidRPr="00253093" w:rsidRDefault="00015782" w:rsidP="00253093">
      <w:pPr>
        <w:pStyle w:val="a2"/>
        <w:spacing w:line="276" w:lineRule="auto"/>
        <w:ind w:left="0"/>
      </w:pPr>
      <w:bookmarkStart w:id="694" w:name="_Toc443649789"/>
      <w:bookmarkStart w:id="695" w:name="_Toc483814771"/>
      <w:r w:rsidRPr="00253093">
        <w:t>Разработка, согласование и утверждение ТЗП</w:t>
      </w:r>
      <w:bookmarkEnd w:id="694"/>
      <w:r w:rsidR="00C37A6F">
        <w:t xml:space="preserve"> </w:t>
      </w:r>
      <w:r w:rsidR="00BA28A0">
        <w:t>при реконструкции электросетевых объектов (кроме ПЦ)</w:t>
      </w:r>
      <w:bookmarkEnd w:id="695"/>
    </w:p>
    <w:p w:rsidR="00465DE1" w:rsidRDefault="00923FB8" w:rsidP="00E828E4">
      <w:pPr>
        <w:numPr>
          <w:ilvl w:val="0"/>
          <w:numId w:val="76"/>
        </w:numPr>
        <w:spacing w:line="276" w:lineRule="auto"/>
        <w:ind w:left="0" w:firstLine="709"/>
        <w:jc w:val="both"/>
        <w:rPr>
          <w:szCs w:val="28"/>
        </w:rPr>
      </w:pPr>
      <w:r>
        <w:rPr>
          <w:szCs w:val="28"/>
        </w:rPr>
        <w:t xml:space="preserve">Служба распределительных сетей (СРС) </w:t>
      </w:r>
      <w:r w:rsidR="00465DE1">
        <w:rPr>
          <w:szCs w:val="28"/>
        </w:rPr>
        <w:t>в рамках процедуры заключения договора подряда осуществляет подготовку Задани</w:t>
      </w:r>
      <w:r>
        <w:rPr>
          <w:szCs w:val="28"/>
        </w:rPr>
        <w:t>й</w:t>
      </w:r>
      <w:r w:rsidR="00465DE1">
        <w:rPr>
          <w:szCs w:val="28"/>
        </w:rPr>
        <w:t xml:space="preserve"> на проектирование (ЗП) по ТУ на ТП 0,4-20 кВ с учетом и приложением ТУ и схемы выбора трассы ЛЭП, без выполнения дополнительных мероприятий.</w:t>
      </w:r>
    </w:p>
    <w:p w:rsidR="00CC621B" w:rsidRPr="00CC621B" w:rsidRDefault="00465DE1" w:rsidP="00465DE1">
      <w:pPr>
        <w:spacing w:line="276" w:lineRule="auto"/>
        <w:ind w:firstLine="709"/>
        <w:jc w:val="both"/>
        <w:rPr>
          <w:szCs w:val="28"/>
        </w:rPr>
      </w:pPr>
      <w:r>
        <w:rPr>
          <w:szCs w:val="28"/>
        </w:rPr>
        <w:t xml:space="preserve">ЗП </w:t>
      </w:r>
      <w:r w:rsidR="00CC621B" w:rsidRPr="008D5C26">
        <w:rPr>
          <w:szCs w:val="28"/>
        </w:rPr>
        <w:t>согласовыва</w:t>
      </w:r>
      <w:r w:rsidR="00923FB8">
        <w:rPr>
          <w:szCs w:val="28"/>
        </w:rPr>
        <w:t>ю</w:t>
      </w:r>
      <w:r w:rsidR="00CC621B" w:rsidRPr="008D5C26">
        <w:rPr>
          <w:szCs w:val="28"/>
        </w:rPr>
        <w:t xml:space="preserve">тся </w:t>
      </w:r>
      <w:r w:rsidR="00923FB8">
        <w:rPr>
          <w:szCs w:val="28"/>
        </w:rPr>
        <w:t xml:space="preserve">заместителем главного инженера по распределительным сетям </w:t>
      </w:r>
      <w:r w:rsidR="00CC621B" w:rsidRPr="008D5C26">
        <w:rPr>
          <w:szCs w:val="28"/>
        </w:rPr>
        <w:t>и утвержда</w:t>
      </w:r>
      <w:r w:rsidR="00923FB8">
        <w:rPr>
          <w:szCs w:val="28"/>
        </w:rPr>
        <w:t>ю</w:t>
      </w:r>
      <w:r w:rsidR="00CC621B" w:rsidRPr="008D5C26">
        <w:rPr>
          <w:szCs w:val="28"/>
        </w:rPr>
        <w:t>тся заместителем директора – главным инженером филиала</w:t>
      </w:r>
      <w:r w:rsidR="00CC621B" w:rsidRPr="00CC621B">
        <w:rPr>
          <w:szCs w:val="28"/>
        </w:rPr>
        <w:t>, независимо от стоимости объекта. При необходимости</w:t>
      </w:r>
      <w:r w:rsidR="00CC621B">
        <w:rPr>
          <w:szCs w:val="28"/>
        </w:rPr>
        <w:t>,</w:t>
      </w:r>
      <w:r w:rsidR="00CC621B" w:rsidRPr="00CC621B">
        <w:rPr>
          <w:szCs w:val="28"/>
        </w:rPr>
        <w:t xml:space="preserve"> допускается привлекать подрядную организацию для разработки ЗП.</w:t>
      </w:r>
    </w:p>
    <w:p w:rsidR="00CC621B" w:rsidRPr="00CC621B" w:rsidRDefault="00D047E2" w:rsidP="00E828E4">
      <w:pPr>
        <w:numPr>
          <w:ilvl w:val="0"/>
          <w:numId w:val="76"/>
        </w:numPr>
        <w:spacing w:line="276" w:lineRule="auto"/>
        <w:ind w:left="0" w:firstLine="709"/>
        <w:jc w:val="both"/>
        <w:rPr>
          <w:szCs w:val="28"/>
        </w:rPr>
      </w:pPr>
      <w:r>
        <w:rPr>
          <w:rFonts w:eastAsia="Calibri"/>
          <w:szCs w:val="28"/>
        </w:rPr>
        <w:t>Т</w:t>
      </w:r>
      <w:r w:rsidR="00CC621B" w:rsidRPr="00CC621B">
        <w:rPr>
          <w:rFonts w:eastAsia="Calibri"/>
          <w:szCs w:val="28"/>
        </w:rPr>
        <w:t>ЗП оформля</w:t>
      </w:r>
      <w:r w:rsidR="00923FB8">
        <w:rPr>
          <w:rFonts w:eastAsia="Calibri"/>
          <w:szCs w:val="28"/>
        </w:rPr>
        <w:t>ю</w:t>
      </w:r>
      <w:r w:rsidR="00CC621B" w:rsidRPr="00CC621B">
        <w:rPr>
          <w:rFonts w:eastAsia="Calibri"/>
          <w:szCs w:val="28"/>
        </w:rPr>
        <w:t>тся по форме Приложения №</w:t>
      </w:r>
      <w:r w:rsidR="00CC621B">
        <w:rPr>
          <w:rFonts w:eastAsia="Calibri"/>
          <w:szCs w:val="28"/>
        </w:rPr>
        <w:t xml:space="preserve"> </w:t>
      </w:r>
      <w:r w:rsidR="00CC621B" w:rsidRPr="00CC621B">
        <w:rPr>
          <w:rFonts w:eastAsia="Calibri"/>
          <w:szCs w:val="28"/>
        </w:rPr>
        <w:t>7.</w:t>
      </w:r>
    </w:p>
    <w:p w:rsidR="00CC621B" w:rsidRPr="00CC621B" w:rsidRDefault="00CC621B" w:rsidP="00E828E4">
      <w:pPr>
        <w:numPr>
          <w:ilvl w:val="0"/>
          <w:numId w:val="76"/>
        </w:numPr>
        <w:spacing w:line="276" w:lineRule="auto"/>
        <w:ind w:left="0" w:firstLine="709"/>
        <w:jc w:val="both"/>
        <w:rPr>
          <w:szCs w:val="28"/>
        </w:rPr>
      </w:pPr>
      <w:r w:rsidRPr="00CC621B">
        <w:rPr>
          <w:szCs w:val="28"/>
        </w:rPr>
        <w:t xml:space="preserve">В случае разработки </w:t>
      </w:r>
      <w:r w:rsidR="009244A8">
        <w:rPr>
          <w:szCs w:val="28"/>
        </w:rPr>
        <w:t xml:space="preserve">ТЗП </w:t>
      </w:r>
      <w:r w:rsidRPr="00CC621B">
        <w:rPr>
          <w:szCs w:val="28"/>
        </w:rPr>
        <w:t>на основании ТУ, выданных ИА ПАО</w:t>
      </w:r>
      <w:r w:rsidR="009244A8">
        <w:rPr>
          <w:szCs w:val="28"/>
        </w:rPr>
        <w:t> </w:t>
      </w:r>
      <w:r w:rsidRPr="00CC621B">
        <w:rPr>
          <w:szCs w:val="28"/>
        </w:rPr>
        <w:t>«МОЭСК»</w:t>
      </w:r>
      <w:r>
        <w:rPr>
          <w:szCs w:val="28"/>
        </w:rPr>
        <w:t>,</w:t>
      </w:r>
      <w:r w:rsidRPr="00CC621B">
        <w:rPr>
          <w:szCs w:val="28"/>
        </w:rPr>
        <w:t xml:space="preserve"> корректировка объемов работ техническими службами филиала не допускается</w:t>
      </w:r>
      <w:r w:rsidRPr="00CC621B">
        <w:rPr>
          <w:b/>
          <w:szCs w:val="28"/>
        </w:rPr>
        <w:t xml:space="preserve"> </w:t>
      </w:r>
      <w:r w:rsidRPr="00CC621B">
        <w:rPr>
          <w:szCs w:val="28"/>
        </w:rPr>
        <w:t>(ТУ подлежат обязательному выполнению).</w:t>
      </w:r>
    </w:p>
    <w:p w:rsidR="00CC621B" w:rsidRDefault="00CC621B" w:rsidP="00E828E4">
      <w:pPr>
        <w:pStyle w:val="affa"/>
        <w:numPr>
          <w:ilvl w:val="0"/>
          <w:numId w:val="76"/>
        </w:numPr>
        <w:spacing w:line="276" w:lineRule="auto"/>
        <w:ind w:left="0" w:firstLine="709"/>
        <w:jc w:val="both"/>
        <w:rPr>
          <w:sz w:val="28"/>
          <w:szCs w:val="28"/>
        </w:rPr>
      </w:pPr>
      <w:r w:rsidRPr="00CC621B">
        <w:rPr>
          <w:sz w:val="28"/>
          <w:szCs w:val="28"/>
        </w:rPr>
        <w:t xml:space="preserve">В разделе «технико-экономические характеристики» </w:t>
      </w:r>
      <w:r w:rsidR="009244A8">
        <w:rPr>
          <w:sz w:val="28"/>
          <w:szCs w:val="28"/>
        </w:rPr>
        <w:t>Т</w:t>
      </w:r>
      <w:r w:rsidRPr="00CC621B">
        <w:rPr>
          <w:sz w:val="28"/>
          <w:szCs w:val="28"/>
        </w:rPr>
        <w:t>ЗП</w:t>
      </w:r>
      <w:r w:rsidR="009244A8">
        <w:rPr>
          <w:sz w:val="28"/>
          <w:szCs w:val="28"/>
        </w:rPr>
        <w:t>,</w:t>
      </w:r>
      <w:r w:rsidRPr="00CC621B">
        <w:rPr>
          <w:sz w:val="28"/>
          <w:szCs w:val="28"/>
        </w:rPr>
        <w:t xml:space="preserve"> необходимо указывать инвентарные номера реконструируемого оборудования/линий/ТП.</w:t>
      </w:r>
    </w:p>
    <w:p w:rsidR="00280829" w:rsidRDefault="00541E6E" w:rsidP="00E828E4">
      <w:pPr>
        <w:pStyle w:val="23"/>
        <w:numPr>
          <w:ilvl w:val="0"/>
          <w:numId w:val="76"/>
        </w:numPr>
        <w:tabs>
          <w:tab w:val="left" w:pos="1080"/>
        </w:tabs>
        <w:spacing w:after="0" w:line="276" w:lineRule="auto"/>
        <w:ind w:left="0" w:firstLine="709"/>
        <w:jc w:val="both"/>
        <w:rPr>
          <w:szCs w:val="28"/>
        </w:rPr>
      </w:pPr>
      <w:r>
        <w:rPr>
          <w:szCs w:val="28"/>
        </w:rPr>
        <w:t xml:space="preserve">Ответственный сотрудник </w:t>
      </w:r>
      <w:r w:rsidR="00923FB8">
        <w:rPr>
          <w:szCs w:val="28"/>
        </w:rPr>
        <w:t>СРС</w:t>
      </w:r>
      <w:r w:rsidR="00280829">
        <w:rPr>
          <w:szCs w:val="28"/>
        </w:rPr>
        <w:t xml:space="preserve"> направляет в адрес соответствующего управления филиала Энергоучет служебную записку по АСУД о рассмотрении и согласовании </w:t>
      </w:r>
      <w:r>
        <w:rPr>
          <w:szCs w:val="28"/>
        </w:rPr>
        <w:t>Т</w:t>
      </w:r>
      <w:r w:rsidR="00280829">
        <w:rPr>
          <w:szCs w:val="28"/>
        </w:rPr>
        <w:t>ЗП в части учета при реконструкции/сооружении объектов 0,4-20 кВ</w:t>
      </w:r>
      <w:r w:rsidR="00131F8D">
        <w:rPr>
          <w:szCs w:val="28"/>
        </w:rPr>
        <w:t>.</w:t>
      </w:r>
    </w:p>
    <w:p w:rsidR="00131F8D" w:rsidRDefault="00131F8D" w:rsidP="00131F8D">
      <w:pPr>
        <w:pStyle w:val="23"/>
        <w:tabs>
          <w:tab w:val="left" w:pos="1080"/>
        </w:tabs>
        <w:spacing w:after="0" w:line="276" w:lineRule="auto"/>
        <w:ind w:left="0" w:firstLine="709"/>
        <w:jc w:val="both"/>
        <w:rPr>
          <w:szCs w:val="28"/>
        </w:rPr>
      </w:pPr>
      <w:r>
        <w:rPr>
          <w:szCs w:val="28"/>
        </w:rPr>
        <w:t>Управление энергоучета (кроме центрального управления энергоучета)</w:t>
      </w:r>
      <w:r w:rsidR="00243887">
        <w:rPr>
          <w:szCs w:val="28"/>
        </w:rPr>
        <w:t xml:space="preserve"> рассматривает ТЗП в части учета</w:t>
      </w:r>
      <w:r>
        <w:rPr>
          <w:szCs w:val="28"/>
        </w:rPr>
        <w:t>:</w:t>
      </w:r>
    </w:p>
    <w:p w:rsidR="00280829" w:rsidRDefault="00280829" w:rsidP="00280829">
      <w:pPr>
        <w:pStyle w:val="23"/>
        <w:tabs>
          <w:tab w:val="left" w:pos="1080"/>
        </w:tabs>
        <w:spacing w:after="0" w:line="276" w:lineRule="auto"/>
        <w:ind w:left="709"/>
        <w:jc w:val="both"/>
        <w:rPr>
          <w:szCs w:val="28"/>
        </w:rPr>
      </w:pPr>
      <w:r>
        <w:rPr>
          <w:szCs w:val="28"/>
        </w:rPr>
        <w:t>- ТП (КТП, ЗТП, МТП, СТП и т.д.);</w:t>
      </w:r>
    </w:p>
    <w:p w:rsidR="00280829" w:rsidRDefault="00280829" w:rsidP="00280829">
      <w:pPr>
        <w:pStyle w:val="23"/>
        <w:tabs>
          <w:tab w:val="left" w:pos="1080"/>
        </w:tabs>
        <w:spacing w:after="0" w:line="276" w:lineRule="auto"/>
        <w:ind w:left="709"/>
        <w:jc w:val="both"/>
        <w:rPr>
          <w:szCs w:val="28"/>
        </w:rPr>
      </w:pPr>
      <w:r>
        <w:rPr>
          <w:szCs w:val="28"/>
        </w:rPr>
        <w:t>- РТП (РП, СП, ЦРП и т.д.);</w:t>
      </w:r>
    </w:p>
    <w:p w:rsidR="00280829" w:rsidRDefault="00280829" w:rsidP="00280829">
      <w:pPr>
        <w:pStyle w:val="23"/>
        <w:tabs>
          <w:tab w:val="left" w:pos="1080"/>
        </w:tabs>
        <w:spacing w:after="0" w:line="276" w:lineRule="auto"/>
        <w:ind w:left="709"/>
        <w:jc w:val="both"/>
        <w:rPr>
          <w:szCs w:val="28"/>
        </w:rPr>
      </w:pPr>
      <w:r>
        <w:rPr>
          <w:szCs w:val="28"/>
        </w:rPr>
        <w:t>- производственные и непроизводственные здания и сооружения.</w:t>
      </w:r>
    </w:p>
    <w:p w:rsidR="00131F8D" w:rsidRDefault="00131F8D" w:rsidP="00280829">
      <w:pPr>
        <w:pStyle w:val="23"/>
        <w:tabs>
          <w:tab w:val="left" w:pos="1080"/>
        </w:tabs>
        <w:spacing w:after="0" w:line="276" w:lineRule="auto"/>
        <w:ind w:left="709"/>
        <w:jc w:val="both"/>
        <w:rPr>
          <w:szCs w:val="28"/>
        </w:rPr>
      </w:pPr>
      <w:r>
        <w:rPr>
          <w:szCs w:val="28"/>
        </w:rPr>
        <w:t>Управление энергоучета:</w:t>
      </w:r>
    </w:p>
    <w:p w:rsidR="00131F8D" w:rsidRDefault="00131F8D" w:rsidP="00280829">
      <w:pPr>
        <w:pStyle w:val="23"/>
        <w:tabs>
          <w:tab w:val="left" w:pos="1080"/>
        </w:tabs>
        <w:spacing w:after="0" w:line="276" w:lineRule="auto"/>
        <w:ind w:left="709"/>
        <w:jc w:val="both"/>
        <w:rPr>
          <w:szCs w:val="28"/>
        </w:rPr>
      </w:pPr>
      <w:r>
        <w:rPr>
          <w:szCs w:val="28"/>
        </w:rPr>
        <w:t>- ячейки КРУ/ЗРУ/КРУН 6-20 кВ;</w:t>
      </w:r>
    </w:p>
    <w:p w:rsidR="00131F8D" w:rsidRDefault="00131F8D" w:rsidP="00280829">
      <w:pPr>
        <w:pStyle w:val="23"/>
        <w:tabs>
          <w:tab w:val="left" w:pos="1080"/>
        </w:tabs>
        <w:spacing w:after="0" w:line="276" w:lineRule="auto"/>
        <w:ind w:left="709"/>
        <w:jc w:val="both"/>
        <w:rPr>
          <w:szCs w:val="28"/>
        </w:rPr>
      </w:pPr>
      <w:r>
        <w:rPr>
          <w:szCs w:val="28"/>
        </w:rPr>
        <w:t>- ЩСН/ЩХН 0,22-0,4 кВ.</w:t>
      </w:r>
    </w:p>
    <w:p w:rsidR="006274C2" w:rsidRDefault="006274C2" w:rsidP="006274C2">
      <w:pPr>
        <w:pStyle w:val="23"/>
        <w:tabs>
          <w:tab w:val="left" w:pos="1080"/>
        </w:tabs>
        <w:spacing w:after="0" w:line="276" w:lineRule="auto"/>
        <w:ind w:left="0" w:firstLine="709"/>
        <w:jc w:val="both"/>
        <w:rPr>
          <w:szCs w:val="28"/>
        </w:rPr>
      </w:pPr>
      <w:r>
        <w:rPr>
          <w:szCs w:val="28"/>
        </w:rPr>
        <w:t>Ответственный сотрудник филиала Энергоучет рассматривает ТЗП в течение 2 рабочих дней</w:t>
      </w:r>
      <w:r w:rsidR="00BA28A0">
        <w:rPr>
          <w:szCs w:val="28"/>
        </w:rPr>
        <w:t>.</w:t>
      </w:r>
    </w:p>
    <w:p w:rsidR="00280829" w:rsidRPr="00CC621B" w:rsidRDefault="009050FE" w:rsidP="00E828E4">
      <w:pPr>
        <w:pStyle w:val="affa"/>
        <w:numPr>
          <w:ilvl w:val="0"/>
          <w:numId w:val="76"/>
        </w:numPr>
        <w:spacing w:line="276" w:lineRule="auto"/>
        <w:ind w:left="0" w:firstLine="709"/>
        <w:jc w:val="both"/>
        <w:rPr>
          <w:sz w:val="28"/>
          <w:szCs w:val="28"/>
        </w:rPr>
      </w:pPr>
      <w:r>
        <w:rPr>
          <w:sz w:val="28"/>
          <w:szCs w:val="28"/>
        </w:rPr>
        <w:t xml:space="preserve">После получения служебного письма по АСУД от </w:t>
      </w:r>
      <w:r w:rsidRPr="009050FE">
        <w:rPr>
          <w:sz w:val="28"/>
          <w:szCs w:val="28"/>
        </w:rPr>
        <w:t>филиала Энергоучет</w:t>
      </w:r>
      <w:r>
        <w:rPr>
          <w:sz w:val="28"/>
          <w:szCs w:val="28"/>
        </w:rPr>
        <w:t>, о</w:t>
      </w:r>
      <w:r w:rsidRPr="009050FE">
        <w:rPr>
          <w:sz w:val="28"/>
          <w:szCs w:val="28"/>
        </w:rPr>
        <w:t xml:space="preserve">тветственный сотрудник </w:t>
      </w:r>
      <w:r w:rsidR="00923FB8">
        <w:rPr>
          <w:sz w:val="28"/>
          <w:szCs w:val="28"/>
        </w:rPr>
        <w:t>СРС</w:t>
      </w:r>
      <w:r>
        <w:rPr>
          <w:sz w:val="28"/>
          <w:szCs w:val="28"/>
        </w:rPr>
        <w:t xml:space="preserve">, при положительном </w:t>
      </w:r>
      <w:r>
        <w:rPr>
          <w:sz w:val="28"/>
          <w:szCs w:val="28"/>
        </w:rPr>
        <w:lastRenderedPageBreak/>
        <w:t xml:space="preserve">согласовании, направляет ТЗП </w:t>
      </w:r>
      <w:r w:rsidRPr="008D5C26">
        <w:rPr>
          <w:sz w:val="28"/>
          <w:szCs w:val="28"/>
        </w:rPr>
        <w:t>на утверждение заместителю директора – главному инженеру.</w:t>
      </w:r>
    </w:p>
    <w:p w:rsidR="00CC621B" w:rsidRPr="00CC621B" w:rsidRDefault="00CC621B" w:rsidP="00E828E4">
      <w:pPr>
        <w:numPr>
          <w:ilvl w:val="0"/>
          <w:numId w:val="76"/>
        </w:numPr>
        <w:spacing w:line="276" w:lineRule="auto"/>
        <w:ind w:left="0" w:firstLine="709"/>
        <w:jc w:val="both"/>
        <w:rPr>
          <w:szCs w:val="28"/>
        </w:rPr>
      </w:pPr>
      <w:r w:rsidRPr="00CC621B">
        <w:rPr>
          <w:szCs w:val="28"/>
        </w:rPr>
        <w:t xml:space="preserve">Общий срок подготовки, согласования и утверждения </w:t>
      </w:r>
      <w:r w:rsidR="009244A8">
        <w:rPr>
          <w:szCs w:val="28"/>
        </w:rPr>
        <w:t>Т</w:t>
      </w:r>
      <w:r w:rsidRPr="00CC621B">
        <w:rPr>
          <w:szCs w:val="28"/>
        </w:rPr>
        <w:t>ЗП не должен превышать 10-ти рабочих дней.</w:t>
      </w:r>
    </w:p>
    <w:p w:rsidR="00CC621B" w:rsidRPr="00CC621B" w:rsidRDefault="00FD35A5" w:rsidP="00E828E4">
      <w:pPr>
        <w:numPr>
          <w:ilvl w:val="0"/>
          <w:numId w:val="76"/>
        </w:numPr>
        <w:spacing w:line="276" w:lineRule="auto"/>
        <w:ind w:left="0" w:firstLine="709"/>
        <w:jc w:val="both"/>
        <w:rPr>
          <w:szCs w:val="28"/>
        </w:rPr>
      </w:pPr>
      <w:r>
        <w:rPr>
          <w:szCs w:val="28"/>
        </w:rPr>
        <w:t>Т</w:t>
      </w:r>
      <w:r w:rsidR="00CC621B" w:rsidRPr="00CC621B">
        <w:rPr>
          <w:szCs w:val="28"/>
        </w:rPr>
        <w:t>ЗП оформляется в 2-х экземплярах и является приложением и неотъемлемой частью Договора подряда.</w:t>
      </w:r>
    </w:p>
    <w:p w:rsidR="00CC621B" w:rsidRDefault="00CC621B" w:rsidP="00E828E4">
      <w:pPr>
        <w:pStyle w:val="23"/>
        <w:numPr>
          <w:ilvl w:val="0"/>
          <w:numId w:val="76"/>
        </w:numPr>
        <w:tabs>
          <w:tab w:val="left" w:pos="1080"/>
        </w:tabs>
        <w:spacing w:after="0" w:line="276" w:lineRule="auto"/>
        <w:ind w:left="0" w:firstLine="709"/>
        <w:jc w:val="both"/>
        <w:rPr>
          <w:szCs w:val="28"/>
        </w:rPr>
      </w:pPr>
      <w:r>
        <w:rPr>
          <w:szCs w:val="28"/>
        </w:rPr>
        <w:t xml:space="preserve"> </w:t>
      </w:r>
      <w:r w:rsidRPr="00CC621B">
        <w:rPr>
          <w:szCs w:val="28"/>
        </w:rPr>
        <w:t>Утвержденное</w:t>
      </w:r>
      <w:r w:rsidR="00FD35A5">
        <w:rPr>
          <w:szCs w:val="28"/>
        </w:rPr>
        <w:t xml:space="preserve"> техническое</w:t>
      </w:r>
      <w:r w:rsidRPr="00CC621B">
        <w:rPr>
          <w:szCs w:val="28"/>
        </w:rPr>
        <w:t xml:space="preserve"> задание на проектирование является основанием для разработки проектной документации.</w:t>
      </w:r>
    </w:p>
    <w:p w:rsidR="00C37A6F" w:rsidRPr="00253093" w:rsidRDefault="00C37A6F" w:rsidP="00C37A6F">
      <w:pPr>
        <w:pStyle w:val="a2"/>
        <w:spacing w:line="276" w:lineRule="auto"/>
        <w:ind w:left="0"/>
      </w:pPr>
      <w:bookmarkStart w:id="696" w:name="_Toc483814772"/>
      <w:r w:rsidRPr="00253093">
        <w:t>Разработка, согласование и утверждение ТЗП</w:t>
      </w:r>
      <w:r>
        <w:t xml:space="preserve"> п</w:t>
      </w:r>
      <w:r w:rsidR="00BA28A0">
        <w:t>ри новом строительстве</w:t>
      </w:r>
      <w:bookmarkEnd w:id="696"/>
    </w:p>
    <w:p w:rsidR="000900B8" w:rsidRDefault="00C37A6F" w:rsidP="00C37A6F">
      <w:pPr>
        <w:pStyle w:val="ae"/>
        <w:numPr>
          <w:ilvl w:val="2"/>
          <w:numId w:val="3"/>
        </w:numPr>
        <w:ind w:left="0" w:firstLine="709"/>
        <w:jc w:val="both"/>
        <w:rPr>
          <w:rFonts w:ascii="Times New Roman" w:hAnsi="Times New Roman"/>
          <w:sz w:val="28"/>
          <w:szCs w:val="28"/>
        </w:rPr>
      </w:pPr>
      <w:r w:rsidRPr="000900B8">
        <w:rPr>
          <w:rFonts w:ascii="Times New Roman" w:hAnsi="Times New Roman"/>
          <w:sz w:val="28"/>
          <w:szCs w:val="28"/>
        </w:rPr>
        <w:t xml:space="preserve">ТЗП по объектам технологических присоединений разрабатываются </w:t>
      </w:r>
      <w:r w:rsidR="00923FB8">
        <w:rPr>
          <w:rFonts w:ascii="Times New Roman" w:hAnsi="Times New Roman"/>
          <w:sz w:val="28"/>
          <w:szCs w:val="28"/>
        </w:rPr>
        <w:t>СР</w:t>
      </w:r>
      <w:r w:rsidR="008D5C26" w:rsidRPr="000900B8">
        <w:rPr>
          <w:rFonts w:ascii="Times New Roman" w:hAnsi="Times New Roman"/>
          <w:sz w:val="28"/>
          <w:szCs w:val="28"/>
        </w:rPr>
        <w:t xml:space="preserve">С, согласовываются </w:t>
      </w:r>
      <w:r w:rsidR="00923FB8" w:rsidRPr="00923FB8">
        <w:rPr>
          <w:rFonts w:ascii="Times New Roman" w:hAnsi="Times New Roman"/>
          <w:sz w:val="28"/>
          <w:szCs w:val="28"/>
        </w:rPr>
        <w:t>заместителем главного инженера по распределительным сетям</w:t>
      </w:r>
      <w:r w:rsidR="008D5C26" w:rsidRPr="000900B8">
        <w:rPr>
          <w:rFonts w:ascii="Times New Roman" w:hAnsi="Times New Roman"/>
          <w:sz w:val="28"/>
          <w:szCs w:val="28"/>
        </w:rPr>
        <w:t xml:space="preserve"> и утверждаются заместителем директора – главным инженером филиала</w:t>
      </w:r>
      <w:r w:rsidR="000900B8">
        <w:rPr>
          <w:rFonts w:ascii="Times New Roman" w:hAnsi="Times New Roman"/>
          <w:sz w:val="28"/>
          <w:szCs w:val="28"/>
        </w:rPr>
        <w:t>.</w:t>
      </w:r>
    </w:p>
    <w:p w:rsidR="00C37A6F" w:rsidRPr="000900B8" w:rsidRDefault="00C37A6F" w:rsidP="00C37A6F">
      <w:pPr>
        <w:pStyle w:val="ae"/>
        <w:numPr>
          <w:ilvl w:val="2"/>
          <w:numId w:val="3"/>
        </w:numPr>
        <w:ind w:left="0" w:firstLine="709"/>
        <w:jc w:val="both"/>
        <w:rPr>
          <w:rFonts w:ascii="Times New Roman" w:hAnsi="Times New Roman"/>
          <w:sz w:val="28"/>
          <w:szCs w:val="28"/>
        </w:rPr>
      </w:pPr>
      <w:r w:rsidRPr="000900B8">
        <w:rPr>
          <w:rFonts w:ascii="Times New Roman" w:hAnsi="Times New Roman"/>
          <w:sz w:val="28"/>
          <w:szCs w:val="28"/>
        </w:rPr>
        <w:t>ТЗП оформля</w:t>
      </w:r>
      <w:r w:rsidR="00923FB8">
        <w:rPr>
          <w:rFonts w:ascii="Times New Roman" w:hAnsi="Times New Roman"/>
          <w:sz w:val="28"/>
          <w:szCs w:val="28"/>
        </w:rPr>
        <w:t>ю</w:t>
      </w:r>
      <w:r w:rsidRPr="000900B8">
        <w:rPr>
          <w:rFonts w:ascii="Times New Roman" w:hAnsi="Times New Roman"/>
          <w:sz w:val="28"/>
          <w:szCs w:val="28"/>
        </w:rPr>
        <w:t>тся по форме Приложения № 7.</w:t>
      </w:r>
    </w:p>
    <w:p w:rsidR="00C37A6F" w:rsidRPr="00C37A6F" w:rsidRDefault="00C37A6F" w:rsidP="00C37A6F">
      <w:pPr>
        <w:pStyle w:val="ae"/>
        <w:numPr>
          <w:ilvl w:val="2"/>
          <w:numId w:val="3"/>
        </w:numPr>
        <w:ind w:left="0" w:firstLine="709"/>
        <w:jc w:val="both"/>
        <w:rPr>
          <w:rFonts w:ascii="Times New Roman" w:hAnsi="Times New Roman"/>
          <w:sz w:val="28"/>
          <w:szCs w:val="28"/>
        </w:rPr>
      </w:pPr>
      <w:r w:rsidRPr="00C37A6F">
        <w:rPr>
          <w:rFonts w:ascii="Times New Roman" w:hAnsi="Times New Roman"/>
          <w:sz w:val="28"/>
          <w:szCs w:val="28"/>
        </w:rPr>
        <w:t>В случае разработки ТЗП на основании ТУ, выданных ИА ПАО «МОЭСК», корректировка объемов работ техническими службами филиала не допускается (ТУ подлежат обязательному выполнению).</w:t>
      </w:r>
    </w:p>
    <w:p w:rsidR="00C37A6F" w:rsidRPr="00C37A6F" w:rsidRDefault="00C37A6F" w:rsidP="00C37A6F">
      <w:pPr>
        <w:pStyle w:val="ae"/>
        <w:numPr>
          <w:ilvl w:val="2"/>
          <w:numId w:val="3"/>
        </w:numPr>
        <w:ind w:left="0" w:firstLine="709"/>
        <w:jc w:val="both"/>
        <w:rPr>
          <w:rFonts w:ascii="Times New Roman" w:hAnsi="Times New Roman"/>
          <w:sz w:val="28"/>
          <w:szCs w:val="28"/>
        </w:rPr>
      </w:pPr>
      <w:r w:rsidRPr="00C37A6F">
        <w:rPr>
          <w:rFonts w:ascii="Times New Roman" w:hAnsi="Times New Roman"/>
          <w:sz w:val="28"/>
          <w:szCs w:val="28"/>
        </w:rPr>
        <w:t>В разделе «технико-экономические характеристики» ТЗП, необходимо указывать инвентарные номера реконструируемого оборудования/линий/ТП.</w:t>
      </w:r>
    </w:p>
    <w:p w:rsidR="00C37A6F" w:rsidRPr="00C37A6F" w:rsidRDefault="00C37A6F" w:rsidP="00C37A6F">
      <w:pPr>
        <w:pStyle w:val="ae"/>
        <w:numPr>
          <w:ilvl w:val="2"/>
          <w:numId w:val="3"/>
        </w:numPr>
        <w:ind w:left="0" w:firstLine="709"/>
        <w:jc w:val="both"/>
        <w:rPr>
          <w:rFonts w:ascii="Times New Roman" w:hAnsi="Times New Roman"/>
          <w:sz w:val="28"/>
          <w:szCs w:val="28"/>
        </w:rPr>
      </w:pPr>
      <w:r w:rsidRPr="00C37A6F">
        <w:rPr>
          <w:rFonts w:ascii="Times New Roman" w:hAnsi="Times New Roman"/>
          <w:sz w:val="28"/>
          <w:szCs w:val="28"/>
        </w:rPr>
        <w:t xml:space="preserve">Ответственный сотрудник </w:t>
      </w:r>
      <w:r w:rsidR="00923FB8">
        <w:rPr>
          <w:rFonts w:ascii="Times New Roman" w:hAnsi="Times New Roman"/>
          <w:sz w:val="28"/>
          <w:szCs w:val="28"/>
        </w:rPr>
        <w:t>СР</w:t>
      </w:r>
      <w:r w:rsidR="000900B8" w:rsidRPr="000900B8">
        <w:rPr>
          <w:rFonts w:ascii="Times New Roman" w:hAnsi="Times New Roman"/>
          <w:sz w:val="28"/>
          <w:szCs w:val="28"/>
        </w:rPr>
        <w:t>С</w:t>
      </w:r>
      <w:r w:rsidRPr="000900B8">
        <w:rPr>
          <w:rFonts w:ascii="Times New Roman" w:hAnsi="Times New Roman"/>
          <w:sz w:val="28"/>
          <w:szCs w:val="28"/>
        </w:rPr>
        <w:t xml:space="preserve"> направляет</w:t>
      </w:r>
      <w:r w:rsidRPr="00C37A6F">
        <w:rPr>
          <w:rFonts w:ascii="Times New Roman" w:hAnsi="Times New Roman"/>
          <w:sz w:val="28"/>
          <w:szCs w:val="28"/>
        </w:rPr>
        <w:t xml:space="preserve"> в адрес соответствующего управления филиала Энергоучет служебную записку по АСУД о рассмотрении и согласовании ТЗП в части учета при реконструкции/сооружении объектов 0,4-20 кВ.</w:t>
      </w:r>
    </w:p>
    <w:p w:rsidR="00C37A6F" w:rsidRPr="00C37A6F" w:rsidRDefault="00C37A6F" w:rsidP="00C37A6F">
      <w:pPr>
        <w:pStyle w:val="ae"/>
        <w:numPr>
          <w:ilvl w:val="2"/>
          <w:numId w:val="3"/>
        </w:numPr>
        <w:ind w:left="0" w:firstLine="709"/>
        <w:jc w:val="both"/>
        <w:rPr>
          <w:rFonts w:ascii="Times New Roman" w:hAnsi="Times New Roman"/>
          <w:sz w:val="28"/>
          <w:szCs w:val="28"/>
        </w:rPr>
      </w:pPr>
      <w:r w:rsidRPr="00C37A6F">
        <w:rPr>
          <w:rFonts w:ascii="Times New Roman" w:hAnsi="Times New Roman"/>
          <w:sz w:val="28"/>
          <w:szCs w:val="28"/>
        </w:rPr>
        <w:t>Управление энергоучета (кроме центрального управления энергоучета) рассматривает ТЗП в части учета:</w:t>
      </w:r>
    </w:p>
    <w:p w:rsidR="00C37A6F" w:rsidRPr="00C37A6F" w:rsidRDefault="00C37A6F" w:rsidP="000142FE">
      <w:pPr>
        <w:pStyle w:val="ae"/>
        <w:ind w:left="709"/>
        <w:jc w:val="both"/>
        <w:rPr>
          <w:rFonts w:ascii="Times New Roman" w:hAnsi="Times New Roman"/>
          <w:sz w:val="28"/>
          <w:szCs w:val="28"/>
        </w:rPr>
      </w:pPr>
      <w:r w:rsidRPr="00C37A6F">
        <w:rPr>
          <w:rFonts w:ascii="Times New Roman" w:hAnsi="Times New Roman"/>
          <w:sz w:val="28"/>
          <w:szCs w:val="28"/>
        </w:rPr>
        <w:t>- ТП (КТП, ЗТП, МТП, СТП и т.д.);</w:t>
      </w:r>
    </w:p>
    <w:p w:rsidR="00C37A6F" w:rsidRPr="00C37A6F" w:rsidRDefault="00C37A6F" w:rsidP="000142FE">
      <w:pPr>
        <w:pStyle w:val="ae"/>
        <w:ind w:left="709"/>
        <w:jc w:val="both"/>
        <w:rPr>
          <w:rFonts w:ascii="Times New Roman" w:hAnsi="Times New Roman"/>
          <w:sz w:val="28"/>
          <w:szCs w:val="28"/>
        </w:rPr>
      </w:pPr>
      <w:r w:rsidRPr="00C37A6F">
        <w:rPr>
          <w:rFonts w:ascii="Times New Roman" w:hAnsi="Times New Roman"/>
          <w:sz w:val="28"/>
          <w:szCs w:val="28"/>
        </w:rPr>
        <w:t>- РТП (РП, СП, ЦРП и т.д.);</w:t>
      </w:r>
    </w:p>
    <w:p w:rsidR="00C37A6F" w:rsidRPr="00C37A6F" w:rsidRDefault="00C37A6F" w:rsidP="000142FE">
      <w:pPr>
        <w:pStyle w:val="ae"/>
        <w:ind w:left="709"/>
        <w:jc w:val="both"/>
        <w:rPr>
          <w:rFonts w:ascii="Times New Roman" w:hAnsi="Times New Roman"/>
          <w:sz w:val="28"/>
          <w:szCs w:val="28"/>
        </w:rPr>
      </w:pPr>
      <w:r w:rsidRPr="00C37A6F">
        <w:rPr>
          <w:rFonts w:ascii="Times New Roman" w:hAnsi="Times New Roman"/>
          <w:sz w:val="28"/>
          <w:szCs w:val="28"/>
        </w:rPr>
        <w:t>- производственные и непроизводственные здания и сооружения.</w:t>
      </w:r>
    </w:p>
    <w:p w:rsidR="00C37A6F" w:rsidRPr="00C37A6F" w:rsidRDefault="00C37A6F" w:rsidP="000142FE">
      <w:pPr>
        <w:pStyle w:val="ae"/>
        <w:ind w:left="709"/>
        <w:jc w:val="both"/>
        <w:rPr>
          <w:rFonts w:ascii="Times New Roman" w:hAnsi="Times New Roman"/>
          <w:sz w:val="28"/>
          <w:szCs w:val="28"/>
        </w:rPr>
      </w:pPr>
      <w:r w:rsidRPr="00C37A6F">
        <w:rPr>
          <w:rFonts w:ascii="Times New Roman" w:hAnsi="Times New Roman"/>
          <w:sz w:val="28"/>
          <w:szCs w:val="28"/>
        </w:rPr>
        <w:t>Управление энергоучета:</w:t>
      </w:r>
    </w:p>
    <w:p w:rsidR="00C37A6F" w:rsidRPr="00C37A6F" w:rsidRDefault="00C37A6F" w:rsidP="000142FE">
      <w:pPr>
        <w:pStyle w:val="ae"/>
        <w:ind w:left="709"/>
        <w:jc w:val="both"/>
        <w:rPr>
          <w:rFonts w:ascii="Times New Roman" w:hAnsi="Times New Roman"/>
          <w:sz w:val="28"/>
          <w:szCs w:val="28"/>
        </w:rPr>
      </w:pPr>
      <w:r w:rsidRPr="00C37A6F">
        <w:rPr>
          <w:rFonts w:ascii="Times New Roman" w:hAnsi="Times New Roman"/>
          <w:sz w:val="28"/>
          <w:szCs w:val="28"/>
        </w:rPr>
        <w:t>- ячейки КРУ/ЗРУ/КРУН 6-20 кВ;</w:t>
      </w:r>
    </w:p>
    <w:p w:rsidR="00C37A6F" w:rsidRPr="00C37A6F" w:rsidRDefault="00C37A6F" w:rsidP="000142FE">
      <w:pPr>
        <w:pStyle w:val="ae"/>
        <w:ind w:left="709"/>
        <w:jc w:val="both"/>
        <w:rPr>
          <w:rFonts w:ascii="Times New Roman" w:hAnsi="Times New Roman"/>
          <w:sz w:val="28"/>
          <w:szCs w:val="28"/>
        </w:rPr>
      </w:pPr>
      <w:r w:rsidRPr="00C37A6F">
        <w:rPr>
          <w:rFonts w:ascii="Times New Roman" w:hAnsi="Times New Roman"/>
          <w:sz w:val="28"/>
          <w:szCs w:val="28"/>
        </w:rPr>
        <w:t>- ЩСН/ЩХН 0,22-0,4 кВ.</w:t>
      </w:r>
    </w:p>
    <w:p w:rsidR="00C37A6F" w:rsidRPr="00C37A6F" w:rsidRDefault="00C37A6F" w:rsidP="00C37A6F">
      <w:pPr>
        <w:pStyle w:val="ae"/>
        <w:numPr>
          <w:ilvl w:val="2"/>
          <w:numId w:val="3"/>
        </w:numPr>
        <w:ind w:left="0" w:firstLine="709"/>
        <w:jc w:val="both"/>
        <w:rPr>
          <w:rFonts w:ascii="Times New Roman" w:hAnsi="Times New Roman"/>
          <w:sz w:val="28"/>
          <w:szCs w:val="28"/>
        </w:rPr>
      </w:pPr>
      <w:r w:rsidRPr="00C37A6F">
        <w:rPr>
          <w:rFonts w:ascii="Times New Roman" w:hAnsi="Times New Roman"/>
          <w:sz w:val="28"/>
          <w:szCs w:val="28"/>
        </w:rPr>
        <w:t>Ответственный сотрудник филиала Энергоучет рассматривает ТЗП в течение 2 рабочих дней – для объектов 0,4-20 кВ (кроме ПЦ) либо в течение 4 рабочих дней – для объектов 0,4-20 кВ ПЦ.</w:t>
      </w:r>
    </w:p>
    <w:p w:rsidR="00C37A6F" w:rsidRPr="00C37A6F" w:rsidRDefault="00C37A6F" w:rsidP="00C37A6F">
      <w:pPr>
        <w:pStyle w:val="ae"/>
        <w:numPr>
          <w:ilvl w:val="2"/>
          <w:numId w:val="3"/>
        </w:numPr>
        <w:ind w:left="0" w:firstLine="709"/>
        <w:jc w:val="both"/>
        <w:rPr>
          <w:rFonts w:ascii="Times New Roman" w:hAnsi="Times New Roman"/>
          <w:sz w:val="28"/>
          <w:szCs w:val="28"/>
        </w:rPr>
      </w:pPr>
      <w:r w:rsidRPr="00C37A6F">
        <w:rPr>
          <w:rFonts w:ascii="Times New Roman" w:hAnsi="Times New Roman"/>
          <w:sz w:val="28"/>
          <w:szCs w:val="28"/>
        </w:rPr>
        <w:lastRenderedPageBreak/>
        <w:t xml:space="preserve">После получения служебного письма по АСУД от филиала Энергоучет, ответственный сотрудник </w:t>
      </w:r>
      <w:r w:rsidR="00923FB8">
        <w:rPr>
          <w:rFonts w:ascii="Times New Roman" w:hAnsi="Times New Roman"/>
          <w:sz w:val="28"/>
          <w:szCs w:val="28"/>
        </w:rPr>
        <w:t>СР</w:t>
      </w:r>
      <w:r w:rsidR="000900B8">
        <w:rPr>
          <w:rFonts w:ascii="Times New Roman" w:hAnsi="Times New Roman"/>
          <w:sz w:val="28"/>
          <w:szCs w:val="28"/>
        </w:rPr>
        <w:t>С</w:t>
      </w:r>
      <w:r w:rsidRPr="00C37A6F">
        <w:rPr>
          <w:rFonts w:ascii="Times New Roman" w:hAnsi="Times New Roman"/>
          <w:sz w:val="28"/>
          <w:szCs w:val="28"/>
        </w:rPr>
        <w:t>, при положительном согласовании, направляет ТЗП на утверждение заместителю директора – главному инженеру.</w:t>
      </w:r>
    </w:p>
    <w:p w:rsidR="00C37A6F" w:rsidRPr="00C37A6F" w:rsidRDefault="00C37A6F" w:rsidP="00C37A6F">
      <w:pPr>
        <w:pStyle w:val="ae"/>
        <w:numPr>
          <w:ilvl w:val="2"/>
          <w:numId w:val="3"/>
        </w:numPr>
        <w:ind w:left="0" w:firstLine="709"/>
        <w:jc w:val="both"/>
        <w:rPr>
          <w:rFonts w:ascii="Times New Roman" w:hAnsi="Times New Roman"/>
          <w:sz w:val="28"/>
          <w:szCs w:val="28"/>
        </w:rPr>
      </w:pPr>
      <w:r w:rsidRPr="00C37A6F">
        <w:rPr>
          <w:rFonts w:ascii="Times New Roman" w:hAnsi="Times New Roman"/>
          <w:sz w:val="28"/>
          <w:szCs w:val="28"/>
        </w:rPr>
        <w:t>Общий срок подготовки, согласования и утверждения ТЗП не должен превышать 10-ти рабочих дней.</w:t>
      </w:r>
    </w:p>
    <w:p w:rsidR="00C37A6F" w:rsidRPr="00C37A6F" w:rsidRDefault="00C37A6F" w:rsidP="00C37A6F">
      <w:pPr>
        <w:pStyle w:val="ae"/>
        <w:numPr>
          <w:ilvl w:val="2"/>
          <w:numId w:val="3"/>
        </w:numPr>
        <w:ind w:left="0" w:firstLine="709"/>
        <w:jc w:val="both"/>
        <w:rPr>
          <w:rFonts w:ascii="Times New Roman" w:hAnsi="Times New Roman"/>
          <w:sz w:val="28"/>
          <w:szCs w:val="28"/>
        </w:rPr>
      </w:pPr>
      <w:r w:rsidRPr="00C37A6F">
        <w:rPr>
          <w:rFonts w:ascii="Times New Roman" w:hAnsi="Times New Roman"/>
          <w:sz w:val="28"/>
          <w:szCs w:val="28"/>
        </w:rPr>
        <w:t>ТЗП оформляется в 2-х экземплярах и является приложением и неотъемлемой частью Договора подряда.</w:t>
      </w:r>
    </w:p>
    <w:p w:rsidR="00C37A6F" w:rsidRPr="00C37A6F" w:rsidRDefault="00C37A6F" w:rsidP="00C37A6F">
      <w:pPr>
        <w:pStyle w:val="ae"/>
        <w:numPr>
          <w:ilvl w:val="2"/>
          <w:numId w:val="3"/>
        </w:numPr>
        <w:ind w:left="0" w:firstLine="709"/>
        <w:jc w:val="both"/>
        <w:rPr>
          <w:rFonts w:ascii="Times New Roman" w:hAnsi="Times New Roman"/>
          <w:sz w:val="28"/>
          <w:szCs w:val="28"/>
        </w:rPr>
      </w:pPr>
      <w:r w:rsidRPr="00C37A6F">
        <w:rPr>
          <w:rFonts w:ascii="Times New Roman" w:hAnsi="Times New Roman"/>
          <w:sz w:val="28"/>
          <w:szCs w:val="28"/>
        </w:rPr>
        <w:t xml:space="preserve"> Утвержденное техническое задание на проектирование является основанием для разработки проектной документации.</w:t>
      </w:r>
    </w:p>
    <w:p w:rsidR="00BA28A0" w:rsidRDefault="00C37A6F" w:rsidP="00C37A6F">
      <w:pPr>
        <w:pStyle w:val="a2"/>
        <w:spacing w:line="276" w:lineRule="auto"/>
        <w:ind w:left="0"/>
      </w:pPr>
      <w:bookmarkStart w:id="697" w:name="_Toc483814773"/>
      <w:r w:rsidRPr="00253093">
        <w:t>Разработка, согласование и утверждение ТЗП</w:t>
      </w:r>
      <w:r>
        <w:t xml:space="preserve"> по </w:t>
      </w:r>
      <w:r w:rsidR="00C051FD">
        <w:t xml:space="preserve">реконструкции </w:t>
      </w:r>
      <w:r w:rsidR="00BA28A0">
        <w:t>оборудовани</w:t>
      </w:r>
      <w:r w:rsidR="00C051FD">
        <w:t>я</w:t>
      </w:r>
      <w:r w:rsidR="00BA28A0">
        <w:t xml:space="preserve"> на ПЦ</w:t>
      </w:r>
      <w:bookmarkEnd w:id="697"/>
    </w:p>
    <w:p w:rsidR="00C37A6F" w:rsidRPr="000142FE" w:rsidRDefault="00C37A6F" w:rsidP="000142FE">
      <w:pPr>
        <w:pStyle w:val="ae"/>
        <w:numPr>
          <w:ilvl w:val="2"/>
          <w:numId w:val="3"/>
        </w:numPr>
        <w:ind w:left="0" w:firstLine="709"/>
        <w:jc w:val="both"/>
        <w:rPr>
          <w:rFonts w:ascii="Times New Roman" w:hAnsi="Times New Roman"/>
          <w:sz w:val="28"/>
          <w:szCs w:val="28"/>
        </w:rPr>
      </w:pPr>
      <w:r w:rsidRPr="000142FE">
        <w:rPr>
          <w:rFonts w:ascii="Times New Roman" w:hAnsi="Times New Roman"/>
          <w:sz w:val="28"/>
          <w:szCs w:val="28"/>
        </w:rPr>
        <w:t>ТЗП по</w:t>
      </w:r>
      <w:r w:rsidR="000142FE" w:rsidRPr="000142FE">
        <w:rPr>
          <w:rFonts w:ascii="Times New Roman" w:hAnsi="Times New Roman"/>
          <w:sz w:val="28"/>
          <w:szCs w:val="28"/>
        </w:rPr>
        <w:t xml:space="preserve"> реконструкции оборудования на ПС</w:t>
      </w:r>
      <w:r w:rsidR="000900B8">
        <w:rPr>
          <w:rFonts w:ascii="Times New Roman" w:hAnsi="Times New Roman"/>
          <w:sz w:val="28"/>
          <w:szCs w:val="28"/>
        </w:rPr>
        <w:t xml:space="preserve"> </w:t>
      </w:r>
      <w:r w:rsidRPr="000142FE">
        <w:rPr>
          <w:rFonts w:ascii="Times New Roman" w:hAnsi="Times New Roman"/>
          <w:sz w:val="28"/>
          <w:szCs w:val="28"/>
        </w:rPr>
        <w:t xml:space="preserve">разрабатываются </w:t>
      </w:r>
      <w:r w:rsidR="000142FE" w:rsidRPr="00326536">
        <w:rPr>
          <w:rFonts w:ascii="Times New Roman" w:hAnsi="Times New Roman"/>
          <w:sz w:val="28"/>
          <w:szCs w:val="28"/>
        </w:rPr>
        <w:t>службой подстанций и линий электропередач</w:t>
      </w:r>
      <w:r w:rsidR="000142FE" w:rsidRPr="000142FE">
        <w:rPr>
          <w:rFonts w:ascii="Times New Roman" w:hAnsi="Times New Roman"/>
          <w:sz w:val="28"/>
          <w:szCs w:val="28"/>
        </w:rPr>
        <w:t xml:space="preserve">, </w:t>
      </w:r>
      <w:r w:rsidRPr="000142FE">
        <w:rPr>
          <w:rFonts w:ascii="Times New Roman" w:hAnsi="Times New Roman"/>
          <w:sz w:val="28"/>
          <w:szCs w:val="28"/>
        </w:rPr>
        <w:t xml:space="preserve">согласовываются заместителем </w:t>
      </w:r>
      <w:r w:rsidR="000142FE" w:rsidRPr="000142FE">
        <w:rPr>
          <w:rFonts w:ascii="Times New Roman" w:hAnsi="Times New Roman"/>
          <w:sz w:val="28"/>
          <w:szCs w:val="28"/>
        </w:rPr>
        <w:t>главного инженера по высоковольтным сетям – начальником службы П</w:t>
      </w:r>
      <w:r w:rsidR="000142FE">
        <w:rPr>
          <w:rFonts w:ascii="Times New Roman" w:hAnsi="Times New Roman"/>
          <w:sz w:val="28"/>
          <w:szCs w:val="28"/>
        </w:rPr>
        <w:t xml:space="preserve">С и ЛЭП </w:t>
      </w:r>
      <w:r w:rsidRPr="000142FE">
        <w:rPr>
          <w:rFonts w:ascii="Times New Roman" w:hAnsi="Times New Roman"/>
          <w:sz w:val="28"/>
          <w:szCs w:val="28"/>
        </w:rPr>
        <w:t>и  утверждаются заместителем директора – главным инженером филиала.</w:t>
      </w:r>
    </w:p>
    <w:p w:rsidR="00C37A6F" w:rsidRPr="000142FE" w:rsidRDefault="00C37A6F" w:rsidP="000142FE">
      <w:pPr>
        <w:pStyle w:val="ae"/>
        <w:numPr>
          <w:ilvl w:val="2"/>
          <w:numId w:val="3"/>
        </w:numPr>
        <w:ind w:left="0" w:firstLine="709"/>
        <w:jc w:val="both"/>
        <w:rPr>
          <w:rFonts w:ascii="Times New Roman" w:hAnsi="Times New Roman"/>
          <w:sz w:val="28"/>
          <w:szCs w:val="28"/>
        </w:rPr>
      </w:pPr>
      <w:r w:rsidRPr="000142FE">
        <w:rPr>
          <w:rFonts w:ascii="Times New Roman" w:hAnsi="Times New Roman"/>
          <w:sz w:val="28"/>
          <w:szCs w:val="28"/>
        </w:rPr>
        <w:t>ТЗП оформляется по форме Приложения № 7.</w:t>
      </w:r>
    </w:p>
    <w:p w:rsidR="00C37A6F" w:rsidRPr="000142FE" w:rsidRDefault="00C37A6F" w:rsidP="000142FE">
      <w:pPr>
        <w:pStyle w:val="ae"/>
        <w:numPr>
          <w:ilvl w:val="2"/>
          <w:numId w:val="3"/>
        </w:numPr>
        <w:ind w:left="0" w:firstLine="709"/>
        <w:jc w:val="both"/>
        <w:rPr>
          <w:rFonts w:ascii="Times New Roman" w:hAnsi="Times New Roman"/>
          <w:sz w:val="28"/>
          <w:szCs w:val="28"/>
        </w:rPr>
      </w:pPr>
      <w:r w:rsidRPr="000142FE">
        <w:rPr>
          <w:rFonts w:ascii="Times New Roman" w:hAnsi="Times New Roman"/>
          <w:sz w:val="28"/>
          <w:szCs w:val="28"/>
        </w:rPr>
        <w:t>В случае разработки ТЗП на основании ТУ, выданных ИА ПАО «МОЭСК», корректировка объемов работ техническими службами филиала не допускается (ТУ подлежат обязательному выполнению).</w:t>
      </w:r>
    </w:p>
    <w:p w:rsidR="00C37A6F" w:rsidRPr="000142FE" w:rsidRDefault="00C37A6F" w:rsidP="000142FE">
      <w:pPr>
        <w:pStyle w:val="ae"/>
        <w:numPr>
          <w:ilvl w:val="2"/>
          <w:numId w:val="3"/>
        </w:numPr>
        <w:ind w:left="0" w:firstLine="709"/>
        <w:jc w:val="both"/>
        <w:rPr>
          <w:rFonts w:ascii="Times New Roman" w:hAnsi="Times New Roman"/>
          <w:sz w:val="28"/>
          <w:szCs w:val="28"/>
        </w:rPr>
      </w:pPr>
      <w:r w:rsidRPr="000142FE">
        <w:rPr>
          <w:rFonts w:ascii="Times New Roman" w:hAnsi="Times New Roman"/>
          <w:sz w:val="28"/>
          <w:szCs w:val="28"/>
        </w:rPr>
        <w:t>В разделе «технико-экономические характеристики» ТЗП, необходимо указывать инвентарные номера реконструируемого оборудования/линий/ТП.</w:t>
      </w:r>
    </w:p>
    <w:p w:rsidR="00C37A6F" w:rsidRPr="000142FE" w:rsidRDefault="00C37A6F" w:rsidP="000142FE">
      <w:pPr>
        <w:pStyle w:val="ae"/>
        <w:numPr>
          <w:ilvl w:val="2"/>
          <w:numId w:val="3"/>
        </w:numPr>
        <w:ind w:left="0" w:firstLine="709"/>
        <w:jc w:val="both"/>
        <w:rPr>
          <w:rFonts w:ascii="Times New Roman" w:hAnsi="Times New Roman"/>
          <w:sz w:val="28"/>
          <w:szCs w:val="28"/>
        </w:rPr>
      </w:pPr>
      <w:r w:rsidRPr="000142FE">
        <w:rPr>
          <w:rFonts w:ascii="Times New Roman" w:hAnsi="Times New Roman"/>
          <w:sz w:val="28"/>
          <w:szCs w:val="28"/>
        </w:rPr>
        <w:t xml:space="preserve">Ответственный сотрудник </w:t>
      </w:r>
      <w:r w:rsidR="000142FE" w:rsidRPr="00326536">
        <w:rPr>
          <w:rFonts w:ascii="Times New Roman" w:hAnsi="Times New Roman"/>
          <w:sz w:val="28"/>
          <w:szCs w:val="28"/>
        </w:rPr>
        <w:t>службы ПС и ЛЭП</w:t>
      </w:r>
      <w:r w:rsidRPr="000142FE">
        <w:rPr>
          <w:rFonts w:ascii="Times New Roman" w:hAnsi="Times New Roman"/>
          <w:sz w:val="28"/>
          <w:szCs w:val="28"/>
        </w:rPr>
        <w:t xml:space="preserve"> направляет в адрес соответствующего управления филиала Энергоучет служебную записку по АСУД о рассмотрении и согласовании ТЗП в части учета при реконструкции/сооружении объектов 0,4-20 кВ.</w:t>
      </w:r>
    </w:p>
    <w:p w:rsidR="00C37A6F" w:rsidRPr="000142FE" w:rsidRDefault="00C37A6F" w:rsidP="000142FE">
      <w:pPr>
        <w:pStyle w:val="ae"/>
        <w:numPr>
          <w:ilvl w:val="2"/>
          <w:numId w:val="3"/>
        </w:numPr>
        <w:ind w:left="0" w:firstLine="709"/>
        <w:jc w:val="both"/>
        <w:rPr>
          <w:rFonts w:ascii="Times New Roman" w:hAnsi="Times New Roman"/>
          <w:sz w:val="28"/>
          <w:szCs w:val="28"/>
        </w:rPr>
      </w:pPr>
      <w:r w:rsidRPr="000142FE">
        <w:rPr>
          <w:rFonts w:ascii="Times New Roman" w:hAnsi="Times New Roman"/>
          <w:sz w:val="28"/>
          <w:szCs w:val="28"/>
        </w:rPr>
        <w:t>Управление энергоучета (кроме центрального управления энергоучета) рассматривает ТЗП в части учета:</w:t>
      </w:r>
    </w:p>
    <w:p w:rsidR="00C37A6F" w:rsidRPr="000142FE" w:rsidRDefault="00C37A6F" w:rsidP="000142FE">
      <w:pPr>
        <w:pStyle w:val="ae"/>
        <w:ind w:left="709"/>
        <w:jc w:val="both"/>
        <w:rPr>
          <w:rFonts w:ascii="Times New Roman" w:hAnsi="Times New Roman"/>
          <w:sz w:val="28"/>
          <w:szCs w:val="28"/>
        </w:rPr>
      </w:pPr>
      <w:r w:rsidRPr="000142FE">
        <w:rPr>
          <w:rFonts w:ascii="Times New Roman" w:hAnsi="Times New Roman"/>
          <w:sz w:val="28"/>
          <w:szCs w:val="28"/>
        </w:rPr>
        <w:t>- ТП (КТП, ЗТП, МТП, СТП и т.д.);</w:t>
      </w:r>
    </w:p>
    <w:p w:rsidR="00C37A6F" w:rsidRPr="000142FE" w:rsidRDefault="00C37A6F" w:rsidP="000142FE">
      <w:pPr>
        <w:pStyle w:val="ae"/>
        <w:ind w:left="709"/>
        <w:jc w:val="both"/>
        <w:rPr>
          <w:rFonts w:ascii="Times New Roman" w:hAnsi="Times New Roman"/>
          <w:sz w:val="28"/>
          <w:szCs w:val="28"/>
        </w:rPr>
      </w:pPr>
      <w:r w:rsidRPr="000142FE">
        <w:rPr>
          <w:rFonts w:ascii="Times New Roman" w:hAnsi="Times New Roman"/>
          <w:sz w:val="28"/>
          <w:szCs w:val="28"/>
        </w:rPr>
        <w:t>- РТП (РП, СП, ЦРП и т.д.);</w:t>
      </w:r>
    </w:p>
    <w:p w:rsidR="00C37A6F" w:rsidRPr="000142FE" w:rsidRDefault="00C37A6F" w:rsidP="000142FE">
      <w:pPr>
        <w:pStyle w:val="ae"/>
        <w:ind w:left="709"/>
        <w:jc w:val="both"/>
        <w:rPr>
          <w:rFonts w:ascii="Times New Roman" w:hAnsi="Times New Roman"/>
          <w:sz w:val="28"/>
          <w:szCs w:val="28"/>
        </w:rPr>
      </w:pPr>
      <w:r w:rsidRPr="000142FE">
        <w:rPr>
          <w:rFonts w:ascii="Times New Roman" w:hAnsi="Times New Roman"/>
          <w:sz w:val="28"/>
          <w:szCs w:val="28"/>
        </w:rPr>
        <w:t>- производственные и непроизводственные здания и сооружения.</w:t>
      </w:r>
    </w:p>
    <w:p w:rsidR="00C37A6F" w:rsidRPr="000142FE" w:rsidRDefault="00C37A6F" w:rsidP="000142FE">
      <w:pPr>
        <w:pStyle w:val="ae"/>
        <w:ind w:left="709"/>
        <w:jc w:val="both"/>
        <w:rPr>
          <w:rFonts w:ascii="Times New Roman" w:hAnsi="Times New Roman"/>
          <w:sz w:val="28"/>
          <w:szCs w:val="28"/>
        </w:rPr>
      </w:pPr>
      <w:r w:rsidRPr="000142FE">
        <w:rPr>
          <w:rFonts w:ascii="Times New Roman" w:hAnsi="Times New Roman"/>
          <w:sz w:val="28"/>
          <w:szCs w:val="28"/>
        </w:rPr>
        <w:t>Управление энергоучета:</w:t>
      </w:r>
    </w:p>
    <w:p w:rsidR="00C37A6F" w:rsidRPr="000142FE" w:rsidRDefault="00C37A6F" w:rsidP="000142FE">
      <w:pPr>
        <w:pStyle w:val="ae"/>
        <w:ind w:left="709"/>
        <w:jc w:val="both"/>
        <w:rPr>
          <w:rFonts w:ascii="Times New Roman" w:hAnsi="Times New Roman"/>
          <w:sz w:val="28"/>
          <w:szCs w:val="28"/>
        </w:rPr>
      </w:pPr>
      <w:r w:rsidRPr="000142FE">
        <w:rPr>
          <w:rFonts w:ascii="Times New Roman" w:hAnsi="Times New Roman"/>
          <w:sz w:val="28"/>
          <w:szCs w:val="28"/>
        </w:rPr>
        <w:t>- ячейки КРУ/ЗРУ/КРУН 6-20 кВ;</w:t>
      </w:r>
    </w:p>
    <w:p w:rsidR="00C37A6F" w:rsidRPr="000142FE" w:rsidRDefault="00C37A6F" w:rsidP="000142FE">
      <w:pPr>
        <w:pStyle w:val="ae"/>
        <w:ind w:left="709"/>
        <w:jc w:val="both"/>
        <w:rPr>
          <w:rFonts w:ascii="Times New Roman" w:hAnsi="Times New Roman"/>
          <w:sz w:val="28"/>
          <w:szCs w:val="28"/>
        </w:rPr>
      </w:pPr>
      <w:r w:rsidRPr="000142FE">
        <w:rPr>
          <w:rFonts w:ascii="Times New Roman" w:hAnsi="Times New Roman"/>
          <w:sz w:val="28"/>
          <w:szCs w:val="28"/>
        </w:rPr>
        <w:t>- ЩСН/ЩХН 0,22-0,4 кВ.</w:t>
      </w:r>
    </w:p>
    <w:p w:rsidR="00C37A6F" w:rsidRPr="000142FE" w:rsidRDefault="00C37A6F" w:rsidP="000142FE">
      <w:pPr>
        <w:pStyle w:val="ae"/>
        <w:numPr>
          <w:ilvl w:val="2"/>
          <w:numId w:val="3"/>
        </w:numPr>
        <w:ind w:left="0" w:firstLine="709"/>
        <w:jc w:val="both"/>
        <w:rPr>
          <w:rFonts w:ascii="Times New Roman" w:hAnsi="Times New Roman"/>
          <w:sz w:val="28"/>
          <w:szCs w:val="28"/>
        </w:rPr>
      </w:pPr>
      <w:r w:rsidRPr="000142FE">
        <w:rPr>
          <w:rFonts w:ascii="Times New Roman" w:hAnsi="Times New Roman"/>
          <w:sz w:val="28"/>
          <w:szCs w:val="28"/>
        </w:rPr>
        <w:lastRenderedPageBreak/>
        <w:t>Ответственный сотрудник филиала Энергоучет рассматривает ТЗП в течение 4 рабочих дней</w:t>
      </w:r>
      <w:r w:rsidR="00BA28A0">
        <w:rPr>
          <w:rFonts w:ascii="Times New Roman" w:hAnsi="Times New Roman"/>
          <w:sz w:val="28"/>
          <w:szCs w:val="28"/>
        </w:rPr>
        <w:t>.</w:t>
      </w:r>
    </w:p>
    <w:p w:rsidR="00C37A6F" w:rsidRPr="00326536" w:rsidRDefault="00C37A6F" w:rsidP="000142FE">
      <w:pPr>
        <w:pStyle w:val="ae"/>
        <w:numPr>
          <w:ilvl w:val="2"/>
          <w:numId w:val="3"/>
        </w:numPr>
        <w:ind w:left="0" w:firstLine="709"/>
        <w:jc w:val="both"/>
        <w:rPr>
          <w:rFonts w:ascii="Times New Roman" w:hAnsi="Times New Roman"/>
          <w:sz w:val="28"/>
          <w:szCs w:val="28"/>
        </w:rPr>
      </w:pPr>
      <w:r w:rsidRPr="000142FE">
        <w:rPr>
          <w:rFonts w:ascii="Times New Roman" w:hAnsi="Times New Roman"/>
          <w:sz w:val="28"/>
          <w:szCs w:val="28"/>
        </w:rPr>
        <w:t xml:space="preserve">После получения служебного письма по АСУД от филиала </w:t>
      </w:r>
      <w:r w:rsidRPr="00326536">
        <w:rPr>
          <w:rFonts w:ascii="Times New Roman" w:hAnsi="Times New Roman"/>
          <w:sz w:val="28"/>
          <w:szCs w:val="28"/>
        </w:rPr>
        <w:t xml:space="preserve">Энергоучет, ответственный сотрудник </w:t>
      </w:r>
      <w:r w:rsidR="00F56B27" w:rsidRPr="00326536">
        <w:rPr>
          <w:rFonts w:ascii="Times New Roman" w:hAnsi="Times New Roman"/>
          <w:sz w:val="28"/>
          <w:szCs w:val="28"/>
        </w:rPr>
        <w:t>службы ПС и ЛЭП</w:t>
      </w:r>
      <w:r w:rsidR="008D5C26" w:rsidRPr="00326536">
        <w:rPr>
          <w:rFonts w:ascii="Times New Roman" w:hAnsi="Times New Roman"/>
          <w:sz w:val="28"/>
          <w:szCs w:val="28"/>
        </w:rPr>
        <w:t>,</w:t>
      </w:r>
      <w:r w:rsidRPr="00326536">
        <w:rPr>
          <w:rFonts w:ascii="Times New Roman" w:hAnsi="Times New Roman"/>
          <w:sz w:val="28"/>
          <w:szCs w:val="28"/>
        </w:rPr>
        <w:t xml:space="preserve"> при положительном согласовании, направляет ТЗП на утверждение заместителю директора – главному инженеру.</w:t>
      </w:r>
    </w:p>
    <w:p w:rsidR="00C37A6F" w:rsidRPr="000142FE" w:rsidRDefault="00C37A6F" w:rsidP="000142FE">
      <w:pPr>
        <w:pStyle w:val="ae"/>
        <w:numPr>
          <w:ilvl w:val="2"/>
          <w:numId w:val="3"/>
        </w:numPr>
        <w:ind w:left="0" w:firstLine="709"/>
        <w:jc w:val="both"/>
        <w:rPr>
          <w:rFonts w:ascii="Times New Roman" w:hAnsi="Times New Roman"/>
          <w:sz w:val="28"/>
          <w:szCs w:val="28"/>
        </w:rPr>
      </w:pPr>
      <w:r w:rsidRPr="000142FE">
        <w:rPr>
          <w:rFonts w:ascii="Times New Roman" w:hAnsi="Times New Roman"/>
          <w:sz w:val="28"/>
          <w:szCs w:val="28"/>
        </w:rPr>
        <w:t>Общий срок подготовки, согласования и утверждения ТЗП не должен превышать 10-ти рабочих дней.</w:t>
      </w:r>
    </w:p>
    <w:p w:rsidR="00C37A6F" w:rsidRPr="00326536" w:rsidRDefault="00C37A6F" w:rsidP="000142FE">
      <w:pPr>
        <w:pStyle w:val="ae"/>
        <w:numPr>
          <w:ilvl w:val="2"/>
          <w:numId w:val="3"/>
        </w:numPr>
        <w:ind w:left="0" w:firstLine="709"/>
        <w:jc w:val="both"/>
        <w:rPr>
          <w:rFonts w:ascii="Times New Roman" w:hAnsi="Times New Roman"/>
          <w:sz w:val="28"/>
          <w:szCs w:val="28"/>
        </w:rPr>
      </w:pPr>
      <w:r w:rsidRPr="000142FE">
        <w:rPr>
          <w:rFonts w:ascii="Times New Roman" w:hAnsi="Times New Roman"/>
          <w:sz w:val="28"/>
          <w:szCs w:val="28"/>
        </w:rPr>
        <w:t xml:space="preserve">В случае отсутствия возможности выдать ЗП в установленный настоящим регламентом срок, готовящее ЗП (техническое задание на </w:t>
      </w:r>
      <w:r w:rsidRPr="00326536">
        <w:rPr>
          <w:rFonts w:ascii="Times New Roman" w:hAnsi="Times New Roman"/>
          <w:sz w:val="28"/>
          <w:szCs w:val="28"/>
        </w:rPr>
        <w:t>проектирование) подразделение, уведомляет УКС о необходимых сроках продления подготовки данного ЗП.</w:t>
      </w:r>
    </w:p>
    <w:p w:rsidR="00C37A6F" w:rsidRPr="00326536" w:rsidRDefault="00C37A6F" w:rsidP="000142FE">
      <w:pPr>
        <w:pStyle w:val="ae"/>
        <w:numPr>
          <w:ilvl w:val="2"/>
          <w:numId w:val="3"/>
        </w:numPr>
        <w:ind w:left="0" w:firstLine="709"/>
        <w:jc w:val="both"/>
        <w:rPr>
          <w:rFonts w:ascii="Times New Roman" w:hAnsi="Times New Roman"/>
          <w:sz w:val="28"/>
          <w:szCs w:val="28"/>
        </w:rPr>
      </w:pPr>
      <w:r w:rsidRPr="00326536">
        <w:rPr>
          <w:rFonts w:ascii="Times New Roman" w:hAnsi="Times New Roman"/>
          <w:sz w:val="28"/>
          <w:szCs w:val="28"/>
        </w:rPr>
        <w:t xml:space="preserve"> Утвержденные ТЗП направляются в УКС по служебной записке </w:t>
      </w:r>
      <w:proofErr w:type="spellStart"/>
      <w:r w:rsidRPr="00326536">
        <w:rPr>
          <w:rFonts w:ascii="Times New Roman" w:hAnsi="Times New Roman"/>
          <w:sz w:val="28"/>
          <w:szCs w:val="28"/>
        </w:rPr>
        <w:t>c</w:t>
      </w:r>
      <w:proofErr w:type="spellEnd"/>
      <w:r w:rsidRPr="00326536">
        <w:rPr>
          <w:rFonts w:ascii="Times New Roman" w:hAnsi="Times New Roman"/>
          <w:sz w:val="28"/>
          <w:szCs w:val="28"/>
        </w:rPr>
        <w:t xml:space="preserve"> реестром передачи.</w:t>
      </w:r>
    </w:p>
    <w:p w:rsidR="00C37A6F" w:rsidRPr="000142FE" w:rsidRDefault="00C37A6F" w:rsidP="000142FE">
      <w:pPr>
        <w:pStyle w:val="ae"/>
        <w:numPr>
          <w:ilvl w:val="2"/>
          <w:numId w:val="3"/>
        </w:numPr>
        <w:ind w:left="0" w:firstLine="709"/>
        <w:jc w:val="both"/>
        <w:rPr>
          <w:rFonts w:ascii="Times New Roman" w:hAnsi="Times New Roman"/>
          <w:sz w:val="28"/>
          <w:szCs w:val="28"/>
        </w:rPr>
      </w:pPr>
      <w:r w:rsidRPr="000142FE">
        <w:rPr>
          <w:rFonts w:ascii="Times New Roman" w:hAnsi="Times New Roman"/>
          <w:sz w:val="28"/>
          <w:szCs w:val="28"/>
        </w:rPr>
        <w:t xml:space="preserve"> ТЗП оформляется в 2-х экземплярах и является приложением и неотъемлемой частью Договора подряда.</w:t>
      </w:r>
    </w:p>
    <w:p w:rsidR="00C37A6F" w:rsidRPr="000142FE" w:rsidRDefault="00C37A6F" w:rsidP="000142FE">
      <w:pPr>
        <w:pStyle w:val="ae"/>
        <w:numPr>
          <w:ilvl w:val="2"/>
          <w:numId w:val="3"/>
        </w:numPr>
        <w:ind w:left="0" w:firstLine="709"/>
        <w:jc w:val="both"/>
        <w:rPr>
          <w:rFonts w:ascii="Times New Roman" w:hAnsi="Times New Roman"/>
          <w:sz w:val="28"/>
          <w:szCs w:val="28"/>
        </w:rPr>
      </w:pPr>
      <w:r w:rsidRPr="000142FE">
        <w:rPr>
          <w:rFonts w:ascii="Times New Roman" w:hAnsi="Times New Roman"/>
          <w:sz w:val="28"/>
          <w:szCs w:val="28"/>
        </w:rPr>
        <w:t xml:space="preserve"> Утвержденное техническое задание на проектирование является основанием для разработки проектной документации.</w:t>
      </w:r>
    </w:p>
    <w:p w:rsidR="00015782" w:rsidRPr="00253093" w:rsidRDefault="00015782" w:rsidP="00253093">
      <w:pPr>
        <w:pStyle w:val="a2"/>
        <w:spacing w:line="276" w:lineRule="auto"/>
        <w:ind w:left="0"/>
      </w:pPr>
      <w:bookmarkStart w:id="698" w:name="_Toc443649790"/>
      <w:bookmarkStart w:id="699" w:name="_Toc483814774"/>
      <w:r w:rsidRPr="00253093">
        <w:t>Порядок подготовки и предоставления исходных данных и необходимых материалов для проектирования</w:t>
      </w:r>
      <w:bookmarkEnd w:id="698"/>
      <w:bookmarkEnd w:id="699"/>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В течени</w:t>
      </w:r>
      <w:r w:rsidR="00FA7E69">
        <w:rPr>
          <w:rFonts w:ascii="Times New Roman" w:hAnsi="Times New Roman"/>
          <w:sz w:val="28"/>
          <w:szCs w:val="28"/>
        </w:rPr>
        <w:t>е</w:t>
      </w:r>
      <w:r w:rsidRPr="00253093">
        <w:rPr>
          <w:rFonts w:ascii="Times New Roman" w:hAnsi="Times New Roman"/>
          <w:sz w:val="28"/>
          <w:szCs w:val="28"/>
        </w:rPr>
        <w:t xml:space="preserve"> 5 рабочих дней после заключения Договора подряда подрядная организация направляет письмо на имя Главного инженера о необходимости предоставления исходных данных для проектирования, либо содействия в их получении в соответствующих организациях.</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ПТС направляет в технические службы филиала запрос на предоставление исходных данных.</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Руководители технических служб в течение 3 рабочих дней подготавливают запрашиваемую информацию и направляют служебной запиской в ПТС.</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В случае</w:t>
      </w:r>
      <w:proofErr w:type="gramStart"/>
      <w:r w:rsidRPr="00253093">
        <w:rPr>
          <w:rFonts w:ascii="Times New Roman" w:hAnsi="Times New Roman"/>
          <w:sz w:val="28"/>
          <w:szCs w:val="28"/>
        </w:rPr>
        <w:t>,</w:t>
      </w:r>
      <w:proofErr w:type="gramEnd"/>
      <w:r w:rsidRPr="00253093">
        <w:rPr>
          <w:rFonts w:ascii="Times New Roman" w:hAnsi="Times New Roman"/>
          <w:sz w:val="28"/>
          <w:szCs w:val="28"/>
        </w:rPr>
        <w:t xml:space="preserve"> если запрашиваемая информация по каким либо причинам отсутствует, то в служебной записке обязательно указывается о необходимости проведения соответствующих изысканий.</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ПТС в течение 2 рабочих дней проводит обобщение представленных данных и готовит проект письма в адрес руководителя проектной организации с приложением исходных данных для проектирования и указаниями, по каким вопросам необходимо произвести изыскания.</w:t>
      </w:r>
    </w:p>
    <w:p w:rsidR="00015782" w:rsidRPr="00253093" w:rsidRDefault="00015782" w:rsidP="00253093">
      <w:pPr>
        <w:pStyle w:val="a2"/>
        <w:spacing w:line="276" w:lineRule="auto"/>
        <w:ind w:left="0"/>
      </w:pPr>
      <w:bookmarkStart w:id="700" w:name="_Toc443649791"/>
      <w:bookmarkStart w:id="701" w:name="_Toc483814775"/>
      <w:r w:rsidRPr="00253093">
        <w:lastRenderedPageBreak/>
        <w:t>Разработка, согласование и утверждение ПСД</w:t>
      </w:r>
      <w:bookmarkEnd w:id="700"/>
      <w:bookmarkEnd w:id="701"/>
    </w:p>
    <w:p w:rsidR="00015782" w:rsidRPr="00253093" w:rsidRDefault="00015782" w:rsidP="00253093">
      <w:pPr>
        <w:spacing w:line="276" w:lineRule="auto"/>
        <w:ind w:firstLine="709"/>
        <w:jc w:val="both"/>
        <w:rPr>
          <w:szCs w:val="28"/>
        </w:rPr>
      </w:pPr>
      <w:r w:rsidRPr="00253093">
        <w:rPr>
          <w:szCs w:val="28"/>
        </w:rPr>
        <w:t>Порядок рассмотрения и утверждения ПСД на строительство новых, реконструкцию и техническое перевооружение электросетевых объектов по</w:t>
      </w:r>
      <w:r w:rsidRPr="00253093">
        <w:rPr>
          <w:sz w:val="26"/>
          <w:szCs w:val="26"/>
        </w:rPr>
        <w:t xml:space="preserve"> </w:t>
      </w:r>
      <w:r w:rsidRPr="00253093">
        <w:rPr>
          <w:szCs w:val="28"/>
        </w:rPr>
        <w:t>техническим условиям на технологическое присоединение зависит от максимальной мощности присоединяемых устройств заявителя:</w:t>
      </w:r>
    </w:p>
    <w:p w:rsidR="00015782" w:rsidRPr="00253093" w:rsidRDefault="00015782" w:rsidP="00253093">
      <w:pPr>
        <w:spacing w:line="276" w:lineRule="auto"/>
        <w:ind w:firstLine="709"/>
        <w:jc w:val="both"/>
        <w:rPr>
          <w:szCs w:val="28"/>
        </w:rPr>
      </w:pPr>
      <w:r w:rsidRPr="00253093">
        <w:rPr>
          <w:rFonts w:eastAsia="Calibri"/>
          <w:color w:val="000000"/>
          <w:szCs w:val="28"/>
          <w:lang w:eastAsia="en-US"/>
        </w:rPr>
        <w:t>- по объектам с максимальной мощностью присоединяемых устройств заявителя равной или ниже 15 кВт (далее объекты до 15 кВт)</w:t>
      </w:r>
      <w:r w:rsidRPr="00253093">
        <w:rPr>
          <w:szCs w:val="28"/>
        </w:rPr>
        <w:t xml:space="preserve"> проектно-сметная документация рассматривается и утверждается в районах электрических сетей (далее РЭС) в соответствии с регламентом реализации договоров технологического присоединения до 15 кВт, за исключением случаев описанных ниже.</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Проектная организация в соответствии со сроками Графика разработки ПСД (приложение к договору на Проектно-изыскательские работы) разрабатывает разделы ПСД;</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По объектам с максимальной мощностью присоединяемых устройств заявителя равной или ниже 15</w:t>
      </w:r>
      <w:r w:rsidR="004A6851" w:rsidRPr="00253093">
        <w:rPr>
          <w:rFonts w:ascii="Times New Roman" w:hAnsi="Times New Roman"/>
          <w:sz w:val="28"/>
          <w:szCs w:val="28"/>
        </w:rPr>
        <w:t> </w:t>
      </w:r>
      <w:r w:rsidRPr="00253093">
        <w:rPr>
          <w:rFonts w:ascii="Times New Roman" w:hAnsi="Times New Roman"/>
          <w:sz w:val="28"/>
          <w:szCs w:val="28"/>
        </w:rPr>
        <w:t>кВт, проектно-сметная документация рассматривается и утверждается в районах электрических сетей</w:t>
      </w:r>
      <w:r w:rsidR="000F7FEA">
        <w:rPr>
          <w:rFonts w:ascii="Times New Roman" w:hAnsi="Times New Roman"/>
          <w:sz w:val="28"/>
          <w:szCs w:val="28"/>
        </w:rPr>
        <w:t xml:space="preserve"> </w:t>
      </w:r>
      <w:r w:rsidRPr="00253093">
        <w:rPr>
          <w:rFonts w:ascii="Times New Roman" w:hAnsi="Times New Roman"/>
          <w:sz w:val="28"/>
          <w:szCs w:val="28"/>
        </w:rPr>
        <w:t>в соответствии с регламентом реализации договоров технологического присоединения до 15 кВт.</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Ответственный за организацию и сроки рассмотрения ПСД по объектам до 15 кВт в РЭС, контроль работы проектной организации, итоговые сроки утверждения ПСД – заместитель начальника РЭС или лицо, исполняющие его обязанности.</w:t>
      </w:r>
    </w:p>
    <w:p w:rsidR="00660E3A" w:rsidRDefault="00015782" w:rsidP="00132A74">
      <w:pPr>
        <w:pStyle w:val="ae"/>
        <w:numPr>
          <w:ilvl w:val="2"/>
          <w:numId w:val="3"/>
        </w:numPr>
        <w:spacing w:after="0"/>
        <w:ind w:left="0" w:firstLine="709"/>
        <w:jc w:val="both"/>
        <w:rPr>
          <w:szCs w:val="28"/>
        </w:rPr>
      </w:pPr>
      <w:r w:rsidRPr="00CE50DE">
        <w:rPr>
          <w:rFonts w:ascii="Times New Roman" w:hAnsi="Times New Roman"/>
          <w:sz w:val="28"/>
          <w:szCs w:val="28"/>
        </w:rPr>
        <w:t>В случаях замены трансформатора, монтажа ячейки или установки трансформаторной подстанции, помимо согласования РЭС, необходимо согласование служб</w:t>
      </w:r>
      <w:r w:rsidR="00CE50DE">
        <w:rPr>
          <w:rFonts w:ascii="Times New Roman" w:hAnsi="Times New Roman"/>
          <w:sz w:val="28"/>
          <w:szCs w:val="28"/>
        </w:rPr>
        <w:t>ой</w:t>
      </w:r>
      <w:r w:rsidRPr="00CE50DE">
        <w:rPr>
          <w:rFonts w:ascii="Times New Roman" w:hAnsi="Times New Roman"/>
          <w:sz w:val="28"/>
          <w:szCs w:val="28"/>
        </w:rPr>
        <w:t xml:space="preserve"> релейной защит</w:t>
      </w:r>
      <w:r w:rsidR="00CE50DE" w:rsidRPr="00CE50DE">
        <w:rPr>
          <w:rFonts w:ascii="Times New Roman" w:hAnsi="Times New Roman"/>
          <w:sz w:val="28"/>
          <w:szCs w:val="28"/>
        </w:rPr>
        <w:t>ы и противоаварийной автоматики</w:t>
      </w:r>
      <w:r w:rsidR="00132A74">
        <w:rPr>
          <w:rFonts w:ascii="Times New Roman" w:hAnsi="Times New Roman"/>
          <w:sz w:val="28"/>
          <w:szCs w:val="28"/>
        </w:rPr>
        <w:t xml:space="preserve"> и</w:t>
      </w:r>
      <w:r w:rsidR="00CE50DE" w:rsidRPr="00CE50DE">
        <w:rPr>
          <w:rFonts w:ascii="Times New Roman" w:hAnsi="Times New Roman"/>
          <w:sz w:val="28"/>
          <w:szCs w:val="28"/>
        </w:rPr>
        <w:t xml:space="preserve"> служб</w:t>
      </w:r>
      <w:r w:rsidR="00CE50DE">
        <w:rPr>
          <w:rFonts w:ascii="Times New Roman" w:hAnsi="Times New Roman"/>
          <w:sz w:val="28"/>
          <w:szCs w:val="28"/>
        </w:rPr>
        <w:t>ой</w:t>
      </w:r>
      <w:r w:rsidR="00CE50DE" w:rsidRPr="00CE50DE">
        <w:rPr>
          <w:rFonts w:ascii="Times New Roman" w:hAnsi="Times New Roman"/>
          <w:sz w:val="28"/>
          <w:szCs w:val="28"/>
        </w:rPr>
        <w:t xml:space="preserve"> распределительных сетей</w:t>
      </w:r>
      <w:r w:rsidR="00132A74">
        <w:rPr>
          <w:rFonts w:ascii="Times New Roman" w:hAnsi="Times New Roman"/>
          <w:sz w:val="28"/>
          <w:szCs w:val="28"/>
        </w:rPr>
        <w:t>.</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По объектам, с максимальной мощностью присоединяемых устройств заявителя свыше 15 кВт (далее объекты свыше 15 кВт) проектно-сметная документация рассматривается и утверждается </w:t>
      </w:r>
      <w:r w:rsidR="00261564" w:rsidRPr="00253093">
        <w:rPr>
          <w:rFonts w:ascii="Times New Roman" w:hAnsi="Times New Roman"/>
          <w:sz w:val="28"/>
          <w:szCs w:val="28"/>
        </w:rPr>
        <w:t>филиалом</w:t>
      </w:r>
      <w:r w:rsidRPr="00253093">
        <w:rPr>
          <w:rFonts w:ascii="Times New Roman" w:hAnsi="Times New Roman"/>
          <w:sz w:val="28"/>
          <w:szCs w:val="28"/>
        </w:rPr>
        <w:t xml:space="preserve"> в соответствии с данным регламентом</w:t>
      </w:r>
      <w:r w:rsidR="00261564" w:rsidRPr="00253093">
        <w:rPr>
          <w:rFonts w:ascii="Times New Roman" w:hAnsi="Times New Roman"/>
          <w:sz w:val="28"/>
          <w:szCs w:val="28"/>
        </w:rPr>
        <w:t>.</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Проектная организация прорабатывает и согласовывает с районами электрических сетей разработанные разделы ПСД и направляет в управление капитального строительств</w:t>
      </w:r>
      <w:r w:rsidR="00261564" w:rsidRPr="00253093">
        <w:rPr>
          <w:rFonts w:ascii="Times New Roman" w:hAnsi="Times New Roman"/>
          <w:sz w:val="28"/>
          <w:szCs w:val="28"/>
        </w:rPr>
        <w:t>а.</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В случаях, если объект свыше 15 кВт содержит работы только по реконструкции/строительству воздушной линии 0,4-6-10 кВ или кабельной линии 0,4 кВ (т.е. нет работ по замене трансформатора, монтажу ячейки, установке трансформаторной подстанции или распределительного пункта и </w:t>
      </w:r>
      <w:r w:rsidRPr="00253093">
        <w:rPr>
          <w:rFonts w:ascii="Times New Roman" w:hAnsi="Times New Roman"/>
          <w:sz w:val="28"/>
          <w:szCs w:val="28"/>
        </w:rPr>
        <w:lastRenderedPageBreak/>
        <w:t xml:space="preserve">т.п.), при этом данная линия не проходит в коридоре и не пересекает </w:t>
      </w:r>
      <w:proofErr w:type="gramStart"/>
      <w:r w:rsidRPr="00253093">
        <w:rPr>
          <w:rFonts w:ascii="Times New Roman" w:hAnsi="Times New Roman"/>
          <w:sz w:val="28"/>
          <w:szCs w:val="28"/>
        </w:rPr>
        <w:t>ВЛ</w:t>
      </w:r>
      <w:proofErr w:type="gramEnd"/>
      <w:r w:rsidRPr="00253093">
        <w:rPr>
          <w:rFonts w:ascii="Times New Roman" w:hAnsi="Times New Roman"/>
          <w:sz w:val="28"/>
          <w:szCs w:val="28"/>
        </w:rPr>
        <w:t xml:space="preserve"> 35-220 кВ, то согласования технических служб </w:t>
      </w:r>
      <w:r w:rsidR="00261564" w:rsidRPr="00253093">
        <w:rPr>
          <w:rFonts w:ascii="Times New Roman" w:hAnsi="Times New Roman"/>
          <w:sz w:val="28"/>
          <w:szCs w:val="28"/>
        </w:rPr>
        <w:t>филиала</w:t>
      </w:r>
      <w:r w:rsidRPr="00253093">
        <w:rPr>
          <w:rFonts w:ascii="Times New Roman" w:hAnsi="Times New Roman"/>
          <w:sz w:val="28"/>
          <w:szCs w:val="28"/>
        </w:rPr>
        <w:t xml:space="preserve"> не требуется.</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УКС осуществляет проверку предоставленной документации на наличие отметки согласования с РЭС. Документация без отмет</w:t>
      </w:r>
      <w:r w:rsidR="00475470">
        <w:rPr>
          <w:rFonts w:ascii="Times New Roman" w:hAnsi="Times New Roman"/>
          <w:sz w:val="28"/>
          <w:szCs w:val="28"/>
        </w:rPr>
        <w:t>ок о согласовании с начальником/</w:t>
      </w:r>
      <w:r w:rsidRPr="00253093">
        <w:rPr>
          <w:rFonts w:ascii="Times New Roman" w:hAnsi="Times New Roman"/>
          <w:sz w:val="28"/>
          <w:szCs w:val="28"/>
        </w:rPr>
        <w:t>главным инженером РЭС на плане трассы, главной схеме электрических соединений, опросных листах и заявочных спецификациях на заказ оборудования к рассмотрению в технических службах филиала не принимается.</w:t>
      </w:r>
    </w:p>
    <w:p w:rsidR="002E3702" w:rsidRDefault="00883AB2" w:rsidP="002343E5">
      <w:pPr>
        <w:pStyle w:val="ae"/>
        <w:numPr>
          <w:ilvl w:val="2"/>
          <w:numId w:val="3"/>
        </w:numPr>
        <w:tabs>
          <w:tab w:val="left" w:pos="1080"/>
        </w:tabs>
        <w:spacing w:after="0"/>
        <w:ind w:left="0" w:firstLine="709"/>
        <w:jc w:val="both"/>
        <w:rPr>
          <w:rFonts w:ascii="Times New Roman" w:hAnsi="Times New Roman"/>
          <w:sz w:val="28"/>
          <w:szCs w:val="28"/>
        </w:rPr>
      </w:pPr>
      <w:r>
        <w:rPr>
          <w:rFonts w:ascii="Times New Roman" w:hAnsi="Times New Roman"/>
          <w:sz w:val="28"/>
          <w:szCs w:val="28"/>
        </w:rPr>
        <w:t>УК</w:t>
      </w:r>
      <w:r w:rsidR="00015782" w:rsidRPr="00132A74">
        <w:rPr>
          <w:rFonts w:ascii="Times New Roman" w:hAnsi="Times New Roman"/>
          <w:sz w:val="28"/>
          <w:szCs w:val="28"/>
        </w:rPr>
        <w:t>С определяет службы, необходимые для согласования и организовывает рассмотрение ПСД в технических службах филиала</w:t>
      </w:r>
      <w:r w:rsidR="009370B3" w:rsidRPr="00132A74">
        <w:rPr>
          <w:rFonts w:ascii="Times New Roman" w:hAnsi="Times New Roman"/>
          <w:sz w:val="28"/>
          <w:szCs w:val="28"/>
        </w:rPr>
        <w:t xml:space="preserve"> (Приложение 8)</w:t>
      </w:r>
      <w:r w:rsidR="00015782" w:rsidRPr="00132A74">
        <w:rPr>
          <w:rFonts w:ascii="Times New Roman" w:hAnsi="Times New Roman"/>
          <w:sz w:val="28"/>
          <w:szCs w:val="28"/>
        </w:rPr>
        <w:t xml:space="preserve"> в зависимости от объема представленной документации.</w:t>
      </w:r>
    </w:p>
    <w:p w:rsidR="002343E5" w:rsidRPr="002E3702" w:rsidRDefault="002343E5" w:rsidP="002E3702">
      <w:pPr>
        <w:tabs>
          <w:tab w:val="left" w:pos="1080"/>
        </w:tabs>
        <w:spacing w:line="276" w:lineRule="auto"/>
        <w:ind w:firstLine="709"/>
        <w:jc w:val="both"/>
        <w:rPr>
          <w:szCs w:val="28"/>
        </w:rPr>
      </w:pPr>
      <w:r w:rsidRPr="002E3702">
        <w:rPr>
          <w:szCs w:val="28"/>
        </w:rPr>
        <w:t xml:space="preserve">Дополнительно, </w:t>
      </w:r>
      <w:r w:rsidR="00132A74" w:rsidRPr="002E3702">
        <w:rPr>
          <w:szCs w:val="28"/>
        </w:rPr>
        <w:t>если</w:t>
      </w:r>
      <w:r w:rsidRPr="002E3702">
        <w:rPr>
          <w:szCs w:val="28"/>
        </w:rPr>
        <w:t xml:space="preserve"> требуется сог</w:t>
      </w:r>
      <w:r w:rsidR="00132A74" w:rsidRPr="002E3702">
        <w:rPr>
          <w:szCs w:val="28"/>
        </w:rPr>
        <w:t xml:space="preserve">ласование с филиалом Энергоучет, </w:t>
      </w:r>
      <w:r w:rsidR="00883AB2">
        <w:rPr>
          <w:szCs w:val="28"/>
        </w:rPr>
        <w:t>УК</w:t>
      </w:r>
      <w:r w:rsidR="00132A74" w:rsidRPr="002E3702">
        <w:rPr>
          <w:szCs w:val="28"/>
        </w:rPr>
        <w:t>С</w:t>
      </w:r>
      <w:r w:rsidRPr="002E3702">
        <w:rPr>
          <w:szCs w:val="28"/>
        </w:rPr>
        <w:t xml:space="preserve"> направляет в адрес соответствующего управления филиала Энергоучет служебную записку по АСУД о рассмотрении и согласовании </w:t>
      </w:r>
      <w:r w:rsidR="00132A74" w:rsidRPr="002E3702">
        <w:rPr>
          <w:szCs w:val="28"/>
        </w:rPr>
        <w:t>ПСД</w:t>
      </w:r>
      <w:r w:rsidRPr="002E3702">
        <w:rPr>
          <w:szCs w:val="28"/>
        </w:rPr>
        <w:t xml:space="preserve"> в части учета при реконструкции/сооружении объектов 0,4-20 кВ.</w:t>
      </w:r>
    </w:p>
    <w:p w:rsidR="00132A74" w:rsidRPr="00132A74" w:rsidRDefault="002343E5" w:rsidP="002E3702">
      <w:pPr>
        <w:pStyle w:val="23"/>
        <w:tabs>
          <w:tab w:val="left" w:pos="1080"/>
        </w:tabs>
        <w:spacing w:after="0" w:line="276" w:lineRule="auto"/>
        <w:ind w:left="0" w:firstLine="709"/>
        <w:jc w:val="both"/>
        <w:rPr>
          <w:szCs w:val="28"/>
        </w:rPr>
      </w:pPr>
      <w:r>
        <w:rPr>
          <w:szCs w:val="28"/>
        </w:rPr>
        <w:t>Управление энергоучета (кроме центр</w:t>
      </w:r>
      <w:r w:rsidR="00132A74">
        <w:rPr>
          <w:szCs w:val="28"/>
        </w:rPr>
        <w:t xml:space="preserve">ального управления энергоучета) </w:t>
      </w:r>
      <w:r w:rsidR="00132A74" w:rsidRPr="00132A74">
        <w:rPr>
          <w:szCs w:val="28"/>
        </w:rPr>
        <w:t>рассматривает ПСД при реконструкции/сооружении следующих объектов 0,4-20 кВ</w:t>
      </w:r>
      <w:r w:rsidR="003C7967">
        <w:rPr>
          <w:szCs w:val="28"/>
        </w:rPr>
        <w:t xml:space="preserve"> рассматривает ПСД в части учета</w:t>
      </w:r>
      <w:r w:rsidR="00132A74" w:rsidRPr="00132A74">
        <w:rPr>
          <w:szCs w:val="28"/>
        </w:rPr>
        <w:t>:</w:t>
      </w:r>
    </w:p>
    <w:p w:rsidR="002343E5" w:rsidRPr="00132A74" w:rsidRDefault="002343E5" w:rsidP="002E3702">
      <w:pPr>
        <w:pStyle w:val="23"/>
        <w:tabs>
          <w:tab w:val="left" w:pos="1080"/>
        </w:tabs>
        <w:spacing w:after="0" w:line="276" w:lineRule="auto"/>
        <w:ind w:left="709"/>
        <w:jc w:val="both"/>
        <w:rPr>
          <w:szCs w:val="28"/>
        </w:rPr>
      </w:pPr>
      <w:r w:rsidRPr="00132A74">
        <w:rPr>
          <w:szCs w:val="28"/>
        </w:rPr>
        <w:t>- ТП (КТП, ЗТП, МТП, СТП и т.д.);</w:t>
      </w:r>
    </w:p>
    <w:p w:rsidR="002343E5" w:rsidRPr="00132A74" w:rsidRDefault="002343E5" w:rsidP="002E3702">
      <w:pPr>
        <w:pStyle w:val="23"/>
        <w:tabs>
          <w:tab w:val="left" w:pos="1080"/>
        </w:tabs>
        <w:spacing w:after="0" w:line="276" w:lineRule="auto"/>
        <w:ind w:left="709"/>
        <w:jc w:val="both"/>
        <w:rPr>
          <w:szCs w:val="28"/>
        </w:rPr>
      </w:pPr>
      <w:r w:rsidRPr="00132A74">
        <w:rPr>
          <w:szCs w:val="28"/>
        </w:rPr>
        <w:t>- РТП (РП, СП, ЦРП и т.д.);</w:t>
      </w:r>
    </w:p>
    <w:p w:rsidR="002343E5" w:rsidRPr="00132A74" w:rsidRDefault="002343E5" w:rsidP="002E3702">
      <w:pPr>
        <w:pStyle w:val="23"/>
        <w:tabs>
          <w:tab w:val="left" w:pos="1080"/>
        </w:tabs>
        <w:spacing w:after="0" w:line="276" w:lineRule="auto"/>
        <w:ind w:left="709"/>
        <w:jc w:val="both"/>
        <w:rPr>
          <w:szCs w:val="28"/>
        </w:rPr>
      </w:pPr>
      <w:r w:rsidRPr="00132A74">
        <w:rPr>
          <w:szCs w:val="28"/>
        </w:rPr>
        <w:t>- производственные и непроизводственные здания и сооружения.</w:t>
      </w:r>
    </w:p>
    <w:p w:rsidR="00132A74" w:rsidRPr="00132A74" w:rsidRDefault="002343E5" w:rsidP="002E3702">
      <w:pPr>
        <w:pStyle w:val="23"/>
        <w:tabs>
          <w:tab w:val="left" w:pos="1080"/>
        </w:tabs>
        <w:spacing w:after="0" w:line="276" w:lineRule="auto"/>
        <w:ind w:left="0" w:firstLine="709"/>
        <w:jc w:val="both"/>
        <w:rPr>
          <w:szCs w:val="28"/>
        </w:rPr>
      </w:pPr>
      <w:r w:rsidRPr="00132A74">
        <w:rPr>
          <w:szCs w:val="28"/>
        </w:rPr>
        <w:t>Управление энергоучета</w:t>
      </w:r>
      <w:r w:rsidR="00132A74" w:rsidRPr="00132A74">
        <w:rPr>
          <w:szCs w:val="28"/>
        </w:rPr>
        <w:t xml:space="preserve"> рассматривает ПСД при реконструкции/сооружении следующих объектов 0,4-20 кВ:</w:t>
      </w:r>
    </w:p>
    <w:p w:rsidR="002343E5" w:rsidRDefault="002343E5" w:rsidP="002E3702">
      <w:pPr>
        <w:pStyle w:val="23"/>
        <w:tabs>
          <w:tab w:val="left" w:pos="1080"/>
        </w:tabs>
        <w:spacing w:after="0" w:line="276" w:lineRule="auto"/>
        <w:ind w:left="709"/>
        <w:jc w:val="both"/>
        <w:rPr>
          <w:szCs w:val="28"/>
        </w:rPr>
      </w:pPr>
      <w:r>
        <w:rPr>
          <w:szCs w:val="28"/>
        </w:rPr>
        <w:t>- ячейки КРУ/ЗРУ/КРУН 6-20 кВ;</w:t>
      </w:r>
    </w:p>
    <w:p w:rsidR="002343E5" w:rsidRDefault="002343E5" w:rsidP="002E3702">
      <w:pPr>
        <w:pStyle w:val="23"/>
        <w:tabs>
          <w:tab w:val="left" w:pos="1080"/>
        </w:tabs>
        <w:spacing w:after="0" w:line="276" w:lineRule="auto"/>
        <w:ind w:left="709"/>
        <w:jc w:val="both"/>
        <w:rPr>
          <w:szCs w:val="28"/>
        </w:rPr>
      </w:pPr>
      <w:r>
        <w:rPr>
          <w:szCs w:val="28"/>
        </w:rPr>
        <w:t>- ЩСН/ЩХН 0,22-0,4 кВ.</w:t>
      </w:r>
    </w:p>
    <w:p w:rsidR="002E3702" w:rsidRPr="002E3702" w:rsidRDefault="00015782" w:rsidP="002E3702">
      <w:pPr>
        <w:pStyle w:val="ae"/>
        <w:numPr>
          <w:ilvl w:val="2"/>
          <w:numId w:val="3"/>
        </w:numPr>
        <w:spacing w:after="0"/>
        <w:ind w:left="0" w:firstLine="709"/>
        <w:jc w:val="both"/>
        <w:rPr>
          <w:rFonts w:ascii="Times New Roman" w:hAnsi="Times New Roman"/>
          <w:sz w:val="28"/>
          <w:szCs w:val="28"/>
        </w:rPr>
      </w:pPr>
      <w:r w:rsidRPr="002E3702">
        <w:rPr>
          <w:rFonts w:ascii="Times New Roman" w:hAnsi="Times New Roman"/>
          <w:sz w:val="28"/>
          <w:szCs w:val="28"/>
        </w:rPr>
        <w:t xml:space="preserve">Срок рассмотрения ПСД в каждой службе </w:t>
      </w:r>
      <w:r w:rsidR="00955193" w:rsidRPr="002E3702">
        <w:rPr>
          <w:rFonts w:ascii="Times New Roman" w:hAnsi="Times New Roman"/>
          <w:sz w:val="28"/>
          <w:szCs w:val="28"/>
        </w:rPr>
        <w:t>филиала</w:t>
      </w:r>
      <w:r w:rsidRPr="002E3702">
        <w:rPr>
          <w:rFonts w:ascii="Times New Roman" w:hAnsi="Times New Roman"/>
          <w:sz w:val="28"/>
          <w:szCs w:val="28"/>
        </w:rPr>
        <w:t xml:space="preserve"> и РЭС не должен превышать более 3 рабочих дней.</w:t>
      </w:r>
      <w:r w:rsidR="002E3702" w:rsidRPr="002E3702">
        <w:rPr>
          <w:rFonts w:ascii="Times New Roman" w:hAnsi="Times New Roman"/>
          <w:sz w:val="28"/>
          <w:szCs w:val="28"/>
        </w:rPr>
        <w:t xml:space="preserve"> Срок рассмотрения филиалом Энергоучет составляет: в течение 2 рабочих дней – для объектов 0,4-20 кВ (кроме ПЦ), в течение 4 рабочих дней – для объектов 0,4-20 кВ ПЦ.</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Замечания по ПСД заносятся на отдельный лист и прикладываются к ПСД за подписью руководителя подразделения или лица исполняющего его обязанности с обязательным указанием дат</w:t>
      </w:r>
      <w:r w:rsidR="00C9162D" w:rsidRPr="00253093">
        <w:rPr>
          <w:rFonts w:ascii="Times New Roman" w:hAnsi="Times New Roman"/>
          <w:sz w:val="28"/>
          <w:szCs w:val="28"/>
        </w:rPr>
        <w:t>ы</w:t>
      </w:r>
      <w:r w:rsidRPr="00253093">
        <w:rPr>
          <w:rFonts w:ascii="Times New Roman" w:hAnsi="Times New Roman"/>
          <w:sz w:val="28"/>
          <w:szCs w:val="28"/>
        </w:rPr>
        <w:t xml:space="preserve"> передачи проекта (раздела проекта) в техничес</w:t>
      </w:r>
      <w:r w:rsidR="006701E2">
        <w:rPr>
          <w:rFonts w:ascii="Times New Roman" w:hAnsi="Times New Roman"/>
          <w:sz w:val="28"/>
          <w:szCs w:val="28"/>
        </w:rPr>
        <w:t>кую службу и даты согласования.</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Лист согласования является неотъемлемой частью проекта при повторном рассмотрении.</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При отсутствии замечаний, визы согласования руководителей технических служб ставятся на основных листах каждого тома проекта:</w:t>
      </w:r>
    </w:p>
    <w:p w:rsidR="00015782" w:rsidRPr="00253093" w:rsidRDefault="00015782" w:rsidP="00253093">
      <w:pPr>
        <w:spacing w:line="276" w:lineRule="auto"/>
        <w:ind w:firstLine="709"/>
        <w:jc w:val="both"/>
        <w:rPr>
          <w:szCs w:val="28"/>
        </w:rPr>
      </w:pPr>
      <w:r w:rsidRPr="00253093">
        <w:rPr>
          <w:szCs w:val="28"/>
        </w:rPr>
        <w:t>- однолинейная расчетная схема;</w:t>
      </w:r>
    </w:p>
    <w:p w:rsidR="00015782" w:rsidRPr="00253093" w:rsidRDefault="00015782" w:rsidP="00253093">
      <w:pPr>
        <w:spacing w:line="276" w:lineRule="auto"/>
        <w:ind w:firstLine="709"/>
        <w:jc w:val="both"/>
        <w:rPr>
          <w:szCs w:val="28"/>
        </w:rPr>
      </w:pPr>
      <w:r w:rsidRPr="00253093">
        <w:rPr>
          <w:szCs w:val="28"/>
        </w:rPr>
        <w:lastRenderedPageBreak/>
        <w:t>- опросные листы на оборудование и задани</w:t>
      </w:r>
      <w:r w:rsidR="008E104F">
        <w:rPr>
          <w:szCs w:val="28"/>
        </w:rPr>
        <w:t>е</w:t>
      </w:r>
      <w:r w:rsidRPr="00253093">
        <w:rPr>
          <w:szCs w:val="28"/>
        </w:rPr>
        <w:t xml:space="preserve"> заводу-изготовителю;</w:t>
      </w:r>
    </w:p>
    <w:p w:rsidR="00015782" w:rsidRPr="00253093" w:rsidRDefault="00015782" w:rsidP="00253093">
      <w:pPr>
        <w:spacing w:line="276" w:lineRule="auto"/>
        <w:ind w:firstLine="709"/>
        <w:jc w:val="both"/>
        <w:rPr>
          <w:szCs w:val="28"/>
        </w:rPr>
      </w:pPr>
      <w:r w:rsidRPr="00253093">
        <w:rPr>
          <w:szCs w:val="28"/>
        </w:rPr>
        <w:t xml:space="preserve">- расчет </w:t>
      </w:r>
      <w:proofErr w:type="spellStart"/>
      <w:r w:rsidRPr="00253093">
        <w:rPr>
          <w:szCs w:val="28"/>
        </w:rPr>
        <w:t>уставок</w:t>
      </w:r>
      <w:proofErr w:type="spellEnd"/>
      <w:r w:rsidRPr="00253093">
        <w:rPr>
          <w:szCs w:val="28"/>
        </w:rPr>
        <w:t xml:space="preserve"> РЗА;</w:t>
      </w:r>
    </w:p>
    <w:p w:rsidR="00015782" w:rsidRPr="00253093" w:rsidRDefault="00015782" w:rsidP="00253093">
      <w:pPr>
        <w:spacing w:line="276" w:lineRule="auto"/>
        <w:ind w:firstLine="709"/>
        <w:jc w:val="both"/>
        <w:rPr>
          <w:szCs w:val="28"/>
        </w:rPr>
      </w:pPr>
      <w:r w:rsidRPr="00253093">
        <w:rPr>
          <w:szCs w:val="28"/>
        </w:rPr>
        <w:t>- план компоновки оборудования.</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По окончании рассмотрения ПСД всеми необходимыми службами, при отсутствии замечаний, </w:t>
      </w:r>
      <w:r w:rsidR="00883AB2">
        <w:rPr>
          <w:rFonts w:ascii="Times New Roman" w:hAnsi="Times New Roman"/>
          <w:sz w:val="28"/>
          <w:szCs w:val="28"/>
        </w:rPr>
        <w:t>УК</w:t>
      </w:r>
      <w:r w:rsidRPr="00253093">
        <w:rPr>
          <w:rFonts w:ascii="Times New Roman" w:hAnsi="Times New Roman"/>
          <w:sz w:val="28"/>
          <w:szCs w:val="28"/>
        </w:rPr>
        <w:t>С утверждает ПСД у заместителя директора – главного инженера.</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Подпись заместителя директора - главного инженера ставится на основных листах каждого тома</w:t>
      </w:r>
      <w:r w:rsidR="00883AB2">
        <w:rPr>
          <w:rFonts w:ascii="Times New Roman" w:hAnsi="Times New Roman"/>
          <w:sz w:val="28"/>
          <w:szCs w:val="28"/>
        </w:rPr>
        <w:t>.</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При необходимости рассмотрения и согласования ПСД в других филиалах и сторонних организациях, организацию рассмотрения организовывает УКС.</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Проектная организация исправляет и предоставляет пояснения по выданным замечаниям в срок до 15 рабочих дней после получения замечаний, после чего направляет документацию на повторное рассмотрение. </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При повторном рассмотрении документации в технических подразделениях, проектная организация обязана предоставить ответы на ранее выданные замечания за подписью руководителя проектной организации.</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При разработке или исправлении ПД проектной организацией не допускается отклонение от требований Исходно-Разрешительной Документации (ТУ, ТЗ и ЗП) или требований НТД.</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При рассмотрении документации техническими службами филиала не допускается выдача замечаний противоречащих требованиям Исходно-Разрешительной Документации (ТУ, ТЗ и ЗП) или требованиям НТД.</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В случае</w:t>
      </w:r>
      <w:proofErr w:type="gramStart"/>
      <w:r w:rsidRPr="00253093">
        <w:rPr>
          <w:rFonts w:ascii="Times New Roman" w:hAnsi="Times New Roman"/>
          <w:sz w:val="28"/>
          <w:szCs w:val="28"/>
        </w:rPr>
        <w:t>,</w:t>
      </w:r>
      <w:proofErr w:type="gramEnd"/>
      <w:r w:rsidRPr="00253093">
        <w:rPr>
          <w:rFonts w:ascii="Times New Roman" w:hAnsi="Times New Roman"/>
          <w:sz w:val="28"/>
          <w:szCs w:val="28"/>
        </w:rPr>
        <w:t xml:space="preserve"> если при повторном рассмотрении документации техническими службами филиала выдаются замечания, которые должны были быть выданы при первичном рассмотрении, ответственным за рассмотрение документации в соответствующей службе или подразделении, готовится объяснительная записка на имя заместителя директора – главного инженера филиала.</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При получении замечаний, проектная организация вправе обратиться за разъяснениями к заказчику или в </w:t>
      </w:r>
      <w:r w:rsidR="00883AB2">
        <w:rPr>
          <w:rFonts w:ascii="Times New Roman" w:hAnsi="Times New Roman"/>
          <w:sz w:val="28"/>
          <w:szCs w:val="28"/>
        </w:rPr>
        <w:t>УК</w:t>
      </w:r>
      <w:r w:rsidRPr="00253093">
        <w:rPr>
          <w:rFonts w:ascii="Times New Roman" w:hAnsi="Times New Roman"/>
          <w:sz w:val="28"/>
          <w:szCs w:val="28"/>
        </w:rPr>
        <w:t>С.</w:t>
      </w:r>
    </w:p>
    <w:p w:rsidR="00015782" w:rsidRPr="00253093" w:rsidRDefault="00883AB2" w:rsidP="00253093">
      <w:pPr>
        <w:pStyle w:val="ae"/>
        <w:numPr>
          <w:ilvl w:val="2"/>
          <w:numId w:val="3"/>
        </w:numPr>
        <w:spacing w:after="0"/>
        <w:ind w:left="0" w:firstLine="709"/>
        <w:jc w:val="both"/>
        <w:rPr>
          <w:rFonts w:ascii="Times New Roman" w:hAnsi="Times New Roman"/>
          <w:sz w:val="28"/>
          <w:szCs w:val="28"/>
        </w:rPr>
      </w:pPr>
      <w:r>
        <w:rPr>
          <w:rFonts w:ascii="Times New Roman" w:hAnsi="Times New Roman"/>
          <w:sz w:val="28"/>
          <w:szCs w:val="28"/>
        </w:rPr>
        <w:t>ПТ</w:t>
      </w:r>
      <w:r w:rsidR="00015782" w:rsidRPr="00253093">
        <w:rPr>
          <w:rFonts w:ascii="Times New Roman" w:hAnsi="Times New Roman"/>
          <w:sz w:val="28"/>
          <w:szCs w:val="28"/>
        </w:rPr>
        <w:t>С осуществляет контроль прохождения согласований и соблюдения сроков согласования проектной документации в технических службах и подразделениях филиала.</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При систематическом выявлении повторных замечаний, </w:t>
      </w:r>
      <w:r w:rsidR="00883AB2">
        <w:rPr>
          <w:rFonts w:ascii="Times New Roman" w:hAnsi="Times New Roman"/>
          <w:sz w:val="28"/>
          <w:szCs w:val="28"/>
        </w:rPr>
        <w:t>УК</w:t>
      </w:r>
      <w:r w:rsidRPr="00253093">
        <w:rPr>
          <w:rFonts w:ascii="Times New Roman" w:hAnsi="Times New Roman"/>
          <w:sz w:val="28"/>
          <w:szCs w:val="28"/>
        </w:rPr>
        <w:t xml:space="preserve">С вправе приостановить рассмотрение всех разделов проектной документации </w:t>
      </w:r>
      <w:r w:rsidRPr="00253093">
        <w:rPr>
          <w:rFonts w:ascii="Times New Roman" w:hAnsi="Times New Roman"/>
          <w:sz w:val="28"/>
          <w:szCs w:val="28"/>
        </w:rPr>
        <w:lastRenderedPageBreak/>
        <w:t>проектной организации по данному объекту до полного устранения повторных замечаний.</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 УКС имеет право начать претензионную работу, в случае нарушения подрядной организацией договорных обязательств.</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УКС также участвует в разрешении проблемных и спорных вопросов, возникающих в процессе согласования проектной документации. </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Технические службы и подразделения филиала проверяют ПСД на предмет:</w:t>
      </w:r>
    </w:p>
    <w:p w:rsidR="00015782" w:rsidRPr="00253093" w:rsidRDefault="00015782" w:rsidP="004E0EA6">
      <w:pPr>
        <w:numPr>
          <w:ilvl w:val="0"/>
          <w:numId w:val="25"/>
        </w:numPr>
        <w:tabs>
          <w:tab w:val="clear" w:pos="1428"/>
          <w:tab w:val="num" w:pos="0"/>
          <w:tab w:val="num" w:pos="900"/>
        </w:tabs>
        <w:spacing w:line="276" w:lineRule="auto"/>
        <w:ind w:left="0" w:firstLine="709"/>
        <w:jc w:val="both"/>
        <w:rPr>
          <w:szCs w:val="28"/>
        </w:rPr>
      </w:pPr>
      <w:r w:rsidRPr="00253093">
        <w:rPr>
          <w:szCs w:val="28"/>
        </w:rPr>
        <w:t>соответствия принятых решений ТУ, ЗП, технологическому заданию, выданному ПАО «МОЭСК», нормам и правилам проектирования;</w:t>
      </w:r>
    </w:p>
    <w:p w:rsidR="00015782" w:rsidRPr="00253093" w:rsidRDefault="00015782" w:rsidP="004E0EA6">
      <w:pPr>
        <w:numPr>
          <w:ilvl w:val="0"/>
          <w:numId w:val="25"/>
        </w:numPr>
        <w:tabs>
          <w:tab w:val="clear" w:pos="1428"/>
          <w:tab w:val="num" w:pos="0"/>
          <w:tab w:val="num" w:pos="900"/>
        </w:tabs>
        <w:spacing w:line="276" w:lineRule="auto"/>
        <w:ind w:left="0" w:firstLine="709"/>
        <w:jc w:val="both"/>
        <w:rPr>
          <w:szCs w:val="28"/>
        </w:rPr>
      </w:pPr>
      <w:r w:rsidRPr="00253093">
        <w:rPr>
          <w:szCs w:val="28"/>
        </w:rPr>
        <w:t>обоснованности включенных в состав проекта объемов работ и затрат;</w:t>
      </w:r>
    </w:p>
    <w:p w:rsidR="00015782" w:rsidRPr="00253093" w:rsidRDefault="00015782" w:rsidP="004E0EA6">
      <w:pPr>
        <w:numPr>
          <w:ilvl w:val="0"/>
          <w:numId w:val="25"/>
        </w:numPr>
        <w:tabs>
          <w:tab w:val="clear" w:pos="1428"/>
          <w:tab w:val="num" w:pos="0"/>
          <w:tab w:val="num" w:pos="900"/>
        </w:tabs>
        <w:spacing w:line="276" w:lineRule="auto"/>
        <w:ind w:left="0" w:firstLine="709"/>
        <w:jc w:val="both"/>
        <w:rPr>
          <w:szCs w:val="28"/>
        </w:rPr>
      </w:pPr>
      <w:r w:rsidRPr="00253093">
        <w:rPr>
          <w:szCs w:val="28"/>
        </w:rPr>
        <w:t>обоснованности рекомендуемого оборудования, схемных и технологических решений, используемых в проектной документации, а также материалов инженерных изысканий;</w:t>
      </w:r>
    </w:p>
    <w:p w:rsidR="00015782" w:rsidRPr="00253093" w:rsidRDefault="00015782" w:rsidP="00C729B5">
      <w:pPr>
        <w:numPr>
          <w:ilvl w:val="0"/>
          <w:numId w:val="25"/>
        </w:numPr>
        <w:tabs>
          <w:tab w:val="clear" w:pos="1428"/>
          <w:tab w:val="num" w:pos="0"/>
          <w:tab w:val="num" w:pos="900"/>
        </w:tabs>
        <w:spacing w:line="276" w:lineRule="auto"/>
        <w:ind w:left="0" w:firstLine="709"/>
        <w:jc w:val="both"/>
        <w:rPr>
          <w:szCs w:val="28"/>
        </w:rPr>
      </w:pPr>
      <w:r w:rsidRPr="00253093">
        <w:rPr>
          <w:szCs w:val="28"/>
        </w:rPr>
        <w:t>достаточности и эффективность технических решений и мероприятий по охране окружающей природной среды, предупреждению аварийных ситуаций и ликвидации их последствий;</w:t>
      </w:r>
    </w:p>
    <w:p w:rsidR="00015782" w:rsidRPr="00253093" w:rsidRDefault="00015782" w:rsidP="00C729B5">
      <w:pPr>
        <w:numPr>
          <w:ilvl w:val="0"/>
          <w:numId w:val="25"/>
        </w:numPr>
        <w:tabs>
          <w:tab w:val="clear" w:pos="1428"/>
          <w:tab w:val="num" w:pos="0"/>
          <w:tab w:val="num" w:pos="900"/>
        </w:tabs>
        <w:spacing w:line="276" w:lineRule="auto"/>
        <w:ind w:left="0" w:firstLine="709"/>
        <w:jc w:val="both"/>
        <w:rPr>
          <w:szCs w:val="28"/>
        </w:rPr>
      </w:pPr>
      <w:r w:rsidRPr="00253093">
        <w:rPr>
          <w:szCs w:val="28"/>
        </w:rPr>
        <w:t>обеспечения безопасности эксплуатации объекта, соблюдение норм и правил пожарной безопасности;</w:t>
      </w:r>
    </w:p>
    <w:p w:rsidR="00015782" w:rsidRPr="00253093" w:rsidRDefault="00015782" w:rsidP="00C729B5">
      <w:pPr>
        <w:numPr>
          <w:ilvl w:val="0"/>
          <w:numId w:val="25"/>
        </w:numPr>
        <w:tabs>
          <w:tab w:val="clear" w:pos="1428"/>
          <w:tab w:val="num" w:pos="0"/>
          <w:tab w:val="num" w:pos="900"/>
        </w:tabs>
        <w:spacing w:line="276" w:lineRule="auto"/>
        <w:ind w:left="0" w:firstLine="709"/>
        <w:jc w:val="both"/>
        <w:rPr>
          <w:szCs w:val="28"/>
        </w:rPr>
      </w:pPr>
      <w:r w:rsidRPr="00253093">
        <w:rPr>
          <w:szCs w:val="28"/>
        </w:rPr>
        <w:t>соблюдения норм и правил по охране труда, технике безопасности и санитарным требованиям;</w:t>
      </w:r>
    </w:p>
    <w:p w:rsidR="00015782" w:rsidRPr="00253093" w:rsidRDefault="00015782" w:rsidP="00C729B5">
      <w:pPr>
        <w:numPr>
          <w:ilvl w:val="0"/>
          <w:numId w:val="25"/>
        </w:numPr>
        <w:tabs>
          <w:tab w:val="clear" w:pos="1428"/>
          <w:tab w:val="num" w:pos="0"/>
          <w:tab w:val="num" w:pos="900"/>
        </w:tabs>
        <w:spacing w:line="276" w:lineRule="auto"/>
        <w:ind w:left="0" w:firstLine="709"/>
        <w:jc w:val="both"/>
        <w:rPr>
          <w:szCs w:val="28"/>
        </w:rPr>
      </w:pPr>
      <w:r w:rsidRPr="00253093">
        <w:rPr>
          <w:szCs w:val="28"/>
        </w:rPr>
        <w:t>соблюдения требовани</w:t>
      </w:r>
      <w:r w:rsidR="00C729B5">
        <w:rPr>
          <w:szCs w:val="28"/>
        </w:rPr>
        <w:t>й</w:t>
      </w:r>
      <w:r w:rsidRPr="00253093">
        <w:rPr>
          <w:szCs w:val="28"/>
        </w:rPr>
        <w:t xml:space="preserve"> коммерческой безопасности.</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В случае отсутствия возможности устранить замечания технических служб в установленный настоящим регламентом срок, проектная организация предоставляет в письменной форме объяснения  в УКС, с указанием причины не устранения, а также указывает конкретные сроки снятия замечаний, не нарушая при этом сроков Договора подряда.</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После утверждения проектной документации, УКС передает подрядной организации проектную документацию для дальнейшего согласования во всех заинтересованных организациях, в т.ч. в Управлении по технологическому и экологическому надзору Ростехнадзора по Московской области или по городу Москве, в </w:t>
      </w:r>
      <w:proofErr w:type="spellStart"/>
      <w:r w:rsidRPr="00253093">
        <w:rPr>
          <w:rFonts w:ascii="Times New Roman" w:hAnsi="Times New Roman"/>
          <w:sz w:val="28"/>
          <w:szCs w:val="28"/>
        </w:rPr>
        <w:t>Мособлгосэкспертизе</w:t>
      </w:r>
      <w:proofErr w:type="spellEnd"/>
      <w:r w:rsidRPr="00253093">
        <w:rPr>
          <w:rFonts w:ascii="Times New Roman" w:hAnsi="Times New Roman"/>
          <w:sz w:val="28"/>
          <w:szCs w:val="28"/>
        </w:rPr>
        <w:t xml:space="preserve"> на инженерные изыскания и проектную документацию, в случае необходимости.</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Проектная организация  осуществляет подготовку паспортов на здания и сооружения на вводимые в эксплуатацию новые здания и сооружения (приказ № 88 от 05.02.2013 г.)</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lastRenderedPageBreak/>
        <w:t>Контроль соблюдения сроков согласования и устранения замечаний осуществляет отдел ПИР УКС.</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Подрядная организация еженедельно направляет начальнику отдела ПИР УКС отчетную форму «Ход согласования ПСД по объектам ИП».</w:t>
      </w:r>
    </w:p>
    <w:p w:rsidR="00015782" w:rsidRPr="00253093" w:rsidRDefault="00015782" w:rsidP="00253093">
      <w:pPr>
        <w:pStyle w:val="a2"/>
        <w:spacing w:line="276" w:lineRule="auto"/>
        <w:ind w:left="0"/>
      </w:pPr>
      <w:bookmarkStart w:id="702" w:name="_Toc443649792"/>
      <w:bookmarkStart w:id="703" w:name="_Toc483814776"/>
      <w:r w:rsidRPr="00253093">
        <w:t>Проверка сметной документации</w:t>
      </w:r>
      <w:bookmarkEnd w:id="702"/>
      <w:bookmarkEnd w:id="703"/>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Для проверки сметной документации, подрядная организация предоставляет в УКС филиала копию проектной  документации, согласованную техническими службами филиала и утвержденную Главным инженером или его заместителем по направлению.</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Проверку сметной документации осуществляет сметно-договорной отдел. Срок рассмотрения проектно-сметной документации не более 10 рабочих дней.</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Ответственный – начальник СДО.</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При обнаружении в ходе проверки ПСД объемов строительства и затрат, не обоснованных </w:t>
      </w:r>
      <w:proofErr w:type="gramStart"/>
      <w:r w:rsidRPr="00253093">
        <w:rPr>
          <w:rFonts w:ascii="Times New Roman" w:hAnsi="Times New Roman"/>
          <w:sz w:val="28"/>
          <w:szCs w:val="28"/>
        </w:rPr>
        <w:t>утвержденным</w:t>
      </w:r>
      <w:proofErr w:type="gramEnd"/>
      <w:r w:rsidRPr="00253093">
        <w:rPr>
          <w:rFonts w:ascii="Times New Roman" w:hAnsi="Times New Roman"/>
          <w:sz w:val="28"/>
          <w:szCs w:val="28"/>
        </w:rPr>
        <w:t xml:space="preserve"> ЗП и ТУ, сметная документация возвращается проектной организации для устранения данного несоответствия. Срок устранения замечаний – 5 рабочих дней.</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Раздел «Сметная документация» должна содержать:</w:t>
      </w:r>
    </w:p>
    <w:p w:rsidR="00015782" w:rsidRPr="00253093" w:rsidRDefault="00015782" w:rsidP="004E0EA6">
      <w:pPr>
        <w:numPr>
          <w:ilvl w:val="0"/>
          <w:numId w:val="29"/>
        </w:numPr>
        <w:tabs>
          <w:tab w:val="left" w:pos="900"/>
        </w:tabs>
        <w:spacing w:line="276" w:lineRule="auto"/>
        <w:ind w:left="0" w:firstLine="709"/>
        <w:jc w:val="both"/>
        <w:rPr>
          <w:szCs w:val="28"/>
        </w:rPr>
      </w:pPr>
      <w:r w:rsidRPr="00253093">
        <w:rPr>
          <w:szCs w:val="28"/>
        </w:rPr>
        <w:t>пояснительную записку к сметной документации,</w:t>
      </w:r>
    </w:p>
    <w:p w:rsidR="00015782" w:rsidRPr="00253093" w:rsidRDefault="00015782" w:rsidP="004E0EA6">
      <w:pPr>
        <w:numPr>
          <w:ilvl w:val="0"/>
          <w:numId w:val="29"/>
        </w:numPr>
        <w:tabs>
          <w:tab w:val="left" w:pos="900"/>
        </w:tabs>
        <w:spacing w:line="276" w:lineRule="auto"/>
        <w:ind w:left="0" w:firstLine="709"/>
        <w:jc w:val="both"/>
        <w:rPr>
          <w:szCs w:val="28"/>
        </w:rPr>
      </w:pPr>
      <w:r w:rsidRPr="00253093">
        <w:rPr>
          <w:szCs w:val="28"/>
        </w:rPr>
        <w:t>сводку затрат,</w:t>
      </w:r>
    </w:p>
    <w:p w:rsidR="00015782" w:rsidRPr="00253093" w:rsidRDefault="00015782" w:rsidP="004E0EA6">
      <w:pPr>
        <w:numPr>
          <w:ilvl w:val="0"/>
          <w:numId w:val="29"/>
        </w:numPr>
        <w:tabs>
          <w:tab w:val="left" w:pos="900"/>
        </w:tabs>
        <w:spacing w:line="276" w:lineRule="auto"/>
        <w:ind w:left="0" w:firstLine="709"/>
        <w:jc w:val="both"/>
        <w:rPr>
          <w:szCs w:val="28"/>
        </w:rPr>
      </w:pPr>
      <w:r w:rsidRPr="00253093">
        <w:rPr>
          <w:szCs w:val="28"/>
        </w:rPr>
        <w:t>сводный сметный расчет стоимости строительства,</w:t>
      </w:r>
    </w:p>
    <w:p w:rsidR="00015782" w:rsidRPr="00253093" w:rsidRDefault="00015782" w:rsidP="004E0EA6">
      <w:pPr>
        <w:numPr>
          <w:ilvl w:val="0"/>
          <w:numId w:val="29"/>
        </w:numPr>
        <w:tabs>
          <w:tab w:val="left" w:pos="900"/>
        </w:tabs>
        <w:spacing w:line="276" w:lineRule="auto"/>
        <w:ind w:left="0" w:firstLine="709"/>
        <w:jc w:val="both"/>
        <w:rPr>
          <w:szCs w:val="28"/>
        </w:rPr>
      </w:pPr>
      <w:r w:rsidRPr="00253093">
        <w:rPr>
          <w:szCs w:val="28"/>
        </w:rPr>
        <w:t>объектные и локальные сметные расчеты (сметы),</w:t>
      </w:r>
    </w:p>
    <w:p w:rsidR="00015782" w:rsidRPr="00253093" w:rsidRDefault="00015782" w:rsidP="004E0EA6">
      <w:pPr>
        <w:numPr>
          <w:ilvl w:val="0"/>
          <w:numId w:val="29"/>
        </w:numPr>
        <w:tabs>
          <w:tab w:val="left" w:pos="900"/>
        </w:tabs>
        <w:spacing w:line="276" w:lineRule="auto"/>
        <w:ind w:left="0" w:firstLine="709"/>
        <w:jc w:val="both"/>
        <w:rPr>
          <w:szCs w:val="28"/>
        </w:rPr>
      </w:pPr>
      <w:r w:rsidRPr="00253093">
        <w:rPr>
          <w:szCs w:val="28"/>
        </w:rPr>
        <w:t>согласованные индивидуальные расценки и сметные расчеты на отдельные виды затрат,</w:t>
      </w:r>
    </w:p>
    <w:p w:rsidR="00015782" w:rsidRPr="00253093" w:rsidRDefault="00015782" w:rsidP="004E0EA6">
      <w:pPr>
        <w:numPr>
          <w:ilvl w:val="0"/>
          <w:numId w:val="29"/>
        </w:numPr>
        <w:tabs>
          <w:tab w:val="left" w:pos="900"/>
        </w:tabs>
        <w:spacing w:line="276" w:lineRule="auto"/>
        <w:ind w:left="0" w:firstLine="709"/>
        <w:jc w:val="both"/>
        <w:rPr>
          <w:szCs w:val="28"/>
        </w:rPr>
      </w:pPr>
      <w:r w:rsidRPr="00253093">
        <w:rPr>
          <w:szCs w:val="28"/>
        </w:rPr>
        <w:t>обоснования стоимости оборудования и материалов, не учтенные сметными нормативами.</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Формат представления на проверку сметной документации:</w:t>
      </w:r>
    </w:p>
    <w:p w:rsidR="00015782" w:rsidRPr="00253093" w:rsidRDefault="00015782" w:rsidP="004E0EA6">
      <w:pPr>
        <w:numPr>
          <w:ilvl w:val="0"/>
          <w:numId w:val="29"/>
        </w:numPr>
        <w:tabs>
          <w:tab w:val="left" w:pos="851"/>
        </w:tabs>
        <w:spacing w:line="276" w:lineRule="auto"/>
        <w:ind w:left="0" w:firstLine="709"/>
        <w:jc w:val="both"/>
        <w:rPr>
          <w:szCs w:val="28"/>
        </w:rPr>
      </w:pPr>
      <w:r w:rsidRPr="00253093">
        <w:rPr>
          <w:szCs w:val="28"/>
        </w:rPr>
        <w:t>в печатном виде;</w:t>
      </w:r>
    </w:p>
    <w:p w:rsidR="00015782" w:rsidRPr="00253093" w:rsidRDefault="00015782" w:rsidP="004E0EA6">
      <w:pPr>
        <w:numPr>
          <w:ilvl w:val="0"/>
          <w:numId w:val="29"/>
        </w:numPr>
        <w:tabs>
          <w:tab w:val="left" w:pos="851"/>
        </w:tabs>
        <w:spacing w:line="276" w:lineRule="auto"/>
        <w:ind w:left="0" w:firstLine="709"/>
        <w:jc w:val="both"/>
        <w:rPr>
          <w:szCs w:val="28"/>
        </w:rPr>
      </w:pPr>
      <w:r w:rsidRPr="00253093">
        <w:rPr>
          <w:szCs w:val="28"/>
        </w:rPr>
        <w:t xml:space="preserve">в электронном виде (в формате АРПС и </w:t>
      </w:r>
      <w:proofErr w:type="spellStart"/>
      <w:r w:rsidRPr="00253093">
        <w:rPr>
          <w:szCs w:val="28"/>
        </w:rPr>
        <w:t>Excel</w:t>
      </w:r>
      <w:proofErr w:type="spellEnd"/>
      <w:r w:rsidRPr="00253093">
        <w:rPr>
          <w:szCs w:val="28"/>
        </w:rPr>
        <w:t>).</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При проверке ПСД, проверяется ее комплектность и обоснованность проектными материалами.</w:t>
      </w:r>
    </w:p>
    <w:p w:rsidR="00015782" w:rsidRPr="00253093" w:rsidRDefault="00015782" w:rsidP="00253093">
      <w:pPr>
        <w:tabs>
          <w:tab w:val="left" w:pos="900"/>
        </w:tabs>
        <w:spacing w:line="276" w:lineRule="auto"/>
        <w:ind w:firstLine="709"/>
        <w:jc w:val="both"/>
        <w:rPr>
          <w:szCs w:val="28"/>
        </w:rPr>
      </w:pPr>
      <w:r w:rsidRPr="00253093">
        <w:rPr>
          <w:szCs w:val="28"/>
        </w:rPr>
        <w:t>Состав разделов проектно-сметной документации и требования к их содержанию должны соблюдаться в соответствии с Постановлением Правительства РФ от 16.02.2008г.№87 и МДС 81-35.2004.</w:t>
      </w:r>
    </w:p>
    <w:p w:rsidR="00015782" w:rsidRPr="00253093" w:rsidRDefault="00015782" w:rsidP="00253093">
      <w:pPr>
        <w:tabs>
          <w:tab w:val="left" w:pos="900"/>
        </w:tabs>
        <w:spacing w:line="276" w:lineRule="auto"/>
        <w:ind w:firstLine="709"/>
        <w:jc w:val="both"/>
        <w:rPr>
          <w:szCs w:val="28"/>
        </w:rPr>
      </w:pPr>
      <w:proofErr w:type="gramStart"/>
      <w:r w:rsidRPr="00253093">
        <w:rPr>
          <w:szCs w:val="28"/>
        </w:rPr>
        <w:t xml:space="preserve">Комплектность представленной ПСД проверяется путем сопоставления каждой локальной сметы проектному разделу (части, рабочему чертежу) – </w:t>
      </w:r>
      <w:r w:rsidRPr="00253093">
        <w:rPr>
          <w:szCs w:val="28"/>
        </w:rPr>
        <w:lastRenderedPageBreak/>
        <w:t xml:space="preserve">обоснованию для ее составления, для чего в составе комплекта ПСД, направляемого на экспертизу, в обязательном порядке представляется Перечень всех локальных смет с указанием их проектных обоснований в формате </w:t>
      </w:r>
      <w:r w:rsidRPr="00253093">
        <w:rPr>
          <w:szCs w:val="28"/>
          <w:lang w:val="en-US"/>
        </w:rPr>
        <w:t>Excel</w:t>
      </w:r>
      <w:r w:rsidRPr="00253093">
        <w:rPr>
          <w:szCs w:val="28"/>
        </w:rPr>
        <w:t>.</w:t>
      </w:r>
      <w:proofErr w:type="gramEnd"/>
    </w:p>
    <w:p w:rsidR="00015782" w:rsidRPr="00253093" w:rsidRDefault="00015782" w:rsidP="00253093">
      <w:pPr>
        <w:tabs>
          <w:tab w:val="left" w:pos="900"/>
        </w:tabs>
        <w:spacing w:line="276" w:lineRule="auto"/>
        <w:ind w:firstLine="709"/>
        <w:jc w:val="both"/>
        <w:rPr>
          <w:szCs w:val="28"/>
        </w:rPr>
      </w:pPr>
      <w:r w:rsidRPr="00253093">
        <w:rPr>
          <w:szCs w:val="28"/>
        </w:rPr>
        <w:t>Проверка сметной документации осуществляется на корректность определения сметной стоимости строительства, а именно:</w:t>
      </w:r>
    </w:p>
    <w:p w:rsidR="00015782" w:rsidRPr="00253093" w:rsidRDefault="00015782" w:rsidP="004E0EA6">
      <w:pPr>
        <w:numPr>
          <w:ilvl w:val="0"/>
          <w:numId w:val="30"/>
        </w:numPr>
        <w:spacing w:line="276" w:lineRule="auto"/>
        <w:ind w:left="709"/>
        <w:jc w:val="both"/>
        <w:rPr>
          <w:szCs w:val="28"/>
        </w:rPr>
      </w:pPr>
      <w:r w:rsidRPr="00253093">
        <w:rPr>
          <w:szCs w:val="28"/>
        </w:rPr>
        <w:t>корректность применения сметной нормативной базы;</w:t>
      </w:r>
    </w:p>
    <w:p w:rsidR="00015782" w:rsidRPr="00253093" w:rsidRDefault="00015782" w:rsidP="004E0EA6">
      <w:pPr>
        <w:numPr>
          <w:ilvl w:val="0"/>
          <w:numId w:val="30"/>
        </w:numPr>
        <w:spacing w:line="276" w:lineRule="auto"/>
        <w:ind w:left="709"/>
        <w:jc w:val="both"/>
        <w:rPr>
          <w:szCs w:val="28"/>
        </w:rPr>
      </w:pPr>
      <w:r w:rsidRPr="00253093">
        <w:rPr>
          <w:szCs w:val="28"/>
        </w:rPr>
        <w:t>наличие сметных расчетов в уровне цен на декабрь 2010 года и в текущих ценах;</w:t>
      </w:r>
    </w:p>
    <w:p w:rsidR="00015782" w:rsidRPr="00253093" w:rsidRDefault="00015782" w:rsidP="004E0EA6">
      <w:pPr>
        <w:numPr>
          <w:ilvl w:val="0"/>
          <w:numId w:val="30"/>
        </w:numPr>
        <w:spacing w:line="276" w:lineRule="auto"/>
        <w:ind w:left="709"/>
        <w:jc w:val="both"/>
        <w:rPr>
          <w:szCs w:val="28"/>
        </w:rPr>
      </w:pPr>
      <w:r w:rsidRPr="00253093">
        <w:rPr>
          <w:szCs w:val="28"/>
        </w:rPr>
        <w:t>корректность периода расчета сметной стоимости строительства в текущих ценах;</w:t>
      </w:r>
    </w:p>
    <w:p w:rsidR="00015782" w:rsidRPr="00253093" w:rsidRDefault="00015782" w:rsidP="004E0EA6">
      <w:pPr>
        <w:numPr>
          <w:ilvl w:val="0"/>
          <w:numId w:val="30"/>
        </w:numPr>
        <w:spacing w:line="276" w:lineRule="auto"/>
        <w:ind w:left="709"/>
        <w:jc w:val="both"/>
        <w:rPr>
          <w:szCs w:val="28"/>
        </w:rPr>
      </w:pPr>
      <w:r w:rsidRPr="00253093">
        <w:rPr>
          <w:szCs w:val="28"/>
        </w:rPr>
        <w:t>соответствие сметных разделов и объемов проектным данным;</w:t>
      </w:r>
    </w:p>
    <w:p w:rsidR="00015782" w:rsidRPr="00253093" w:rsidRDefault="00015782" w:rsidP="004E0EA6">
      <w:pPr>
        <w:numPr>
          <w:ilvl w:val="0"/>
          <w:numId w:val="30"/>
        </w:numPr>
        <w:spacing w:line="276" w:lineRule="auto"/>
        <w:ind w:left="709"/>
        <w:jc w:val="both"/>
        <w:rPr>
          <w:szCs w:val="28"/>
        </w:rPr>
      </w:pPr>
      <w:r w:rsidRPr="00253093">
        <w:rPr>
          <w:szCs w:val="28"/>
        </w:rPr>
        <w:t>корректность составления сводного сметного расчета (ССР) и структуры стоимости строительства в соответствии с проектными данными;</w:t>
      </w:r>
    </w:p>
    <w:p w:rsidR="00015782" w:rsidRPr="00253093" w:rsidRDefault="00015782" w:rsidP="004E0EA6">
      <w:pPr>
        <w:numPr>
          <w:ilvl w:val="0"/>
          <w:numId w:val="30"/>
        </w:numPr>
        <w:spacing w:line="276" w:lineRule="auto"/>
        <w:ind w:left="709"/>
        <w:jc w:val="both"/>
        <w:rPr>
          <w:szCs w:val="28"/>
        </w:rPr>
      </w:pPr>
      <w:r w:rsidRPr="00253093">
        <w:rPr>
          <w:szCs w:val="28"/>
        </w:rPr>
        <w:t>правильность применения сметных расценок и их соответствие проектным видам работ и затрат;</w:t>
      </w:r>
    </w:p>
    <w:p w:rsidR="00015782" w:rsidRPr="00253093" w:rsidRDefault="00015782" w:rsidP="004E0EA6">
      <w:pPr>
        <w:numPr>
          <w:ilvl w:val="0"/>
          <w:numId w:val="30"/>
        </w:numPr>
        <w:spacing w:line="276" w:lineRule="auto"/>
        <w:ind w:left="709"/>
        <w:jc w:val="both"/>
        <w:rPr>
          <w:szCs w:val="28"/>
        </w:rPr>
      </w:pPr>
      <w:r w:rsidRPr="00253093">
        <w:rPr>
          <w:szCs w:val="28"/>
        </w:rPr>
        <w:t>корректность и обоснованность применения коэффициентов, учитывающих усложняющие факторы выполнения работ;</w:t>
      </w:r>
    </w:p>
    <w:p w:rsidR="00015782" w:rsidRPr="00253093" w:rsidRDefault="00015782" w:rsidP="004E0EA6">
      <w:pPr>
        <w:numPr>
          <w:ilvl w:val="0"/>
          <w:numId w:val="30"/>
        </w:numPr>
        <w:spacing w:line="276" w:lineRule="auto"/>
        <w:ind w:left="709"/>
        <w:jc w:val="both"/>
        <w:rPr>
          <w:szCs w:val="28"/>
        </w:rPr>
      </w:pPr>
      <w:r w:rsidRPr="00253093">
        <w:rPr>
          <w:szCs w:val="28"/>
        </w:rPr>
        <w:t>соответствие стоимости включенных в сметную документацию оборудования и материалов, неучтенных ценниками текущему уровню цен;</w:t>
      </w:r>
    </w:p>
    <w:p w:rsidR="00015782" w:rsidRPr="00253093" w:rsidRDefault="00015782" w:rsidP="004E0EA6">
      <w:pPr>
        <w:numPr>
          <w:ilvl w:val="0"/>
          <w:numId w:val="30"/>
        </w:numPr>
        <w:spacing w:line="276" w:lineRule="auto"/>
        <w:ind w:left="709"/>
        <w:jc w:val="both"/>
        <w:rPr>
          <w:szCs w:val="28"/>
        </w:rPr>
      </w:pPr>
      <w:r w:rsidRPr="00253093">
        <w:rPr>
          <w:szCs w:val="28"/>
        </w:rPr>
        <w:t>корректность расчета лимитированных и прочих затрат.</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При отсутствии замечаний и по результатам проверки сметной стоимости, СДО направляет в отдел ПИР экономические показатели сметной стоимости для подготовки проекта приказа по утверждению ПСД.</w:t>
      </w:r>
    </w:p>
    <w:p w:rsidR="004F6C3B"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Одновременно, проектной организацией совместно с заказчиком проводятся согласования с органами контроля и надзора в области охраны окружающей природной среды, санитарии и гигиены, Ростехнадзора и другими заинтересованными организациями.</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Утверждение проектно-сметной документации возможно при выполнении следующих условий:</w:t>
      </w:r>
    </w:p>
    <w:p w:rsidR="00015782" w:rsidRPr="00253093" w:rsidRDefault="00015782" w:rsidP="00253093">
      <w:pPr>
        <w:spacing w:line="276" w:lineRule="auto"/>
        <w:ind w:firstLine="709"/>
        <w:jc w:val="both"/>
        <w:rPr>
          <w:szCs w:val="28"/>
        </w:rPr>
      </w:pPr>
      <w:r w:rsidRPr="00253093">
        <w:rPr>
          <w:szCs w:val="28"/>
        </w:rPr>
        <w:t xml:space="preserve">- </w:t>
      </w:r>
      <w:proofErr w:type="gramStart"/>
      <w:r w:rsidRPr="00253093">
        <w:rPr>
          <w:szCs w:val="28"/>
        </w:rPr>
        <w:t>наличии</w:t>
      </w:r>
      <w:proofErr w:type="gramEnd"/>
      <w:r w:rsidRPr="00253093">
        <w:rPr>
          <w:szCs w:val="28"/>
        </w:rPr>
        <w:t xml:space="preserve"> утвержденного задания на проектирование;</w:t>
      </w:r>
    </w:p>
    <w:p w:rsidR="00015782" w:rsidRPr="00253093" w:rsidRDefault="00015782" w:rsidP="00253093">
      <w:pPr>
        <w:spacing w:line="276" w:lineRule="auto"/>
        <w:ind w:firstLine="709"/>
        <w:jc w:val="both"/>
        <w:rPr>
          <w:szCs w:val="28"/>
        </w:rPr>
      </w:pPr>
      <w:r w:rsidRPr="00253093">
        <w:rPr>
          <w:szCs w:val="28"/>
        </w:rPr>
        <w:t xml:space="preserve">- </w:t>
      </w:r>
      <w:proofErr w:type="gramStart"/>
      <w:r w:rsidRPr="00253093">
        <w:rPr>
          <w:szCs w:val="28"/>
        </w:rPr>
        <w:t>наличии</w:t>
      </w:r>
      <w:proofErr w:type="gramEnd"/>
      <w:r w:rsidRPr="00253093">
        <w:rPr>
          <w:szCs w:val="28"/>
        </w:rPr>
        <w:t xml:space="preserve"> утвержденной проектной документации;</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Отдел ПИР УКС в течение 2 рабочих дней </w:t>
      </w:r>
      <w:proofErr w:type="gramStart"/>
      <w:r w:rsidRPr="00253093">
        <w:rPr>
          <w:rFonts w:ascii="Times New Roman" w:hAnsi="Times New Roman"/>
          <w:sz w:val="28"/>
          <w:szCs w:val="28"/>
        </w:rPr>
        <w:t>с даты получения</w:t>
      </w:r>
      <w:proofErr w:type="gramEnd"/>
      <w:r w:rsidRPr="00253093">
        <w:rPr>
          <w:rFonts w:ascii="Times New Roman" w:hAnsi="Times New Roman"/>
          <w:sz w:val="28"/>
          <w:szCs w:val="28"/>
        </w:rPr>
        <w:t xml:space="preserve"> экономических показателей сметной стоимости осуществляет подготовку и организацию подписания приказа об утверждении проекта с указанием технико-экономических показателей по установленной форме.</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proofErr w:type="gramStart"/>
      <w:r w:rsidRPr="00253093">
        <w:rPr>
          <w:rFonts w:ascii="Times New Roman" w:hAnsi="Times New Roman"/>
          <w:sz w:val="28"/>
          <w:szCs w:val="28"/>
        </w:rPr>
        <w:lastRenderedPageBreak/>
        <w:t xml:space="preserve">После утверждения ПСД, проектная организация передает по накладной в УКС 4 экземпляра ПД и РД: оригинал и 3 копии, откорректированной в соответствии с оригиналом, разложенных </w:t>
      </w:r>
      <w:proofErr w:type="spellStart"/>
      <w:r w:rsidRPr="00253093">
        <w:rPr>
          <w:rFonts w:ascii="Times New Roman" w:hAnsi="Times New Roman"/>
          <w:sz w:val="28"/>
          <w:szCs w:val="28"/>
        </w:rPr>
        <w:t>по-экземплярно</w:t>
      </w:r>
      <w:proofErr w:type="spellEnd"/>
      <w:r w:rsidRPr="00253093">
        <w:rPr>
          <w:rFonts w:ascii="Times New Roman" w:hAnsi="Times New Roman"/>
          <w:sz w:val="28"/>
          <w:szCs w:val="28"/>
        </w:rPr>
        <w:t xml:space="preserve"> в архивных коробах, с описью вложения и 4 экземпляра CD ПСД в формате </w:t>
      </w:r>
      <w:proofErr w:type="spellStart"/>
      <w:r w:rsidRPr="00253093">
        <w:rPr>
          <w:rFonts w:ascii="Times New Roman" w:hAnsi="Times New Roman"/>
          <w:sz w:val="28"/>
          <w:szCs w:val="28"/>
        </w:rPr>
        <w:t>Autocad</w:t>
      </w:r>
      <w:proofErr w:type="spellEnd"/>
      <w:r w:rsidRPr="00253093">
        <w:rPr>
          <w:rFonts w:ascii="Times New Roman" w:hAnsi="Times New Roman"/>
          <w:sz w:val="28"/>
          <w:szCs w:val="28"/>
        </w:rPr>
        <w:t xml:space="preserve"> и </w:t>
      </w:r>
      <w:proofErr w:type="spellStart"/>
      <w:r w:rsidRPr="00253093">
        <w:rPr>
          <w:rFonts w:ascii="Times New Roman" w:hAnsi="Times New Roman"/>
          <w:sz w:val="28"/>
          <w:szCs w:val="28"/>
        </w:rPr>
        <w:t>Adobe</w:t>
      </w:r>
      <w:proofErr w:type="spellEnd"/>
      <w:r w:rsidRPr="00253093">
        <w:rPr>
          <w:rFonts w:ascii="Times New Roman" w:hAnsi="Times New Roman"/>
          <w:sz w:val="28"/>
          <w:szCs w:val="28"/>
        </w:rPr>
        <w:t xml:space="preserve"> </w:t>
      </w:r>
      <w:proofErr w:type="spellStart"/>
      <w:r w:rsidRPr="00253093">
        <w:rPr>
          <w:rFonts w:ascii="Times New Roman" w:hAnsi="Times New Roman"/>
          <w:sz w:val="28"/>
          <w:szCs w:val="28"/>
        </w:rPr>
        <w:t>Reader</w:t>
      </w:r>
      <w:proofErr w:type="spellEnd"/>
      <w:r w:rsidRPr="00253093">
        <w:rPr>
          <w:rFonts w:ascii="Times New Roman" w:hAnsi="Times New Roman"/>
          <w:sz w:val="28"/>
          <w:szCs w:val="28"/>
        </w:rPr>
        <w:t xml:space="preserve"> (сканированная исправленная последняя версия со всеми подписями и согласованиями) и результаты инженерных изысканий:</w:t>
      </w:r>
      <w:proofErr w:type="gramEnd"/>
    </w:p>
    <w:p w:rsidR="00015782" w:rsidRPr="00253093" w:rsidRDefault="00015782" w:rsidP="00253093">
      <w:pPr>
        <w:spacing w:line="276" w:lineRule="auto"/>
        <w:ind w:firstLine="709"/>
        <w:jc w:val="both"/>
        <w:rPr>
          <w:szCs w:val="28"/>
        </w:rPr>
      </w:pPr>
      <w:r w:rsidRPr="00253093">
        <w:rPr>
          <w:szCs w:val="28"/>
        </w:rPr>
        <w:t>- оригинал утвержденной ПД и РД, а также результаты инженерных изысканий со всеми отметками о согласованиях УКС с сопроводительным письмом и описью направляет в архив филиала.</w:t>
      </w:r>
    </w:p>
    <w:p w:rsidR="00253093" w:rsidRDefault="00015782" w:rsidP="00253093">
      <w:pPr>
        <w:spacing w:line="276" w:lineRule="auto"/>
        <w:ind w:firstLine="709"/>
        <w:jc w:val="both"/>
        <w:rPr>
          <w:szCs w:val="28"/>
        </w:rPr>
      </w:pPr>
      <w:r w:rsidRPr="00253093">
        <w:rPr>
          <w:szCs w:val="28"/>
        </w:rPr>
        <w:t xml:space="preserve">- остальные экземпляры ПД и РД передаются </w:t>
      </w:r>
      <w:r w:rsidR="004F6C3B" w:rsidRPr="00253093">
        <w:rPr>
          <w:szCs w:val="28"/>
        </w:rPr>
        <w:t>УКС в производство работ и РЭС.</w:t>
      </w:r>
    </w:p>
    <w:p w:rsidR="00E1031D" w:rsidRDefault="00E1031D" w:rsidP="00253093">
      <w:pPr>
        <w:spacing w:line="276" w:lineRule="auto"/>
        <w:ind w:firstLine="709"/>
        <w:jc w:val="both"/>
        <w:rPr>
          <w:szCs w:val="28"/>
        </w:rPr>
      </w:pPr>
    </w:p>
    <w:p w:rsidR="00E1031D" w:rsidRDefault="00E1031D">
      <w:pPr>
        <w:spacing w:after="200" w:line="276" w:lineRule="auto"/>
        <w:rPr>
          <w:szCs w:val="28"/>
        </w:rPr>
      </w:pPr>
      <w:r>
        <w:rPr>
          <w:szCs w:val="28"/>
        </w:rPr>
        <w:br w:type="page"/>
      </w:r>
    </w:p>
    <w:p w:rsidR="00015782" w:rsidRPr="00001EB1" w:rsidRDefault="00015782" w:rsidP="00253093">
      <w:pPr>
        <w:pStyle w:val="a1"/>
        <w:spacing w:line="276" w:lineRule="auto"/>
        <w:ind w:left="0"/>
        <w:rPr>
          <w:szCs w:val="28"/>
        </w:rPr>
      </w:pPr>
      <w:bookmarkStart w:id="704" w:name="_Toc444690957"/>
      <w:bookmarkStart w:id="705" w:name="_Toc483814777"/>
      <w:r w:rsidRPr="00001EB1">
        <w:rPr>
          <w:szCs w:val="28"/>
        </w:rPr>
        <w:lastRenderedPageBreak/>
        <w:t xml:space="preserve">Электросетевые объекты 0,4 – 6 – 10 </w:t>
      </w:r>
      <w:r w:rsidR="007C13D8" w:rsidRPr="00001EB1">
        <w:rPr>
          <w:szCs w:val="28"/>
        </w:rPr>
        <w:t>кВ</w:t>
      </w:r>
      <w:r w:rsidRPr="00001EB1">
        <w:rPr>
          <w:szCs w:val="28"/>
        </w:rPr>
        <w:t xml:space="preserve"> по</w:t>
      </w:r>
      <w:r w:rsidR="007C13D8" w:rsidRPr="00001EB1">
        <w:rPr>
          <w:szCs w:val="28"/>
        </w:rPr>
        <w:t xml:space="preserve"> </w:t>
      </w:r>
      <w:r w:rsidRPr="00001EB1">
        <w:rPr>
          <w:szCs w:val="28"/>
        </w:rPr>
        <w:t>договорам технологического присоединения, заключаемым с физическими лицами на присоединение мощности до 15 кВт включительно</w:t>
      </w:r>
      <w:bookmarkEnd w:id="704"/>
      <w:bookmarkEnd w:id="705"/>
    </w:p>
    <w:p w:rsidR="00015782" w:rsidRPr="00001EB1" w:rsidRDefault="00015782" w:rsidP="00253093">
      <w:pPr>
        <w:pStyle w:val="a2"/>
        <w:spacing w:line="276" w:lineRule="auto"/>
        <w:ind w:left="0"/>
      </w:pPr>
      <w:bookmarkStart w:id="706" w:name="_Toc444690958"/>
      <w:bookmarkStart w:id="707" w:name="_Toc483814778"/>
      <w:r w:rsidRPr="00001EB1">
        <w:t>Разработка, согласование и утверждение ЗП</w:t>
      </w:r>
      <w:bookmarkEnd w:id="706"/>
      <w:bookmarkEnd w:id="707"/>
    </w:p>
    <w:p w:rsidR="00015782" w:rsidRPr="00001EB1" w:rsidRDefault="00015782" w:rsidP="00253093">
      <w:pPr>
        <w:spacing w:line="276" w:lineRule="auto"/>
        <w:ind w:firstLine="709"/>
        <w:jc w:val="both"/>
        <w:rPr>
          <w:szCs w:val="28"/>
        </w:rPr>
      </w:pPr>
      <w:proofErr w:type="gramStart"/>
      <w:r w:rsidRPr="00001EB1">
        <w:rPr>
          <w:szCs w:val="28"/>
        </w:rPr>
        <w:t>ЗП по объектам льготных договоров технологического присоединения, заключаемых с физическими лицами на присоединение мощности до 15 кВт включительно, разрабатываются заместителем начальника РЭС на основании утвержденных ТУ или одновременно с подготовкой ТУ, в случае необходимости реконструкции существующих распределительных сетей и при необходимости выполнения объема работ, превышающих объем, необходимый для конкретного технологического присоединения.</w:t>
      </w:r>
      <w:proofErr w:type="gramEnd"/>
    </w:p>
    <w:p w:rsidR="00015782" w:rsidRPr="00001EB1" w:rsidRDefault="00015782" w:rsidP="00253093">
      <w:pPr>
        <w:spacing w:line="276" w:lineRule="auto"/>
        <w:ind w:firstLine="709"/>
        <w:jc w:val="both"/>
        <w:rPr>
          <w:szCs w:val="28"/>
        </w:rPr>
      </w:pPr>
      <w:r w:rsidRPr="00001EB1">
        <w:rPr>
          <w:szCs w:val="28"/>
        </w:rPr>
        <w:t>ЗП по объектам строительства (реконструкции) 0,4 кВ и 6-10 кВ без изменения нормальной схемы, подписываются заместителем начальника РЭС и утверждаются начальником РЭС.</w:t>
      </w:r>
    </w:p>
    <w:p w:rsidR="00015782" w:rsidRPr="00001EB1" w:rsidRDefault="00015782" w:rsidP="00253093">
      <w:pPr>
        <w:spacing w:line="276" w:lineRule="auto"/>
        <w:ind w:firstLine="709"/>
        <w:jc w:val="both"/>
        <w:rPr>
          <w:szCs w:val="28"/>
        </w:rPr>
      </w:pPr>
      <w:r w:rsidRPr="00001EB1">
        <w:rPr>
          <w:szCs w:val="28"/>
        </w:rPr>
        <w:t>ЗП по объектам строительства (реконструкции) с изменением нормальной схемы 6-10 кВ (</w:t>
      </w:r>
      <w:proofErr w:type="gramStart"/>
      <w:r w:rsidRPr="00001EB1">
        <w:rPr>
          <w:szCs w:val="28"/>
        </w:rPr>
        <w:t>ВЛ</w:t>
      </w:r>
      <w:proofErr w:type="gramEnd"/>
      <w:r w:rsidRPr="00001EB1">
        <w:rPr>
          <w:szCs w:val="28"/>
        </w:rPr>
        <w:t xml:space="preserve"> 6-10 кВ, КЛ 6-10 кВ, ТП, РП, РТП, ячейки РУ 6-10 кВ, КРН и т.п.) – согласовываются начальником РЭС, </w:t>
      </w:r>
      <w:r w:rsidR="004276FC" w:rsidRPr="00001EB1">
        <w:rPr>
          <w:szCs w:val="28"/>
        </w:rPr>
        <w:t>з</w:t>
      </w:r>
      <w:r w:rsidRPr="00001EB1">
        <w:rPr>
          <w:szCs w:val="28"/>
        </w:rPr>
        <w:t>аместителем главного инженера по РС, Замес</w:t>
      </w:r>
      <w:r w:rsidR="004276FC" w:rsidRPr="00001EB1">
        <w:rPr>
          <w:szCs w:val="28"/>
        </w:rPr>
        <w:t xml:space="preserve">тителем директора по технологическому присоединению и развитию </w:t>
      </w:r>
      <w:r w:rsidRPr="00001EB1">
        <w:rPr>
          <w:szCs w:val="28"/>
        </w:rPr>
        <w:t>услуг и Управлением бухгалтерского и налогового учета и отчетности, утверждаются директором филиала. Заместитель начальника РЭС направляет ЗП на согласование с подписью начальника РЭС и приложением листа согласования через отдел ПИР УКС.</w:t>
      </w:r>
    </w:p>
    <w:p w:rsidR="00015782" w:rsidRPr="00001EB1" w:rsidRDefault="00015782" w:rsidP="00253093">
      <w:pPr>
        <w:spacing w:line="276" w:lineRule="auto"/>
        <w:ind w:firstLine="709"/>
        <w:jc w:val="both"/>
        <w:rPr>
          <w:szCs w:val="28"/>
        </w:rPr>
      </w:pPr>
      <w:r w:rsidRPr="00001EB1">
        <w:rPr>
          <w:szCs w:val="28"/>
        </w:rPr>
        <w:t>ЗП разрабатывается одновременно с подготовкой технических предложений по присоединению ЭПУ заявителя и утверждением ТУ.</w:t>
      </w:r>
    </w:p>
    <w:p w:rsidR="00015782" w:rsidRPr="00001EB1" w:rsidRDefault="00015782" w:rsidP="00253093">
      <w:pPr>
        <w:spacing w:line="276" w:lineRule="auto"/>
        <w:ind w:firstLine="709"/>
        <w:jc w:val="both"/>
        <w:rPr>
          <w:szCs w:val="28"/>
        </w:rPr>
      </w:pPr>
      <w:r w:rsidRPr="00001EB1">
        <w:rPr>
          <w:szCs w:val="28"/>
        </w:rPr>
        <w:t>Срок согласования в каждой службе – не более 2 рабочих дней.</w:t>
      </w:r>
    </w:p>
    <w:p w:rsidR="00015782" w:rsidRPr="00001EB1" w:rsidRDefault="00015782" w:rsidP="00253093">
      <w:pPr>
        <w:pStyle w:val="a2"/>
        <w:spacing w:line="276" w:lineRule="auto"/>
        <w:ind w:left="0"/>
      </w:pPr>
      <w:bookmarkStart w:id="708" w:name="_Toc444690959"/>
      <w:bookmarkStart w:id="709" w:name="_Toc483814779"/>
      <w:r w:rsidRPr="00001EB1">
        <w:t>Порядок подготовки и предоставления исходных данных и необходимых материалов для проектирования</w:t>
      </w:r>
      <w:bookmarkEnd w:id="708"/>
      <w:bookmarkEnd w:id="709"/>
    </w:p>
    <w:p w:rsidR="00015782" w:rsidRPr="00001EB1" w:rsidRDefault="00015782" w:rsidP="00253093">
      <w:pPr>
        <w:pStyle w:val="ae"/>
        <w:spacing w:after="0"/>
        <w:ind w:left="0" w:firstLine="709"/>
        <w:jc w:val="both"/>
        <w:rPr>
          <w:rFonts w:ascii="Times New Roman" w:hAnsi="Times New Roman"/>
          <w:sz w:val="28"/>
          <w:szCs w:val="28"/>
        </w:rPr>
      </w:pPr>
      <w:r w:rsidRPr="00001EB1">
        <w:rPr>
          <w:rFonts w:ascii="Times New Roman" w:hAnsi="Times New Roman"/>
          <w:sz w:val="28"/>
          <w:szCs w:val="28"/>
        </w:rPr>
        <w:t>После подписания договора подряда Заместитель начальника РЭС совместно с представителями подрядной организации выезжают на место строительства для предварительного выбора трассы прохождения линии электропередачи, места размещения ТП (КТП и т.д.)</w:t>
      </w:r>
    </w:p>
    <w:p w:rsidR="00015782" w:rsidRPr="00001EB1" w:rsidRDefault="00015782" w:rsidP="00253093">
      <w:pPr>
        <w:pStyle w:val="ae"/>
        <w:spacing w:after="0"/>
        <w:ind w:left="0" w:firstLine="709"/>
        <w:jc w:val="both"/>
        <w:rPr>
          <w:rFonts w:ascii="Times New Roman" w:hAnsi="Times New Roman"/>
          <w:sz w:val="28"/>
          <w:szCs w:val="28"/>
        </w:rPr>
      </w:pPr>
      <w:r w:rsidRPr="00001EB1">
        <w:rPr>
          <w:rFonts w:ascii="Times New Roman" w:hAnsi="Times New Roman"/>
          <w:sz w:val="28"/>
          <w:szCs w:val="28"/>
        </w:rPr>
        <w:t xml:space="preserve">В течение 15 дней после заключения договора подряда заместитель начальника РЭС проверяет результаты работы подрядной организации по подготовке исходно-разрешительной документации (Отчет об инженерных </w:t>
      </w:r>
      <w:r w:rsidRPr="00001EB1">
        <w:rPr>
          <w:rFonts w:ascii="Times New Roman" w:hAnsi="Times New Roman"/>
          <w:sz w:val="28"/>
          <w:szCs w:val="28"/>
        </w:rPr>
        <w:lastRenderedPageBreak/>
        <w:t>изысканиях, Ходатайство сельской администрации о выборе земельного участка).</w:t>
      </w:r>
    </w:p>
    <w:p w:rsidR="00015782" w:rsidRPr="00001EB1" w:rsidRDefault="00015782" w:rsidP="00253093">
      <w:pPr>
        <w:pStyle w:val="ae"/>
        <w:spacing w:after="0"/>
        <w:ind w:left="0" w:firstLine="709"/>
        <w:jc w:val="both"/>
        <w:rPr>
          <w:rFonts w:ascii="Times New Roman" w:hAnsi="Times New Roman"/>
          <w:sz w:val="28"/>
          <w:szCs w:val="28"/>
        </w:rPr>
      </w:pPr>
      <w:r w:rsidRPr="00001EB1">
        <w:rPr>
          <w:rFonts w:ascii="Times New Roman" w:hAnsi="Times New Roman"/>
          <w:sz w:val="28"/>
          <w:szCs w:val="28"/>
        </w:rPr>
        <w:t>В течение 10 дней после согласования проектной документации со всеми заинтересованными лицами заместитель начальника РЭС проверяет результаты работ подрядной организации по выбору земельного участка под строительство (Постановление администрации муниципального района о выделении земельного участка, схема расположения на кадастровом плане).</w:t>
      </w:r>
    </w:p>
    <w:p w:rsidR="00015782" w:rsidRPr="00001EB1" w:rsidRDefault="00015782" w:rsidP="00253093">
      <w:pPr>
        <w:pStyle w:val="ae"/>
        <w:spacing w:after="0"/>
        <w:ind w:left="0" w:firstLine="709"/>
        <w:jc w:val="both"/>
        <w:rPr>
          <w:rFonts w:ascii="Times New Roman" w:hAnsi="Times New Roman"/>
          <w:sz w:val="28"/>
          <w:szCs w:val="28"/>
        </w:rPr>
      </w:pPr>
      <w:r w:rsidRPr="00001EB1">
        <w:rPr>
          <w:rFonts w:ascii="Times New Roman" w:hAnsi="Times New Roman"/>
          <w:sz w:val="28"/>
          <w:szCs w:val="28"/>
        </w:rPr>
        <w:t>В течении 10 дней с момента издания Постановления администрации муниципального районной (городского округа) о предоставлении земельного участка под строительство заместитель начальника РЭС проверяет заключение Подрядчиком договора аренды земельного участка на время строительства и получение подрядчиком разрешения на строительство (реконструкцию).</w:t>
      </w:r>
    </w:p>
    <w:p w:rsidR="00015782" w:rsidRPr="00001EB1" w:rsidRDefault="00015782" w:rsidP="00253093">
      <w:pPr>
        <w:pStyle w:val="a2"/>
        <w:spacing w:line="276" w:lineRule="auto"/>
        <w:ind w:left="0"/>
        <w:rPr>
          <w:rFonts w:eastAsia="Calibri"/>
        </w:rPr>
      </w:pPr>
      <w:bookmarkStart w:id="710" w:name="_Toc444690960"/>
      <w:bookmarkStart w:id="711" w:name="_Toc483814780"/>
      <w:r w:rsidRPr="00001EB1">
        <w:t>Разработка, согласование и утверждение ПСД</w:t>
      </w:r>
      <w:bookmarkEnd w:id="710"/>
      <w:bookmarkEnd w:id="711"/>
    </w:p>
    <w:p w:rsidR="00015782" w:rsidRPr="00001EB1" w:rsidRDefault="00015782" w:rsidP="00253093">
      <w:pPr>
        <w:spacing w:line="276" w:lineRule="auto"/>
        <w:ind w:firstLine="709"/>
        <w:jc w:val="both"/>
        <w:rPr>
          <w:szCs w:val="28"/>
        </w:rPr>
      </w:pPr>
      <w:r w:rsidRPr="00001EB1">
        <w:rPr>
          <w:szCs w:val="28"/>
        </w:rPr>
        <w:t>Состав и содержание, представляемой на рассмотрение в РЭС, проектной документации должен соответствовать требованиям к виду предоставления и составу разделов ПСД.</w:t>
      </w:r>
    </w:p>
    <w:p w:rsidR="00015782" w:rsidRPr="00001EB1" w:rsidRDefault="00015782" w:rsidP="00253093">
      <w:pPr>
        <w:spacing w:line="276" w:lineRule="auto"/>
        <w:ind w:firstLine="709"/>
        <w:jc w:val="both"/>
        <w:rPr>
          <w:szCs w:val="28"/>
        </w:rPr>
      </w:pPr>
      <w:r w:rsidRPr="00001EB1">
        <w:rPr>
          <w:szCs w:val="28"/>
        </w:rPr>
        <w:t xml:space="preserve">Подрядная организация, выполняющая проектные работы, предоставляет проектную документацию в строгом соответствии с графиком производства этапов работ (приложение к договору подряда) в полном объеме в виде переплетенных/ сброшюрованных томов Заместителю начальника РЭС на </w:t>
      </w:r>
      <w:proofErr w:type="gramStart"/>
      <w:r w:rsidRPr="00001EB1">
        <w:rPr>
          <w:szCs w:val="28"/>
        </w:rPr>
        <w:t>рассмотрение</w:t>
      </w:r>
      <w:proofErr w:type="gramEnd"/>
      <w:r w:rsidRPr="00001EB1">
        <w:rPr>
          <w:szCs w:val="28"/>
        </w:rPr>
        <w:t xml:space="preserve"> на соответствие норм и правил содержания ПСД и проверки полноты выполнения ТУ и ЗП.</w:t>
      </w:r>
    </w:p>
    <w:p w:rsidR="00015782" w:rsidRPr="00001EB1" w:rsidRDefault="00015782" w:rsidP="00253093">
      <w:pPr>
        <w:spacing w:line="276" w:lineRule="auto"/>
        <w:ind w:firstLine="709"/>
        <w:jc w:val="both"/>
        <w:rPr>
          <w:szCs w:val="28"/>
        </w:rPr>
      </w:pPr>
      <w:r w:rsidRPr="00001EB1">
        <w:rPr>
          <w:szCs w:val="28"/>
        </w:rPr>
        <w:t>При отсутствии замечаний, Начальник РЭС в течении 3 рабочих дней утверждает техническую часть проектной документации по объектам строительства (реконструкции) 0,4 кВ и согласует по объектам строительства (реконструкции) 6-10 кВ.</w:t>
      </w:r>
    </w:p>
    <w:p w:rsidR="00015782" w:rsidRPr="00001EB1" w:rsidRDefault="00015782" w:rsidP="00253093">
      <w:pPr>
        <w:spacing w:line="276" w:lineRule="auto"/>
        <w:ind w:firstLine="709"/>
        <w:jc w:val="both"/>
        <w:rPr>
          <w:szCs w:val="28"/>
        </w:rPr>
      </w:pPr>
      <w:r w:rsidRPr="00001EB1">
        <w:rPr>
          <w:szCs w:val="28"/>
        </w:rPr>
        <w:t xml:space="preserve">Заместитель начальника РЭС совместно с УКС осуществляет контроль прохождения и сроков согласования, устранения замечаний подрядной организацией и участвует в разрешении проблемных и спорных вопросов, возникающих в процессе согласования. </w:t>
      </w:r>
    </w:p>
    <w:p w:rsidR="00015782" w:rsidRPr="00001EB1" w:rsidRDefault="00015782" w:rsidP="00253093">
      <w:pPr>
        <w:spacing w:line="276" w:lineRule="auto"/>
        <w:ind w:firstLine="709"/>
        <w:jc w:val="both"/>
        <w:rPr>
          <w:szCs w:val="28"/>
        </w:rPr>
      </w:pPr>
      <w:r w:rsidRPr="00001EB1">
        <w:rPr>
          <w:szCs w:val="28"/>
        </w:rPr>
        <w:t>Подрядная организация еженедельно направляет Заместителю начальника РЭС отчетную форму «Ход согласования ПСД по объектам ИП». Для проверки сметной документации подрядная организация предоставляет в РЭС копию согласованной и утвержденной в филиале проектной  документации.</w:t>
      </w:r>
    </w:p>
    <w:p w:rsidR="00015782" w:rsidRPr="00001EB1" w:rsidRDefault="00015782" w:rsidP="00253093">
      <w:pPr>
        <w:spacing w:line="276" w:lineRule="auto"/>
        <w:ind w:firstLine="709"/>
        <w:jc w:val="both"/>
        <w:rPr>
          <w:szCs w:val="28"/>
        </w:rPr>
      </w:pPr>
      <w:r w:rsidRPr="00001EB1">
        <w:rPr>
          <w:szCs w:val="28"/>
        </w:rPr>
        <w:lastRenderedPageBreak/>
        <w:t>Специалист по проверке сметной документации РЭС проверяет предоставленную подрядчиком сметную документацию, разработанную на основании утвержденного проекта, на соответствие норм и финансовой политики ПАО «МОЭСК» и при отсутствии замечаний визирует его, после чего передает на подпись Начальнику РЭС.</w:t>
      </w:r>
    </w:p>
    <w:p w:rsidR="00015782" w:rsidRPr="00001EB1" w:rsidRDefault="00015782" w:rsidP="00253093">
      <w:pPr>
        <w:spacing w:line="276" w:lineRule="auto"/>
        <w:ind w:firstLine="709"/>
        <w:jc w:val="both"/>
        <w:rPr>
          <w:szCs w:val="28"/>
        </w:rPr>
      </w:pPr>
      <w:r w:rsidRPr="00001EB1">
        <w:rPr>
          <w:szCs w:val="28"/>
        </w:rPr>
        <w:t>После утверждения начальником РЭС сметной документации, Заместитель начальника РЭС и/или Специалист по проверке сметной документации готовит проект приказа об утверждении ПСД и направляет его на согласование и подписание через систему АСУД.</w:t>
      </w:r>
    </w:p>
    <w:p w:rsidR="00015782" w:rsidRPr="00001EB1" w:rsidRDefault="00015782" w:rsidP="00253093">
      <w:pPr>
        <w:spacing w:line="276" w:lineRule="auto"/>
        <w:ind w:firstLine="709"/>
        <w:jc w:val="both"/>
        <w:rPr>
          <w:szCs w:val="28"/>
        </w:rPr>
      </w:pPr>
      <w:r w:rsidRPr="00001EB1">
        <w:rPr>
          <w:szCs w:val="28"/>
        </w:rPr>
        <w:t>После подписания приказа об утверждении ПСД, Заместитель начальника РЭС и/или Специалист по проверке сметной документации прикрепляет сканированный приказ и сводный сметный расчет в систему 1С АСФЭУ.</w:t>
      </w:r>
    </w:p>
    <w:p w:rsidR="00015782" w:rsidRPr="00001EB1" w:rsidRDefault="00015782" w:rsidP="00253093">
      <w:pPr>
        <w:spacing w:line="276" w:lineRule="auto"/>
        <w:ind w:firstLine="709"/>
        <w:jc w:val="both"/>
        <w:rPr>
          <w:szCs w:val="28"/>
        </w:rPr>
      </w:pPr>
      <w:proofErr w:type="gramStart"/>
      <w:r w:rsidRPr="00001EB1">
        <w:rPr>
          <w:szCs w:val="28"/>
        </w:rPr>
        <w:t xml:space="preserve">После утверждения ПСД, проектная организация передает по накладной проектную документацию в 4-х экземплярах на бумажном носителе и в 2-х экземплярах на СД в формате </w:t>
      </w:r>
      <w:proofErr w:type="spellStart"/>
      <w:r w:rsidRPr="00001EB1">
        <w:rPr>
          <w:szCs w:val="28"/>
        </w:rPr>
        <w:t>Autocad</w:t>
      </w:r>
      <w:proofErr w:type="spellEnd"/>
      <w:r w:rsidRPr="00001EB1">
        <w:rPr>
          <w:szCs w:val="28"/>
        </w:rPr>
        <w:t xml:space="preserve"> (если прописано в договоре) и </w:t>
      </w:r>
      <w:proofErr w:type="spellStart"/>
      <w:r w:rsidRPr="00001EB1">
        <w:rPr>
          <w:szCs w:val="28"/>
        </w:rPr>
        <w:t>Adobe</w:t>
      </w:r>
      <w:proofErr w:type="spellEnd"/>
      <w:r w:rsidRPr="00001EB1">
        <w:rPr>
          <w:szCs w:val="28"/>
        </w:rPr>
        <w:t xml:space="preserve"> </w:t>
      </w:r>
      <w:proofErr w:type="spellStart"/>
      <w:r w:rsidRPr="00001EB1">
        <w:rPr>
          <w:szCs w:val="28"/>
        </w:rPr>
        <w:t>Reader</w:t>
      </w:r>
      <w:proofErr w:type="spellEnd"/>
      <w:r w:rsidRPr="00001EB1">
        <w:rPr>
          <w:szCs w:val="28"/>
        </w:rPr>
        <w:t xml:space="preserve"> (сканированная исправленная последняя версия со всеми подписями и согласованиями) и результаты инженерных изысканий: оригинал, две копии и один СД передаются в РЭС для учета и дальнейшего хранения, 4-й</w:t>
      </w:r>
      <w:proofErr w:type="gramEnd"/>
      <w:r w:rsidRPr="00001EB1">
        <w:rPr>
          <w:szCs w:val="28"/>
        </w:rPr>
        <w:t xml:space="preserve"> экземпляр – подрядчику для производства работ. </w:t>
      </w:r>
    </w:p>
    <w:p w:rsidR="00253093" w:rsidRDefault="00015782" w:rsidP="00253093">
      <w:pPr>
        <w:tabs>
          <w:tab w:val="left" w:pos="851"/>
        </w:tabs>
        <w:spacing w:line="276" w:lineRule="auto"/>
        <w:ind w:firstLine="709"/>
        <w:jc w:val="both"/>
        <w:rPr>
          <w:szCs w:val="28"/>
        </w:rPr>
      </w:pPr>
      <w:r w:rsidRPr="00001EB1">
        <w:rPr>
          <w:szCs w:val="28"/>
        </w:rPr>
        <w:t>После передачи электронного вида куратор договора выкладывает данные проекта на сетевой сервер. Все необходимые приложения к ПСД передаются в РЭС для учета и хранения.</w:t>
      </w:r>
      <w:bookmarkEnd w:id="656"/>
      <w:bookmarkEnd w:id="657"/>
    </w:p>
    <w:p w:rsidR="00253093" w:rsidRDefault="00253093" w:rsidP="00253093">
      <w:pPr>
        <w:tabs>
          <w:tab w:val="left" w:pos="851"/>
        </w:tabs>
        <w:spacing w:line="276" w:lineRule="auto"/>
        <w:ind w:firstLine="709"/>
        <w:jc w:val="both"/>
        <w:rPr>
          <w:szCs w:val="28"/>
        </w:rPr>
      </w:pPr>
    </w:p>
    <w:p w:rsidR="00034029" w:rsidRPr="00253093" w:rsidRDefault="00034029" w:rsidP="00253093">
      <w:pPr>
        <w:tabs>
          <w:tab w:val="left" w:pos="851"/>
        </w:tabs>
        <w:spacing w:line="276" w:lineRule="auto"/>
        <w:ind w:firstLine="709"/>
        <w:jc w:val="both"/>
        <w:rPr>
          <w:szCs w:val="28"/>
        </w:rPr>
      </w:pPr>
      <w:r w:rsidRPr="00253093">
        <w:rPr>
          <w:szCs w:val="28"/>
        </w:rPr>
        <w:br w:type="page"/>
      </w:r>
    </w:p>
    <w:p w:rsidR="00B02F7F" w:rsidRPr="00DE637E" w:rsidRDefault="00B02F7F" w:rsidP="00B02F7F">
      <w:pPr>
        <w:pStyle w:val="a1"/>
        <w:numPr>
          <w:ilvl w:val="0"/>
          <w:numId w:val="0"/>
        </w:numPr>
      </w:pPr>
      <w:bookmarkStart w:id="712" w:name="_Toc441495997"/>
      <w:bookmarkStart w:id="713" w:name="_Toc483814781"/>
      <w:r w:rsidRPr="00750E08">
        <w:lastRenderedPageBreak/>
        <w:t>Приложения</w:t>
      </w:r>
      <w:bookmarkEnd w:id="712"/>
      <w:bookmarkEnd w:id="713"/>
    </w:p>
    <w:p w:rsidR="00B02F7F" w:rsidRPr="00DE637E" w:rsidRDefault="00B02F7F" w:rsidP="00B02F7F">
      <w:pPr>
        <w:pStyle w:val="a2"/>
        <w:numPr>
          <w:ilvl w:val="0"/>
          <w:numId w:val="0"/>
        </w:numPr>
      </w:pPr>
      <w:bookmarkStart w:id="714" w:name="_Toc441495998"/>
      <w:bookmarkStart w:id="715" w:name="_Toc483814782"/>
      <w:r w:rsidRPr="00DE637E">
        <w:t>Приложение №</w:t>
      </w:r>
      <w:r>
        <w:t xml:space="preserve"> </w:t>
      </w:r>
      <w:r w:rsidRPr="00DE637E">
        <w:t>1</w:t>
      </w:r>
      <w:bookmarkEnd w:id="714"/>
      <w:bookmarkEnd w:id="715"/>
    </w:p>
    <w:p w:rsidR="00E3784B" w:rsidRDefault="00E3784B" w:rsidP="00C31632">
      <w:pPr>
        <w:rPr>
          <w:bCs/>
        </w:rPr>
      </w:pPr>
    </w:p>
    <w:p w:rsidR="00314BD7" w:rsidRPr="00DE637E" w:rsidRDefault="00314BD7" w:rsidP="00314BD7">
      <w:pPr>
        <w:tabs>
          <w:tab w:val="left" w:pos="6237"/>
        </w:tabs>
        <w:ind w:left="4961"/>
        <w:jc w:val="center"/>
        <w:rPr>
          <w:b/>
        </w:rPr>
      </w:pPr>
      <w:r w:rsidRPr="00DE637E">
        <w:rPr>
          <w:b/>
        </w:rPr>
        <w:t>«УТВЕРЖДАЮ»</w:t>
      </w:r>
    </w:p>
    <w:p w:rsidR="00314BD7" w:rsidRPr="00DE637E" w:rsidRDefault="00314BD7" w:rsidP="00314BD7">
      <w:pPr>
        <w:tabs>
          <w:tab w:val="left" w:pos="4962"/>
        </w:tabs>
        <w:ind w:left="4820"/>
        <w:rPr>
          <w:b/>
        </w:rPr>
      </w:pPr>
      <w:r w:rsidRPr="00DE637E">
        <w:rPr>
          <w:b/>
        </w:rPr>
        <w:t xml:space="preserve">Первый заместитель </w:t>
      </w:r>
      <w:proofErr w:type="gramStart"/>
      <w:r w:rsidRPr="00DE637E">
        <w:rPr>
          <w:b/>
        </w:rPr>
        <w:t>генерального</w:t>
      </w:r>
      <w:proofErr w:type="gramEnd"/>
    </w:p>
    <w:p w:rsidR="00314BD7" w:rsidRPr="00DE637E" w:rsidRDefault="00253093" w:rsidP="00314BD7">
      <w:pPr>
        <w:tabs>
          <w:tab w:val="left" w:pos="4962"/>
        </w:tabs>
        <w:ind w:left="4820"/>
        <w:rPr>
          <w:b/>
        </w:rPr>
      </w:pPr>
      <w:r>
        <w:rPr>
          <w:b/>
        </w:rPr>
        <w:t>д</w:t>
      </w:r>
      <w:r w:rsidR="00314BD7" w:rsidRPr="00DE637E">
        <w:rPr>
          <w:b/>
        </w:rPr>
        <w:t>иректора</w:t>
      </w:r>
      <w:r>
        <w:rPr>
          <w:b/>
        </w:rPr>
        <w:t xml:space="preserve"> </w:t>
      </w:r>
      <w:r w:rsidR="00314BD7" w:rsidRPr="00DE637E">
        <w:rPr>
          <w:b/>
        </w:rPr>
        <w:t>–</w:t>
      </w:r>
      <w:r>
        <w:rPr>
          <w:b/>
        </w:rPr>
        <w:t xml:space="preserve"> </w:t>
      </w:r>
      <w:r w:rsidR="00314BD7" w:rsidRPr="00DE637E">
        <w:rPr>
          <w:b/>
        </w:rPr>
        <w:t>главный инженер</w:t>
      </w:r>
    </w:p>
    <w:p w:rsidR="00314BD7" w:rsidRPr="00DE637E" w:rsidRDefault="00314BD7" w:rsidP="00314BD7">
      <w:pPr>
        <w:tabs>
          <w:tab w:val="left" w:pos="4962"/>
        </w:tabs>
        <w:ind w:left="4820"/>
        <w:rPr>
          <w:b/>
        </w:rPr>
      </w:pPr>
      <w:r w:rsidRPr="00DE637E">
        <w:rPr>
          <w:b/>
        </w:rPr>
        <w:t>ПАО «МОЭСК»</w:t>
      </w:r>
    </w:p>
    <w:p w:rsidR="00314BD7" w:rsidRPr="00DE637E" w:rsidRDefault="00314BD7" w:rsidP="00314BD7">
      <w:pPr>
        <w:tabs>
          <w:tab w:val="left" w:pos="4962"/>
        </w:tabs>
        <w:ind w:left="4820"/>
        <w:rPr>
          <w:b/>
        </w:rPr>
      </w:pPr>
      <w:r w:rsidRPr="00DE637E">
        <w:rPr>
          <w:b/>
        </w:rPr>
        <w:t xml:space="preserve">__________________  </w:t>
      </w:r>
    </w:p>
    <w:p w:rsidR="00314BD7" w:rsidRPr="00DE637E" w:rsidRDefault="00314BD7" w:rsidP="00314BD7">
      <w:pPr>
        <w:jc w:val="right"/>
        <w:rPr>
          <w:b/>
        </w:rPr>
      </w:pPr>
    </w:p>
    <w:p w:rsidR="00314BD7" w:rsidRPr="00DE637E" w:rsidRDefault="00314BD7" w:rsidP="00314BD7">
      <w:pPr>
        <w:tabs>
          <w:tab w:val="left" w:pos="4962"/>
        </w:tabs>
        <w:ind w:left="4820"/>
      </w:pPr>
      <w:r w:rsidRPr="00DE637E">
        <w:rPr>
          <w:b/>
        </w:rPr>
        <w:t>М.П. «_____»______________ 20__г.</w:t>
      </w:r>
    </w:p>
    <w:p w:rsidR="00314BD7" w:rsidRPr="00DE637E" w:rsidRDefault="00314BD7" w:rsidP="00314BD7"/>
    <w:p w:rsidR="00314BD7" w:rsidRPr="00DE637E" w:rsidRDefault="00314BD7" w:rsidP="00314BD7"/>
    <w:p w:rsidR="00314BD7" w:rsidRPr="00DE637E" w:rsidRDefault="00314BD7" w:rsidP="00314BD7">
      <w:pPr>
        <w:pStyle w:val="20"/>
        <w:keepNext w:val="0"/>
        <w:ind w:left="2126"/>
      </w:pPr>
      <w:r w:rsidRPr="00DE637E">
        <w:t>Задание на разработку проекта по титулу:</w:t>
      </w:r>
    </w:p>
    <w:p w:rsidR="00314BD7" w:rsidRPr="00DE637E" w:rsidRDefault="00314BD7" w:rsidP="00314BD7"/>
    <w:p w:rsidR="00314BD7" w:rsidRPr="00DE637E" w:rsidRDefault="00314BD7" w:rsidP="00314BD7">
      <w:pPr>
        <w:jc w:val="center"/>
        <w:outlineLvl w:val="0"/>
        <w:rPr>
          <w:b/>
          <w:sz w:val="32"/>
          <w:szCs w:val="32"/>
        </w:rPr>
      </w:pPr>
      <w:r w:rsidRPr="00DE637E">
        <w:rPr>
          <w:b/>
          <w:sz w:val="32"/>
          <w:szCs w:val="32"/>
        </w:rPr>
        <w:t>Площадной объект</w:t>
      </w:r>
    </w:p>
    <w:p w:rsidR="00314BD7" w:rsidRPr="00DE637E" w:rsidRDefault="00314BD7" w:rsidP="00314BD7">
      <w:pPr>
        <w:jc w:val="center"/>
        <w:rPr>
          <w:bCs/>
        </w:rPr>
      </w:pPr>
    </w:p>
    <w:p w:rsidR="00314BD7" w:rsidRPr="00DE637E" w:rsidRDefault="00314BD7" w:rsidP="00314BD7">
      <w:pPr>
        <w:ind w:left="-57" w:right="-57"/>
        <w:jc w:val="center"/>
        <w:rPr>
          <w:b/>
          <w:bCs/>
        </w:rPr>
      </w:pPr>
      <w:r w:rsidRPr="00DE637E">
        <w:rPr>
          <w:b/>
          <w:bCs/>
        </w:rPr>
        <w:t>АДРЕС</w:t>
      </w:r>
    </w:p>
    <w:tbl>
      <w:tblPr>
        <w:tblW w:w="0" w:type="auto"/>
        <w:tblLook w:val="01E0"/>
      </w:tblPr>
      <w:tblGrid>
        <w:gridCol w:w="5017"/>
        <w:gridCol w:w="4554"/>
      </w:tblGrid>
      <w:tr w:rsidR="00314BD7" w:rsidRPr="00DE637E" w:rsidTr="00314BD7">
        <w:tc>
          <w:tcPr>
            <w:tcW w:w="5017" w:type="dxa"/>
          </w:tcPr>
          <w:p w:rsidR="00314BD7" w:rsidRPr="00DE637E" w:rsidRDefault="00314BD7" w:rsidP="00C019D2">
            <w:pPr>
              <w:tabs>
                <w:tab w:val="left" w:pos="7663"/>
              </w:tabs>
              <w:rPr>
                <w:szCs w:val="28"/>
              </w:rPr>
            </w:pPr>
            <w:r w:rsidRPr="00DE637E">
              <w:rPr>
                <w:szCs w:val="28"/>
              </w:rPr>
              <w:t xml:space="preserve"> </w:t>
            </w:r>
          </w:p>
        </w:tc>
        <w:tc>
          <w:tcPr>
            <w:tcW w:w="4554" w:type="dxa"/>
          </w:tcPr>
          <w:p w:rsidR="00314BD7" w:rsidRPr="00DE637E" w:rsidRDefault="00314BD7" w:rsidP="00C019D2">
            <w:pPr>
              <w:tabs>
                <w:tab w:val="left" w:pos="7663"/>
              </w:tabs>
              <w:rPr>
                <w:b/>
              </w:rPr>
            </w:pPr>
          </w:p>
          <w:p w:rsidR="00314BD7" w:rsidRPr="00DE637E" w:rsidRDefault="00314BD7" w:rsidP="00C019D2">
            <w:pPr>
              <w:tabs>
                <w:tab w:val="left" w:pos="7663"/>
              </w:tabs>
              <w:rPr>
                <w:b/>
              </w:rPr>
            </w:pPr>
          </w:p>
          <w:p w:rsidR="00314BD7" w:rsidRPr="00DE637E" w:rsidRDefault="00314BD7" w:rsidP="00C019D2">
            <w:pPr>
              <w:tabs>
                <w:tab w:val="left" w:pos="7663"/>
              </w:tabs>
              <w:rPr>
                <w:b/>
              </w:rPr>
            </w:pPr>
          </w:p>
        </w:tc>
      </w:tr>
      <w:tr w:rsidR="00314BD7" w:rsidRPr="00DE637E" w:rsidTr="00314BD7">
        <w:tc>
          <w:tcPr>
            <w:tcW w:w="5017" w:type="dxa"/>
          </w:tcPr>
          <w:p w:rsidR="00314BD7" w:rsidRPr="00DE637E" w:rsidRDefault="00314BD7" w:rsidP="00C019D2">
            <w:r w:rsidRPr="00DE637E">
              <w:rPr>
                <w:b/>
              </w:rPr>
              <w:t>СОГЛАСОВАНО:</w:t>
            </w:r>
            <w:r w:rsidRPr="00DE637E">
              <w:t xml:space="preserve"> </w:t>
            </w:r>
          </w:p>
          <w:p w:rsidR="00314BD7" w:rsidRPr="00DE637E" w:rsidRDefault="00314BD7" w:rsidP="00C019D2">
            <w:pPr>
              <w:rPr>
                <w:b/>
              </w:rPr>
            </w:pPr>
            <w:r w:rsidRPr="00DE637E">
              <w:rPr>
                <w:b/>
              </w:rPr>
              <w:t>Заместитель генерального директора</w:t>
            </w:r>
          </w:p>
          <w:p w:rsidR="00314BD7" w:rsidRPr="00DE637E" w:rsidRDefault="00314BD7" w:rsidP="00C019D2">
            <w:pPr>
              <w:rPr>
                <w:b/>
              </w:rPr>
            </w:pPr>
            <w:r w:rsidRPr="00DE637E">
              <w:rPr>
                <w:b/>
              </w:rPr>
              <w:t>по капитальному строительству</w:t>
            </w:r>
          </w:p>
          <w:p w:rsidR="00314BD7" w:rsidRPr="00DE637E" w:rsidRDefault="00314BD7" w:rsidP="00C019D2">
            <w:pPr>
              <w:rPr>
                <w:b/>
              </w:rPr>
            </w:pPr>
            <w:r w:rsidRPr="00DE637E">
              <w:rPr>
                <w:b/>
              </w:rPr>
              <w:t>ПАО «МОЭСК»</w:t>
            </w:r>
          </w:p>
          <w:p w:rsidR="00314BD7" w:rsidRPr="00DE637E" w:rsidRDefault="00314BD7" w:rsidP="00C019D2">
            <w:pPr>
              <w:rPr>
                <w:b/>
                <w:sz w:val="16"/>
                <w:szCs w:val="16"/>
              </w:rPr>
            </w:pPr>
          </w:p>
          <w:p w:rsidR="00314BD7" w:rsidRPr="00DE637E" w:rsidRDefault="00314BD7" w:rsidP="00C019D2">
            <w:pPr>
              <w:rPr>
                <w:b/>
              </w:rPr>
            </w:pPr>
            <w:r w:rsidRPr="00DE637E">
              <w:rPr>
                <w:b/>
              </w:rPr>
              <w:t xml:space="preserve">_________________  </w:t>
            </w:r>
          </w:p>
          <w:p w:rsidR="00314BD7" w:rsidRPr="00DE637E" w:rsidRDefault="00314BD7" w:rsidP="00C019D2">
            <w:pPr>
              <w:rPr>
                <w:b/>
              </w:rPr>
            </w:pPr>
          </w:p>
          <w:p w:rsidR="00314BD7" w:rsidRPr="00DE637E" w:rsidRDefault="00314BD7" w:rsidP="00C019D2">
            <w:pPr>
              <w:rPr>
                <w:b/>
                <w:sz w:val="16"/>
                <w:szCs w:val="16"/>
              </w:rPr>
            </w:pPr>
          </w:p>
          <w:p w:rsidR="00314BD7" w:rsidRPr="00DE637E" w:rsidRDefault="00314BD7" w:rsidP="00C019D2">
            <w:pPr>
              <w:rPr>
                <w:b/>
              </w:rPr>
            </w:pPr>
            <w:r w:rsidRPr="00DE637E">
              <w:rPr>
                <w:b/>
              </w:rPr>
              <w:t>М.П.   «_____»___________           г.</w:t>
            </w:r>
          </w:p>
          <w:p w:rsidR="00314BD7" w:rsidRPr="00DE637E" w:rsidRDefault="00314BD7" w:rsidP="00C019D2">
            <w:pPr>
              <w:rPr>
                <w:b/>
              </w:rPr>
            </w:pPr>
          </w:p>
          <w:p w:rsidR="00314BD7" w:rsidRPr="00DE637E" w:rsidRDefault="00314BD7" w:rsidP="00C019D2">
            <w:pPr>
              <w:rPr>
                <w:b/>
              </w:rPr>
            </w:pPr>
          </w:p>
          <w:p w:rsidR="00314BD7" w:rsidRPr="00DE637E" w:rsidRDefault="00314BD7" w:rsidP="00C019D2">
            <w:pPr>
              <w:rPr>
                <w:b/>
              </w:rPr>
            </w:pPr>
          </w:p>
          <w:p w:rsidR="00314BD7" w:rsidRPr="00DE637E" w:rsidRDefault="00314BD7" w:rsidP="00C019D2">
            <w:pPr>
              <w:rPr>
                <w:b/>
              </w:rPr>
            </w:pPr>
            <w:r w:rsidRPr="00DE637E">
              <w:rPr>
                <w:b/>
              </w:rPr>
              <w:t xml:space="preserve">Директор филиала -   электрические сети </w:t>
            </w:r>
          </w:p>
          <w:p w:rsidR="00314BD7" w:rsidRPr="00DE637E" w:rsidRDefault="00314BD7" w:rsidP="00C019D2">
            <w:pPr>
              <w:rPr>
                <w:b/>
              </w:rPr>
            </w:pPr>
            <w:r w:rsidRPr="00DE637E">
              <w:rPr>
                <w:b/>
              </w:rPr>
              <w:t>ПАО «МОЭСК»</w:t>
            </w:r>
          </w:p>
          <w:p w:rsidR="00314BD7" w:rsidRPr="00DE637E" w:rsidRDefault="00314BD7" w:rsidP="00C019D2">
            <w:pPr>
              <w:rPr>
                <w:b/>
                <w:sz w:val="16"/>
                <w:szCs w:val="16"/>
              </w:rPr>
            </w:pPr>
          </w:p>
          <w:p w:rsidR="00314BD7" w:rsidRPr="00DE637E" w:rsidRDefault="00314BD7" w:rsidP="00C019D2">
            <w:pPr>
              <w:rPr>
                <w:b/>
              </w:rPr>
            </w:pPr>
            <w:r w:rsidRPr="00DE637E">
              <w:rPr>
                <w:b/>
              </w:rPr>
              <w:t xml:space="preserve"> _______________ </w:t>
            </w:r>
          </w:p>
          <w:p w:rsidR="00314BD7" w:rsidRPr="00DE637E" w:rsidRDefault="00314BD7" w:rsidP="00C019D2">
            <w:pPr>
              <w:rPr>
                <w:b/>
              </w:rPr>
            </w:pPr>
          </w:p>
          <w:p w:rsidR="00314BD7" w:rsidRPr="00DE637E" w:rsidRDefault="00314BD7" w:rsidP="00C019D2">
            <w:pPr>
              <w:rPr>
                <w:b/>
                <w:sz w:val="16"/>
                <w:szCs w:val="16"/>
              </w:rPr>
            </w:pPr>
          </w:p>
          <w:p w:rsidR="00314BD7" w:rsidRPr="00DE637E" w:rsidRDefault="00314BD7" w:rsidP="00C019D2">
            <w:pPr>
              <w:rPr>
                <w:szCs w:val="28"/>
              </w:rPr>
            </w:pPr>
            <w:r w:rsidRPr="00DE637E">
              <w:rPr>
                <w:b/>
              </w:rPr>
              <w:t>М.П.   «_____»  __________          г.</w:t>
            </w:r>
          </w:p>
          <w:p w:rsidR="00314BD7" w:rsidRPr="00DE637E" w:rsidRDefault="00314BD7" w:rsidP="00C019D2">
            <w:pPr>
              <w:rPr>
                <w:szCs w:val="28"/>
              </w:rPr>
            </w:pPr>
          </w:p>
        </w:tc>
        <w:tc>
          <w:tcPr>
            <w:tcW w:w="4554" w:type="dxa"/>
          </w:tcPr>
          <w:tbl>
            <w:tblPr>
              <w:tblW w:w="0" w:type="auto"/>
              <w:tblLook w:val="01E0"/>
            </w:tblPr>
            <w:tblGrid>
              <w:gridCol w:w="4338"/>
            </w:tblGrid>
            <w:tr w:rsidR="00314BD7" w:rsidRPr="00DE637E" w:rsidTr="00C019D2">
              <w:tc>
                <w:tcPr>
                  <w:tcW w:w="4360" w:type="dxa"/>
                </w:tcPr>
                <w:p w:rsidR="00314BD7" w:rsidRPr="00DE637E" w:rsidRDefault="00314BD7" w:rsidP="00C019D2">
                  <w:pPr>
                    <w:tabs>
                      <w:tab w:val="left" w:pos="7663"/>
                    </w:tabs>
                    <w:rPr>
                      <w:b/>
                    </w:rPr>
                  </w:pPr>
                  <w:r w:rsidRPr="00DE637E">
                    <w:rPr>
                      <w:b/>
                    </w:rPr>
                    <w:t>ПРОЕКТНАЯ ОРГАНИЗАЦИЯ</w:t>
                  </w:r>
                </w:p>
              </w:tc>
            </w:tr>
            <w:tr w:rsidR="00314BD7" w:rsidRPr="00DE637E" w:rsidTr="00C019D2">
              <w:trPr>
                <w:trHeight w:val="38"/>
              </w:trPr>
              <w:tc>
                <w:tcPr>
                  <w:tcW w:w="4360" w:type="dxa"/>
                </w:tcPr>
                <w:p w:rsidR="00314BD7" w:rsidRPr="00DE637E" w:rsidRDefault="00314BD7" w:rsidP="00C019D2">
                  <w:pPr>
                    <w:tabs>
                      <w:tab w:val="left" w:pos="7663"/>
                    </w:tabs>
                    <w:rPr>
                      <w:b/>
                    </w:rPr>
                  </w:pPr>
                  <w:r w:rsidRPr="00DE637E">
                    <w:rPr>
                      <w:b/>
                    </w:rPr>
                    <w:t>_______________</w:t>
                  </w:r>
                </w:p>
                <w:p w:rsidR="00314BD7" w:rsidRPr="00DE637E" w:rsidRDefault="00314BD7" w:rsidP="00C019D2">
                  <w:pPr>
                    <w:tabs>
                      <w:tab w:val="left" w:pos="7663"/>
                    </w:tabs>
                    <w:rPr>
                      <w:b/>
                    </w:rPr>
                  </w:pPr>
                </w:p>
              </w:tc>
            </w:tr>
            <w:tr w:rsidR="00314BD7" w:rsidRPr="00DE637E" w:rsidTr="00C019D2">
              <w:trPr>
                <w:trHeight w:val="34"/>
              </w:trPr>
              <w:tc>
                <w:tcPr>
                  <w:tcW w:w="4360" w:type="dxa"/>
                </w:tcPr>
                <w:p w:rsidR="00314BD7" w:rsidRPr="00DE637E" w:rsidRDefault="00314BD7" w:rsidP="00C019D2">
                  <w:pPr>
                    <w:tabs>
                      <w:tab w:val="left" w:pos="7663"/>
                    </w:tabs>
                    <w:rPr>
                      <w:b/>
                    </w:rPr>
                  </w:pPr>
                  <w:r w:rsidRPr="00DE637E">
                    <w:rPr>
                      <w:b/>
                    </w:rPr>
                    <w:t>М.П. «____» ____________         г</w:t>
                  </w:r>
                </w:p>
              </w:tc>
            </w:tr>
            <w:tr w:rsidR="00314BD7" w:rsidRPr="00DE637E" w:rsidTr="00C019D2">
              <w:trPr>
                <w:trHeight w:val="722"/>
              </w:trPr>
              <w:tc>
                <w:tcPr>
                  <w:tcW w:w="4360" w:type="dxa"/>
                </w:tcPr>
                <w:p w:rsidR="00314BD7" w:rsidRPr="00DE637E" w:rsidRDefault="00314BD7" w:rsidP="00C019D2">
                  <w:pPr>
                    <w:tabs>
                      <w:tab w:val="left" w:pos="7663"/>
                    </w:tabs>
                    <w:rPr>
                      <w:b/>
                    </w:rPr>
                  </w:pPr>
                </w:p>
                <w:p w:rsidR="00314BD7" w:rsidRPr="00DE637E" w:rsidRDefault="00314BD7" w:rsidP="00C019D2">
                  <w:pPr>
                    <w:tabs>
                      <w:tab w:val="left" w:pos="7663"/>
                    </w:tabs>
                    <w:rPr>
                      <w:b/>
                    </w:rPr>
                  </w:pPr>
                </w:p>
                <w:p w:rsidR="00314BD7" w:rsidRPr="00DE637E" w:rsidRDefault="00314BD7" w:rsidP="00C019D2">
                  <w:pPr>
                    <w:tabs>
                      <w:tab w:val="left" w:pos="7663"/>
                    </w:tabs>
                    <w:rPr>
                      <w:b/>
                    </w:rPr>
                  </w:pPr>
                </w:p>
                <w:p w:rsidR="00314BD7" w:rsidRPr="00DE637E" w:rsidRDefault="00314BD7" w:rsidP="00C019D2">
                  <w:pPr>
                    <w:tabs>
                      <w:tab w:val="left" w:pos="7663"/>
                    </w:tabs>
                    <w:rPr>
                      <w:b/>
                    </w:rPr>
                  </w:pPr>
                </w:p>
                <w:p w:rsidR="00314BD7" w:rsidRPr="00DE637E" w:rsidRDefault="00314BD7" w:rsidP="00C019D2">
                  <w:pPr>
                    <w:tabs>
                      <w:tab w:val="left" w:pos="7663"/>
                    </w:tabs>
                    <w:rPr>
                      <w:b/>
                    </w:rPr>
                  </w:pPr>
                </w:p>
                <w:tbl>
                  <w:tblPr>
                    <w:tblW w:w="0" w:type="auto"/>
                    <w:tblLook w:val="01E0"/>
                  </w:tblPr>
                  <w:tblGrid>
                    <w:gridCol w:w="4122"/>
                  </w:tblGrid>
                  <w:tr w:rsidR="00314BD7" w:rsidRPr="00DE637E" w:rsidTr="00C019D2">
                    <w:trPr>
                      <w:trHeight w:val="34"/>
                    </w:trPr>
                    <w:tc>
                      <w:tcPr>
                        <w:tcW w:w="4360" w:type="dxa"/>
                      </w:tcPr>
                      <w:p w:rsidR="00314BD7" w:rsidRPr="00DE637E" w:rsidRDefault="00314BD7" w:rsidP="00C019D2">
                        <w:pPr>
                          <w:tabs>
                            <w:tab w:val="left" w:pos="7663"/>
                          </w:tabs>
                          <w:rPr>
                            <w:b/>
                          </w:rPr>
                        </w:pPr>
                        <w:r w:rsidRPr="00DE637E">
                          <w:rPr>
                            <w:b/>
                          </w:rPr>
                          <w:t>ГЛАВНЫЙ ИНЖЕНЕР ПРОЕКТА</w:t>
                        </w:r>
                      </w:p>
                    </w:tc>
                  </w:tr>
                  <w:tr w:rsidR="00314BD7" w:rsidRPr="00DE637E" w:rsidTr="00C019D2">
                    <w:trPr>
                      <w:trHeight w:val="1323"/>
                    </w:trPr>
                    <w:tc>
                      <w:tcPr>
                        <w:tcW w:w="4360" w:type="dxa"/>
                      </w:tcPr>
                      <w:p w:rsidR="00314BD7" w:rsidRPr="00DE637E" w:rsidRDefault="00314BD7" w:rsidP="00C019D2">
                        <w:pPr>
                          <w:rPr>
                            <w:b/>
                          </w:rPr>
                        </w:pPr>
                      </w:p>
                      <w:p w:rsidR="00314BD7" w:rsidRPr="00DE637E" w:rsidRDefault="00314BD7" w:rsidP="00C019D2">
                        <w:pPr>
                          <w:rPr>
                            <w:b/>
                          </w:rPr>
                        </w:pPr>
                        <w:r w:rsidRPr="00DE637E">
                          <w:rPr>
                            <w:b/>
                          </w:rPr>
                          <w:t>_________________</w:t>
                        </w:r>
                      </w:p>
                    </w:tc>
                  </w:tr>
                  <w:tr w:rsidR="00314BD7" w:rsidRPr="00DE637E" w:rsidTr="00C019D2">
                    <w:trPr>
                      <w:trHeight w:val="34"/>
                    </w:trPr>
                    <w:tc>
                      <w:tcPr>
                        <w:tcW w:w="4360" w:type="dxa"/>
                      </w:tcPr>
                      <w:p w:rsidR="00314BD7" w:rsidRPr="00DE637E" w:rsidRDefault="00314BD7" w:rsidP="00C019D2">
                        <w:pPr>
                          <w:tabs>
                            <w:tab w:val="left" w:pos="7663"/>
                          </w:tabs>
                          <w:rPr>
                            <w:b/>
                          </w:rPr>
                        </w:pPr>
                        <w:r w:rsidRPr="00DE637E">
                          <w:rPr>
                            <w:b/>
                          </w:rPr>
                          <w:t xml:space="preserve">«____»_________________         </w:t>
                        </w:r>
                        <w:proofErr w:type="gramStart"/>
                        <w:r w:rsidRPr="00DE637E">
                          <w:rPr>
                            <w:b/>
                          </w:rPr>
                          <w:t>г</w:t>
                        </w:r>
                        <w:proofErr w:type="gramEnd"/>
                        <w:r w:rsidRPr="00DE637E">
                          <w:rPr>
                            <w:b/>
                          </w:rPr>
                          <w:t>.</w:t>
                        </w:r>
                      </w:p>
                    </w:tc>
                  </w:tr>
                  <w:tr w:rsidR="00314BD7" w:rsidRPr="00DE637E" w:rsidTr="00C019D2">
                    <w:trPr>
                      <w:trHeight w:val="759"/>
                    </w:trPr>
                    <w:tc>
                      <w:tcPr>
                        <w:tcW w:w="4360" w:type="dxa"/>
                      </w:tcPr>
                      <w:p w:rsidR="00314BD7" w:rsidRPr="00DE637E" w:rsidRDefault="00314BD7" w:rsidP="00C019D2">
                        <w:pPr>
                          <w:tabs>
                            <w:tab w:val="left" w:pos="7663"/>
                          </w:tabs>
                          <w:rPr>
                            <w:b/>
                          </w:rPr>
                        </w:pPr>
                      </w:p>
                    </w:tc>
                  </w:tr>
                </w:tbl>
                <w:p w:rsidR="00314BD7" w:rsidRPr="00DE637E" w:rsidRDefault="00314BD7" w:rsidP="00C019D2">
                  <w:pPr>
                    <w:tabs>
                      <w:tab w:val="left" w:pos="7663"/>
                    </w:tabs>
                    <w:rPr>
                      <w:b/>
                    </w:rPr>
                  </w:pPr>
                </w:p>
              </w:tc>
            </w:tr>
          </w:tbl>
          <w:p w:rsidR="00314BD7" w:rsidRPr="00DE637E" w:rsidRDefault="00314BD7" w:rsidP="00C019D2">
            <w:pPr>
              <w:tabs>
                <w:tab w:val="left" w:pos="7663"/>
              </w:tabs>
              <w:rPr>
                <w:b/>
              </w:rPr>
            </w:pPr>
          </w:p>
        </w:tc>
      </w:tr>
    </w:tbl>
    <w:p w:rsidR="00314BD7" w:rsidRDefault="00314BD7" w:rsidP="00314BD7">
      <w:pPr>
        <w:ind w:left="2832" w:firstLine="708"/>
        <w:rPr>
          <w:b/>
          <w:szCs w:val="28"/>
        </w:rPr>
      </w:pPr>
      <w:r>
        <w:rPr>
          <w:b/>
          <w:szCs w:val="28"/>
        </w:rPr>
        <w:t>М</w:t>
      </w:r>
      <w:r w:rsidRPr="00DE637E">
        <w:rPr>
          <w:b/>
          <w:szCs w:val="28"/>
        </w:rPr>
        <w:t>осква    20__  г.</w:t>
      </w:r>
    </w:p>
    <w:p w:rsidR="00314BD7" w:rsidRDefault="00314BD7">
      <w:pPr>
        <w:spacing w:after="200" w:line="276" w:lineRule="auto"/>
        <w:rPr>
          <w:b/>
          <w:szCs w:val="28"/>
        </w:rPr>
      </w:pPr>
      <w:r>
        <w:rPr>
          <w:b/>
          <w:szCs w:val="28"/>
        </w:rPr>
        <w:br w:type="page"/>
      </w:r>
    </w:p>
    <w:p w:rsidR="00314BD7" w:rsidRPr="00DE637E" w:rsidRDefault="00314BD7" w:rsidP="00314BD7">
      <w:pPr>
        <w:ind w:left="2832" w:firstLine="708"/>
        <w:rPr>
          <w:b/>
          <w:szCs w:val="28"/>
        </w:rPr>
      </w:pPr>
    </w:p>
    <w:tbl>
      <w:tblPr>
        <w:tblW w:w="9678" w:type="dxa"/>
        <w:tblInd w:w="-72" w:type="dxa"/>
        <w:tblLayout w:type="fixed"/>
        <w:tblCellMar>
          <w:left w:w="0" w:type="dxa"/>
          <w:right w:w="0" w:type="dxa"/>
        </w:tblCellMar>
        <w:tblLook w:val="0000"/>
      </w:tblPr>
      <w:tblGrid>
        <w:gridCol w:w="776"/>
        <w:gridCol w:w="2381"/>
        <w:gridCol w:w="6521"/>
      </w:tblGrid>
      <w:tr w:rsidR="00314BD7" w:rsidRPr="00627667" w:rsidTr="00C019D2">
        <w:tc>
          <w:tcPr>
            <w:tcW w:w="9678" w:type="dxa"/>
            <w:gridSpan w:val="3"/>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spacing w:before="40" w:after="40"/>
              <w:jc w:val="center"/>
              <w:rPr>
                <w:b/>
                <w:bCs/>
                <w:sz w:val="24"/>
              </w:rPr>
            </w:pPr>
            <w:r w:rsidRPr="00627667">
              <w:rPr>
                <w:b/>
                <w:bCs/>
                <w:sz w:val="24"/>
              </w:rPr>
              <w:t>1. ОБЩИЕ ДАННЫЕ</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1.1</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bCs/>
                <w:sz w:val="24"/>
              </w:rPr>
              <w:t>Основание для проектирования</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rPr>
                <w:sz w:val="24"/>
              </w:rPr>
            </w:pPr>
            <w:r w:rsidRPr="00627667">
              <w:rPr>
                <w:rStyle w:val="110"/>
                <w:sz w:val="24"/>
                <w:szCs w:val="24"/>
              </w:rPr>
              <w:t>1 .Инвестиционная программа ПАО «МОЭСК»</w:t>
            </w:r>
          </w:p>
          <w:p w:rsidR="00314BD7" w:rsidRPr="00627667" w:rsidRDefault="00314BD7" w:rsidP="00C019D2">
            <w:pPr>
              <w:pStyle w:val="aff0"/>
              <w:spacing w:after="0"/>
              <w:rPr>
                <w:sz w:val="24"/>
              </w:rPr>
            </w:pPr>
            <w:r w:rsidRPr="00627667">
              <w:rPr>
                <w:rStyle w:val="110"/>
                <w:sz w:val="24"/>
                <w:szCs w:val="24"/>
              </w:rPr>
              <w:t xml:space="preserve">2. </w:t>
            </w:r>
            <w:proofErr w:type="gramStart"/>
            <w:r w:rsidRPr="00627667">
              <w:rPr>
                <w:rStyle w:val="110"/>
                <w:sz w:val="24"/>
                <w:szCs w:val="24"/>
              </w:rPr>
              <w:t>ТТ</w:t>
            </w:r>
            <w:proofErr w:type="gramEnd"/>
            <w:r w:rsidRPr="00627667">
              <w:rPr>
                <w:rStyle w:val="110"/>
                <w:sz w:val="24"/>
                <w:szCs w:val="24"/>
              </w:rPr>
              <w:t xml:space="preserve"> (ТУ)</w:t>
            </w:r>
          </w:p>
          <w:p w:rsidR="00314BD7" w:rsidRPr="00627667" w:rsidRDefault="00314BD7" w:rsidP="00C019D2">
            <w:pPr>
              <w:pStyle w:val="aff0"/>
              <w:spacing w:after="0"/>
              <w:rPr>
                <w:sz w:val="24"/>
              </w:rPr>
            </w:pPr>
            <w:r w:rsidRPr="00627667">
              <w:rPr>
                <w:sz w:val="24"/>
              </w:rPr>
              <w:t xml:space="preserve">3. </w:t>
            </w:r>
            <w:r w:rsidRPr="00627667">
              <w:rPr>
                <w:rStyle w:val="110"/>
                <w:sz w:val="24"/>
                <w:szCs w:val="24"/>
              </w:rPr>
              <w:t>ТЗ</w:t>
            </w:r>
          </w:p>
        </w:tc>
      </w:tr>
      <w:tr w:rsidR="00314BD7" w:rsidRPr="00627667" w:rsidTr="00314BD7">
        <w:trPr>
          <w:trHeight w:val="1327"/>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1.2</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bCs/>
                <w:sz w:val="24"/>
              </w:rPr>
              <w:t>Заказчик</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rPr>
                <w:sz w:val="24"/>
              </w:rPr>
            </w:pPr>
            <w:r w:rsidRPr="00627667">
              <w:rPr>
                <w:rStyle w:val="110"/>
                <w:sz w:val="24"/>
                <w:szCs w:val="24"/>
              </w:rPr>
              <w:t>ПАО "Московская объединенная электросетевая компания" - филиал ЭС, Свидетельство о допуске к работам по строительству, реконструкции и капитальному ремонту №0288.05-2015-5036065113-С-060 от 07.10.2015г. Регистрационный номер: СРО С- 060-05112009 от 07.10.2015 г.</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1.3</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bCs/>
                <w:sz w:val="24"/>
              </w:rPr>
              <w:t xml:space="preserve">Проектная организация - </w:t>
            </w:r>
          </w:p>
          <w:p w:rsidR="00314BD7" w:rsidRPr="00627667" w:rsidRDefault="00314BD7" w:rsidP="00C019D2">
            <w:pPr>
              <w:rPr>
                <w:b/>
                <w:bCs/>
                <w:sz w:val="24"/>
              </w:rPr>
            </w:pPr>
            <w:r w:rsidRPr="00627667">
              <w:rPr>
                <w:b/>
                <w:bCs/>
                <w:sz w:val="24"/>
              </w:rPr>
              <w:t xml:space="preserve">генеральный </w:t>
            </w:r>
          </w:p>
          <w:p w:rsidR="00314BD7" w:rsidRPr="00627667" w:rsidRDefault="00314BD7" w:rsidP="00C019D2">
            <w:pPr>
              <w:rPr>
                <w:b/>
                <w:bCs/>
                <w:sz w:val="24"/>
              </w:rPr>
            </w:pPr>
            <w:r w:rsidRPr="00627667">
              <w:rPr>
                <w:b/>
                <w:bCs/>
                <w:sz w:val="24"/>
              </w:rPr>
              <w:t>проектировщик</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both"/>
              <w:rPr>
                <w:sz w:val="24"/>
              </w:rPr>
            </w:pPr>
          </w:p>
        </w:tc>
      </w:tr>
      <w:tr w:rsidR="00314BD7" w:rsidRPr="00627667" w:rsidTr="00C019D2">
        <w:trPr>
          <w:trHeight w:hRule="exact" w:val="369"/>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1.4</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bCs/>
                <w:sz w:val="24"/>
              </w:rPr>
              <w:t>Вид строительства</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both"/>
              <w:rPr>
                <w:sz w:val="24"/>
              </w:rPr>
            </w:pPr>
            <w:r w:rsidRPr="00627667">
              <w:rPr>
                <w:sz w:val="24"/>
              </w:rPr>
              <w:t>Реконструкция/Строительство</w:t>
            </w:r>
          </w:p>
        </w:tc>
      </w:tr>
      <w:tr w:rsidR="00314BD7" w:rsidRPr="00627667" w:rsidTr="00C019D2">
        <w:trPr>
          <w:trHeight w:val="539"/>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1.5</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bCs/>
                <w:sz w:val="24"/>
              </w:rPr>
              <w:t>Стадийность проектирования</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both"/>
              <w:rPr>
                <w:sz w:val="24"/>
              </w:rPr>
            </w:pPr>
            <w:r w:rsidRPr="00627667">
              <w:rPr>
                <w:sz w:val="24"/>
              </w:rPr>
              <w:t xml:space="preserve">На основании </w:t>
            </w:r>
            <w:proofErr w:type="spellStart"/>
            <w:r w:rsidRPr="00627667">
              <w:rPr>
                <w:sz w:val="24"/>
              </w:rPr>
              <w:t>предпроектного</w:t>
            </w:r>
            <w:proofErr w:type="spellEnd"/>
            <w:r w:rsidRPr="00627667">
              <w:rPr>
                <w:sz w:val="24"/>
              </w:rPr>
              <w:t xml:space="preserve"> обследования разработать 2-3 варианта основных технических решений (при необходимости). Варианты должны содержать:</w:t>
            </w:r>
          </w:p>
          <w:p w:rsidR="00314BD7" w:rsidRPr="00627667" w:rsidRDefault="00314BD7" w:rsidP="00C019D2">
            <w:pPr>
              <w:jc w:val="both"/>
              <w:rPr>
                <w:sz w:val="24"/>
              </w:rPr>
            </w:pPr>
            <w:r w:rsidRPr="00627667">
              <w:rPr>
                <w:sz w:val="24"/>
              </w:rPr>
              <w:t>- главную электрическую схему;</w:t>
            </w:r>
          </w:p>
          <w:p w:rsidR="00314BD7" w:rsidRPr="00627667" w:rsidRDefault="00314BD7" w:rsidP="00C019D2">
            <w:pPr>
              <w:jc w:val="both"/>
              <w:rPr>
                <w:sz w:val="24"/>
              </w:rPr>
            </w:pPr>
            <w:r w:rsidRPr="00627667">
              <w:rPr>
                <w:sz w:val="24"/>
              </w:rPr>
              <w:t xml:space="preserve">- схему размещения </w:t>
            </w:r>
            <w:proofErr w:type="gramStart"/>
            <w:r w:rsidRPr="00627667">
              <w:rPr>
                <w:sz w:val="24"/>
              </w:rPr>
              <w:t>ТТ</w:t>
            </w:r>
            <w:proofErr w:type="gramEnd"/>
            <w:r w:rsidRPr="00627667">
              <w:rPr>
                <w:sz w:val="24"/>
              </w:rPr>
              <w:t xml:space="preserve"> и ТН;</w:t>
            </w:r>
          </w:p>
          <w:p w:rsidR="00314BD7" w:rsidRPr="00627667" w:rsidRDefault="00314BD7" w:rsidP="00C019D2">
            <w:pPr>
              <w:jc w:val="both"/>
              <w:rPr>
                <w:sz w:val="24"/>
              </w:rPr>
            </w:pPr>
            <w:r w:rsidRPr="00627667">
              <w:rPr>
                <w:sz w:val="24"/>
              </w:rPr>
              <w:t>- расчет режимов и ТКЗ;</w:t>
            </w:r>
          </w:p>
          <w:p w:rsidR="00314BD7" w:rsidRPr="00627667" w:rsidRDefault="00314BD7" w:rsidP="00C019D2">
            <w:pPr>
              <w:jc w:val="both"/>
              <w:rPr>
                <w:sz w:val="24"/>
              </w:rPr>
            </w:pPr>
            <w:r w:rsidRPr="00627667">
              <w:rPr>
                <w:sz w:val="24"/>
              </w:rPr>
              <w:t xml:space="preserve">- основные решения по противоаварийной, режимной и сетевой автоматике; </w:t>
            </w:r>
          </w:p>
          <w:p w:rsidR="00314BD7" w:rsidRPr="00627667" w:rsidRDefault="00314BD7" w:rsidP="00C019D2">
            <w:pPr>
              <w:jc w:val="both"/>
              <w:rPr>
                <w:sz w:val="24"/>
              </w:rPr>
            </w:pPr>
            <w:r w:rsidRPr="00627667">
              <w:rPr>
                <w:sz w:val="24"/>
              </w:rPr>
              <w:t>- компоновку ПС;</w:t>
            </w:r>
          </w:p>
          <w:p w:rsidR="00314BD7" w:rsidRPr="00627667" w:rsidRDefault="00314BD7" w:rsidP="00C019D2">
            <w:pPr>
              <w:jc w:val="both"/>
              <w:rPr>
                <w:sz w:val="24"/>
              </w:rPr>
            </w:pPr>
            <w:r w:rsidRPr="00627667">
              <w:rPr>
                <w:sz w:val="24"/>
              </w:rPr>
              <w:t>- выбор основного оборудования;</w:t>
            </w:r>
          </w:p>
          <w:p w:rsidR="00314BD7" w:rsidRPr="00627667" w:rsidRDefault="00314BD7" w:rsidP="00C019D2">
            <w:pPr>
              <w:jc w:val="both"/>
              <w:rPr>
                <w:sz w:val="24"/>
              </w:rPr>
            </w:pPr>
            <w:r w:rsidRPr="00627667">
              <w:rPr>
                <w:sz w:val="24"/>
              </w:rPr>
              <w:t>- схему организации связи.</w:t>
            </w:r>
          </w:p>
          <w:p w:rsidR="00314BD7" w:rsidRPr="00627667" w:rsidRDefault="00314BD7" w:rsidP="00C019D2">
            <w:pPr>
              <w:jc w:val="both"/>
              <w:rPr>
                <w:sz w:val="24"/>
              </w:rPr>
            </w:pPr>
            <w:r w:rsidRPr="00627667">
              <w:rPr>
                <w:sz w:val="24"/>
              </w:rPr>
              <w:t xml:space="preserve">-АСУТП и ТМ (результат </w:t>
            </w:r>
            <w:proofErr w:type="spellStart"/>
            <w:r w:rsidRPr="00627667">
              <w:rPr>
                <w:sz w:val="24"/>
              </w:rPr>
              <w:t>предпроектного</w:t>
            </w:r>
            <w:proofErr w:type="spellEnd"/>
            <w:r w:rsidRPr="00627667">
              <w:rPr>
                <w:sz w:val="24"/>
              </w:rPr>
              <w:t xml:space="preserve"> обследования существующих на ПС систем ТМ и АСУТП и принятые решения);</w:t>
            </w:r>
          </w:p>
          <w:p w:rsidR="00314BD7" w:rsidRPr="00627667" w:rsidRDefault="00314BD7" w:rsidP="00C019D2">
            <w:pPr>
              <w:ind w:left="34"/>
              <w:jc w:val="both"/>
              <w:rPr>
                <w:sz w:val="24"/>
              </w:rPr>
            </w:pPr>
            <w:r w:rsidRPr="00627667">
              <w:rPr>
                <w:sz w:val="24"/>
              </w:rPr>
              <w:t xml:space="preserve">- «АИИС КУЭ ПС (при реконструкции ПС)  - результат предварительного </w:t>
            </w:r>
            <w:proofErr w:type="spellStart"/>
            <w:r w:rsidRPr="00627667">
              <w:rPr>
                <w:sz w:val="24"/>
              </w:rPr>
              <w:t>предпроектного</w:t>
            </w:r>
            <w:proofErr w:type="spellEnd"/>
            <w:r w:rsidRPr="00627667">
              <w:rPr>
                <w:sz w:val="24"/>
              </w:rPr>
              <w:t xml:space="preserve"> обследования оборудования, используемого для учета, существующей системы учета (при наличии) в  виде предварительного отчета»;</w:t>
            </w:r>
          </w:p>
          <w:p w:rsidR="00314BD7" w:rsidRPr="00627667" w:rsidRDefault="00314BD7" w:rsidP="00C019D2">
            <w:pPr>
              <w:jc w:val="both"/>
              <w:rPr>
                <w:sz w:val="24"/>
              </w:rPr>
            </w:pPr>
            <w:r w:rsidRPr="00627667">
              <w:rPr>
                <w:sz w:val="24"/>
              </w:rPr>
              <w:t>- технико-экономическое обоснование представленных вариантов с выполнением ориентировочных расчетов стоимости по укрупненным показателям.</w:t>
            </w:r>
          </w:p>
          <w:p w:rsidR="00314BD7" w:rsidRPr="00627667" w:rsidRDefault="00314BD7" w:rsidP="00C019D2">
            <w:pPr>
              <w:jc w:val="both"/>
              <w:rPr>
                <w:sz w:val="24"/>
              </w:rPr>
            </w:pPr>
            <w:r w:rsidRPr="00627667">
              <w:rPr>
                <w:sz w:val="24"/>
              </w:rPr>
              <w:t>Для оптимального варианта (утвержденного техническим комитетом) разработать проектно-сметную документацию в составе:</w:t>
            </w:r>
          </w:p>
          <w:p w:rsidR="00314BD7" w:rsidRPr="00627667" w:rsidRDefault="00314BD7" w:rsidP="00314BD7">
            <w:pPr>
              <w:pStyle w:val="10"/>
              <w:tabs>
                <w:tab w:val="clear" w:pos="0"/>
                <w:tab w:val="num" w:pos="7241"/>
              </w:tabs>
              <w:jc w:val="left"/>
              <w:rPr>
                <w:b w:val="0"/>
                <w:sz w:val="24"/>
              </w:rPr>
            </w:pPr>
            <w:r w:rsidRPr="00627667">
              <w:rPr>
                <w:b w:val="0"/>
                <w:sz w:val="24"/>
              </w:rPr>
              <w:t>-проектная документация;</w:t>
            </w:r>
          </w:p>
          <w:p w:rsidR="00314BD7" w:rsidRPr="00627667" w:rsidRDefault="00314BD7" w:rsidP="00314BD7">
            <w:pPr>
              <w:pStyle w:val="10"/>
              <w:tabs>
                <w:tab w:val="clear" w:pos="0"/>
                <w:tab w:val="num" w:pos="7241"/>
              </w:tabs>
              <w:jc w:val="left"/>
              <w:rPr>
                <w:b w:val="0"/>
                <w:sz w:val="24"/>
              </w:rPr>
            </w:pPr>
            <w:r w:rsidRPr="00627667">
              <w:rPr>
                <w:b w:val="0"/>
                <w:sz w:val="24"/>
              </w:rPr>
              <w:t>-рабочая документация.</w:t>
            </w:r>
          </w:p>
          <w:p w:rsidR="00314BD7" w:rsidRPr="00627667" w:rsidRDefault="00314BD7" w:rsidP="00314BD7">
            <w:pPr>
              <w:pStyle w:val="10"/>
              <w:tabs>
                <w:tab w:val="clear" w:pos="0"/>
                <w:tab w:val="num" w:pos="7241"/>
              </w:tabs>
              <w:ind w:left="34"/>
              <w:jc w:val="both"/>
              <w:rPr>
                <w:b w:val="0"/>
                <w:sz w:val="24"/>
              </w:rPr>
            </w:pPr>
            <w:proofErr w:type="spellStart"/>
            <w:r w:rsidRPr="00627667">
              <w:rPr>
                <w:b w:val="0"/>
                <w:sz w:val="24"/>
              </w:rPr>
              <w:t>ППроектирование</w:t>
            </w:r>
            <w:proofErr w:type="spellEnd"/>
            <w:r w:rsidRPr="00627667">
              <w:rPr>
                <w:b w:val="0"/>
                <w:sz w:val="24"/>
              </w:rPr>
              <w:t xml:space="preserve"> выполнить в соответствии с Постановлением Правительства РФ №87 от 16.02.2008г. (с изменениями и дополнениями) "О составе разделов проектной документации и требованиях к их содержанию" и</w:t>
            </w:r>
            <w:r w:rsidRPr="00627667">
              <w:rPr>
                <w:sz w:val="24"/>
              </w:rPr>
              <w:t xml:space="preserve"> </w:t>
            </w:r>
            <w:r w:rsidRPr="00627667">
              <w:rPr>
                <w:b w:val="0"/>
                <w:sz w:val="24"/>
              </w:rPr>
              <w:lastRenderedPageBreak/>
              <w:t xml:space="preserve">в соответствии с ГОСТ </w:t>
            </w:r>
            <w:proofErr w:type="gramStart"/>
            <w:r w:rsidRPr="00627667">
              <w:rPr>
                <w:b w:val="0"/>
                <w:sz w:val="24"/>
              </w:rPr>
              <w:t>Р</w:t>
            </w:r>
            <w:proofErr w:type="gramEnd"/>
            <w:r w:rsidRPr="00627667">
              <w:rPr>
                <w:b w:val="0"/>
                <w:sz w:val="24"/>
              </w:rPr>
              <w:t xml:space="preserve"> 21.1101-2013 СПДС. Основные требования к проектной и рабочей документации.</w:t>
            </w:r>
          </w:p>
          <w:p w:rsidR="00314BD7" w:rsidRPr="00627667" w:rsidRDefault="00314BD7" w:rsidP="00C019D2">
            <w:pPr>
              <w:jc w:val="both"/>
              <w:rPr>
                <w:sz w:val="24"/>
              </w:rPr>
            </w:pPr>
            <w:r w:rsidRPr="00627667">
              <w:rPr>
                <w:sz w:val="24"/>
              </w:rPr>
              <w:t>В проекте предусмотреть пусковые (временные) схемы включения оборудования.</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lastRenderedPageBreak/>
              <w:t>1.6</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bCs/>
                <w:sz w:val="24"/>
              </w:rPr>
              <w:t>Назначение проектируемого объекта</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tabs>
                <w:tab w:val="left" w:pos="432"/>
              </w:tabs>
              <w:ind w:left="7"/>
              <w:outlineLvl w:val="0"/>
              <w:rPr>
                <w:sz w:val="24"/>
              </w:rPr>
            </w:pPr>
            <w:r w:rsidRPr="00627667">
              <w:rPr>
                <w:sz w:val="24"/>
              </w:rPr>
              <w:t xml:space="preserve"> </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1.7</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bCs/>
                <w:sz w:val="24"/>
              </w:rPr>
              <w:t>Особые условия строительства</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spacing w:before="40" w:line="259" w:lineRule="auto"/>
              <w:jc w:val="both"/>
              <w:rPr>
                <w:sz w:val="24"/>
              </w:rPr>
            </w:pPr>
            <w:r w:rsidRPr="00627667">
              <w:rPr>
                <w:sz w:val="24"/>
              </w:rPr>
              <w:t>Реконструкция выполняется в пределах существующей территории подстанции.</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1.8</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bCs/>
                <w:sz w:val="24"/>
              </w:rPr>
              <w:t xml:space="preserve">Основные </w:t>
            </w:r>
            <w:proofErr w:type="spellStart"/>
            <w:proofErr w:type="gramStart"/>
            <w:r w:rsidRPr="00627667">
              <w:rPr>
                <w:b/>
                <w:bCs/>
                <w:sz w:val="24"/>
              </w:rPr>
              <w:t>технико</w:t>
            </w:r>
            <w:proofErr w:type="spellEnd"/>
            <w:r w:rsidRPr="00627667">
              <w:rPr>
                <w:b/>
                <w:bCs/>
                <w:sz w:val="24"/>
              </w:rPr>
              <w:t xml:space="preserve"> - экономические</w:t>
            </w:r>
            <w:proofErr w:type="gramEnd"/>
            <w:r w:rsidRPr="00627667">
              <w:rPr>
                <w:b/>
                <w:bCs/>
                <w:sz w:val="24"/>
              </w:rPr>
              <w:t xml:space="preserve"> показатели</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tabs>
                <w:tab w:val="num" w:pos="7"/>
                <w:tab w:val="left" w:pos="432"/>
              </w:tabs>
              <w:ind w:left="7"/>
              <w:jc w:val="both"/>
              <w:rPr>
                <w:sz w:val="24"/>
              </w:rPr>
            </w:pPr>
            <w:r w:rsidRPr="00627667">
              <w:rPr>
                <w:rStyle w:val="110"/>
                <w:sz w:val="24"/>
                <w:szCs w:val="24"/>
              </w:rPr>
              <w:t>Принять по утверждённым прогрессивным технико-экономическим показателям, нормам и аналогам. Предусмотреть мероприятия по снижению материалов и энергоёмкости, трудовых и финансовых затрат.</w:t>
            </w:r>
          </w:p>
        </w:tc>
      </w:tr>
      <w:tr w:rsidR="00314BD7" w:rsidRPr="00627667" w:rsidTr="00C019D2">
        <w:trPr>
          <w:trHeight w:val="539"/>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1.9</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bCs/>
                <w:sz w:val="24"/>
              </w:rPr>
              <w:t>Выделение пусковых комплексов (этапов)</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sz w:val="24"/>
              </w:rPr>
            </w:pPr>
            <w:r w:rsidRPr="00627667">
              <w:rPr>
                <w:sz w:val="24"/>
              </w:rPr>
              <w:t xml:space="preserve">При разработке ОТР (основных технических решений) </w:t>
            </w:r>
            <w:proofErr w:type="gramStart"/>
            <w:r w:rsidRPr="00627667">
              <w:rPr>
                <w:sz w:val="24"/>
              </w:rPr>
              <w:t>согласно требований</w:t>
            </w:r>
            <w:proofErr w:type="gramEnd"/>
            <w:r w:rsidRPr="00627667">
              <w:rPr>
                <w:sz w:val="24"/>
              </w:rPr>
              <w:t xml:space="preserve"> пункта 1.5, предусмотреть выделение пусковых комплексов.</w:t>
            </w:r>
          </w:p>
        </w:tc>
      </w:tr>
      <w:tr w:rsidR="00314BD7" w:rsidRPr="00627667" w:rsidTr="00C019D2">
        <w:trPr>
          <w:trHeight w:val="539"/>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1.10</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bCs/>
                <w:sz w:val="24"/>
              </w:rPr>
              <w:t>Сроки начала и окончания строительства</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sz w:val="24"/>
              </w:rPr>
            </w:pPr>
            <w:r w:rsidRPr="00627667">
              <w:rPr>
                <w:sz w:val="24"/>
              </w:rPr>
              <w:t>Начало:</w:t>
            </w:r>
          </w:p>
          <w:p w:rsidR="00314BD7" w:rsidRPr="00627667" w:rsidRDefault="00314BD7" w:rsidP="00C019D2">
            <w:pPr>
              <w:rPr>
                <w:sz w:val="24"/>
              </w:rPr>
            </w:pPr>
            <w:r w:rsidRPr="00627667">
              <w:rPr>
                <w:sz w:val="24"/>
              </w:rPr>
              <w:t>Окончание:</w:t>
            </w:r>
          </w:p>
        </w:tc>
      </w:tr>
      <w:tr w:rsidR="00314BD7" w:rsidRPr="00627667" w:rsidTr="00C019D2">
        <w:trPr>
          <w:trHeight w:val="539"/>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1.11</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bCs/>
                <w:sz w:val="24"/>
              </w:rPr>
              <w:t>Сроки начала и окончания проектирования</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sz w:val="24"/>
              </w:rPr>
            </w:pPr>
            <w:r w:rsidRPr="00627667">
              <w:rPr>
                <w:sz w:val="24"/>
              </w:rPr>
              <w:t>Начало:</w:t>
            </w:r>
          </w:p>
          <w:p w:rsidR="00314BD7" w:rsidRPr="00627667" w:rsidRDefault="00314BD7" w:rsidP="00C019D2">
            <w:pPr>
              <w:jc w:val="both"/>
              <w:rPr>
                <w:sz w:val="24"/>
              </w:rPr>
            </w:pPr>
            <w:r w:rsidRPr="00627667">
              <w:rPr>
                <w:sz w:val="24"/>
              </w:rPr>
              <w:t>Окончание:</w:t>
            </w:r>
          </w:p>
        </w:tc>
      </w:tr>
      <w:tr w:rsidR="00314BD7" w:rsidRPr="00627667" w:rsidTr="00C019D2">
        <w:trPr>
          <w:trHeight w:val="539"/>
        </w:trPr>
        <w:tc>
          <w:tcPr>
            <w:tcW w:w="776" w:type="dxa"/>
            <w:tcBorders>
              <w:top w:val="nil"/>
              <w:left w:val="outset" w:sz="8" w:space="0" w:color="auto"/>
              <w:bottom w:val="single" w:sz="8" w:space="0" w:color="auto"/>
              <w:right w:val="outset" w:sz="8"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1.12</w:t>
            </w:r>
          </w:p>
        </w:tc>
        <w:tc>
          <w:tcPr>
            <w:tcW w:w="2381" w:type="dxa"/>
            <w:tcBorders>
              <w:top w:val="nil"/>
              <w:left w:val="nil"/>
              <w:bottom w:val="single" w:sz="8" w:space="0" w:color="auto"/>
              <w:right w:val="outset" w:sz="8"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bCs/>
                <w:sz w:val="24"/>
              </w:rPr>
              <w:t>Источники</w:t>
            </w:r>
          </w:p>
          <w:p w:rsidR="00314BD7" w:rsidRPr="00627667" w:rsidRDefault="00314BD7" w:rsidP="00C019D2">
            <w:pPr>
              <w:rPr>
                <w:b/>
                <w:bCs/>
                <w:sz w:val="24"/>
              </w:rPr>
            </w:pPr>
            <w:r w:rsidRPr="00627667">
              <w:rPr>
                <w:b/>
                <w:bCs/>
                <w:sz w:val="24"/>
              </w:rPr>
              <w:t>финансирования</w:t>
            </w:r>
          </w:p>
        </w:tc>
        <w:tc>
          <w:tcPr>
            <w:tcW w:w="6521" w:type="dxa"/>
            <w:tcBorders>
              <w:top w:val="nil"/>
              <w:left w:val="nil"/>
              <w:bottom w:val="single" w:sz="8" w:space="0" w:color="auto"/>
              <w:right w:val="outset" w:sz="8" w:space="0" w:color="auto"/>
            </w:tcBorders>
            <w:tcMar>
              <w:top w:w="0" w:type="dxa"/>
              <w:left w:w="108" w:type="dxa"/>
              <w:bottom w:w="0" w:type="dxa"/>
              <w:right w:w="108" w:type="dxa"/>
            </w:tcMar>
            <w:vAlign w:val="center"/>
          </w:tcPr>
          <w:p w:rsidR="00314BD7" w:rsidRPr="00EB62F3" w:rsidRDefault="00314BD7" w:rsidP="00EB62F3">
            <w:pPr>
              <w:rPr>
                <w:sz w:val="24"/>
              </w:rPr>
            </w:pPr>
            <w:r w:rsidRPr="00EB62F3">
              <w:rPr>
                <w:sz w:val="24"/>
              </w:rPr>
              <w:t>Средства ПАО «МОЭСК»</w:t>
            </w:r>
          </w:p>
        </w:tc>
      </w:tr>
      <w:tr w:rsidR="00314BD7" w:rsidRPr="00627667" w:rsidTr="00C019D2">
        <w:tc>
          <w:tcPr>
            <w:tcW w:w="9678" w:type="dxa"/>
            <w:gridSpan w:val="3"/>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40" w:beforeAutospacing="0" w:after="40" w:afterAutospacing="0"/>
              <w:jc w:val="center"/>
              <w:rPr>
                <w:b/>
                <w:bCs/>
              </w:rPr>
            </w:pPr>
            <w:r w:rsidRPr="00627667">
              <w:rPr>
                <w:b/>
                <w:bCs/>
              </w:rPr>
              <w:t>2. ОСНОВНЫЕ ТРЕБОВАНИЯ К ПРОЕКТНЫМ РЕШЕНИЯМ</w:t>
            </w:r>
          </w:p>
        </w:tc>
      </w:tr>
      <w:tr w:rsidR="00314BD7" w:rsidRPr="00627667" w:rsidTr="00C019D2">
        <w:trPr>
          <w:trHeight w:hRule="exact" w:val="539"/>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0" w:beforeAutospacing="0" w:after="0" w:afterAutospacing="0"/>
              <w:jc w:val="center"/>
              <w:rPr>
                <w:b/>
                <w:bCs/>
              </w:rPr>
            </w:pPr>
            <w:r w:rsidRPr="00627667">
              <w:rPr>
                <w:b/>
                <w:bCs/>
              </w:rPr>
              <w:t>2.1</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after="240" w:afterAutospacing="0"/>
              <w:rPr>
                <w:b/>
                <w:bCs/>
              </w:rPr>
            </w:pPr>
            <w:r w:rsidRPr="00627667">
              <w:rPr>
                <w:b/>
                <w:bCs/>
              </w:rPr>
              <w:t>Архитектурно-планировочные решения</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both"/>
              <w:rPr>
                <w:sz w:val="24"/>
              </w:rPr>
            </w:pP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0" w:beforeAutospacing="0" w:after="0" w:afterAutospacing="0"/>
              <w:jc w:val="center"/>
              <w:rPr>
                <w:b/>
                <w:bCs/>
              </w:rPr>
            </w:pPr>
            <w:r w:rsidRPr="00627667">
              <w:rPr>
                <w:b/>
                <w:bCs/>
              </w:rPr>
              <w:t>2.2</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0" w:beforeAutospacing="0" w:after="0" w:afterAutospacing="0"/>
              <w:rPr>
                <w:b/>
                <w:bCs/>
              </w:rPr>
            </w:pPr>
            <w:r w:rsidRPr="00627667">
              <w:rPr>
                <w:b/>
                <w:bCs/>
              </w:rPr>
              <w:t>Технологические решения и выбор оборудования</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tabs>
                <w:tab w:val="left" w:pos="743"/>
              </w:tabs>
              <w:ind w:firstLine="318"/>
              <w:outlineLvl w:val="0"/>
              <w:rPr>
                <w:rStyle w:val="110"/>
                <w:sz w:val="24"/>
                <w:szCs w:val="24"/>
              </w:rPr>
            </w:pPr>
            <w:r w:rsidRPr="00627667">
              <w:rPr>
                <w:rStyle w:val="110"/>
                <w:sz w:val="24"/>
                <w:szCs w:val="24"/>
              </w:rPr>
              <w:t>Технологические решения выбора оборудования должны соответствовать требованиям НТД, техническим требования и технологическому заданию, выданным ПАО «МОЭСК».</w:t>
            </w:r>
          </w:p>
          <w:p w:rsidR="00314BD7" w:rsidRPr="00627667" w:rsidRDefault="00314BD7" w:rsidP="00C019D2">
            <w:pPr>
              <w:tabs>
                <w:tab w:val="left" w:pos="743"/>
              </w:tabs>
              <w:ind w:firstLine="318"/>
              <w:outlineLvl w:val="0"/>
              <w:rPr>
                <w:rStyle w:val="110"/>
                <w:sz w:val="24"/>
                <w:szCs w:val="24"/>
              </w:rPr>
            </w:pPr>
            <w:r w:rsidRPr="00627667">
              <w:rPr>
                <w:rStyle w:val="110"/>
                <w:sz w:val="24"/>
                <w:szCs w:val="24"/>
              </w:rPr>
              <w:t>При проектировании учесть выполнение следующих мероприятий.</w:t>
            </w:r>
          </w:p>
          <w:p w:rsidR="00314BD7" w:rsidRPr="00627667" w:rsidRDefault="00314BD7" w:rsidP="00C019D2">
            <w:pPr>
              <w:tabs>
                <w:tab w:val="left" w:pos="964"/>
                <w:tab w:val="left" w:pos="1077"/>
                <w:tab w:val="left" w:pos="1201"/>
                <w:tab w:val="num" w:pos="2410"/>
              </w:tabs>
              <w:ind w:firstLine="350"/>
              <w:jc w:val="both"/>
              <w:outlineLvl w:val="0"/>
              <w:rPr>
                <w:b/>
                <w:sz w:val="24"/>
              </w:rPr>
            </w:pPr>
            <w:r w:rsidRPr="00627667">
              <w:rPr>
                <w:b/>
                <w:sz w:val="24"/>
              </w:rPr>
              <w:t>Текст ТЗ</w:t>
            </w:r>
          </w:p>
        </w:tc>
      </w:tr>
      <w:tr w:rsidR="00314BD7" w:rsidRPr="00627667" w:rsidTr="00C019D2">
        <w:trPr>
          <w:trHeight w:val="1116"/>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0" w:beforeAutospacing="0" w:after="0" w:afterAutospacing="0"/>
              <w:jc w:val="center"/>
              <w:rPr>
                <w:b/>
                <w:bCs/>
              </w:rPr>
            </w:pPr>
            <w:r w:rsidRPr="00627667">
              <w:rPr>
                <w:b/>
                <w:bCs/>
              </w:rPr>
              <w:t>2.3</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0" w:beforeAutospacing="0" w:after="0" w:afterAutospacing="0"/>
              <w:rPr>
                <w:b/>
                <w:bCs/>
              </w:rPr>
            </w:pPr>
            <w:r w:rsidRPr="00627667">
              <w:rPr>
                <w:b/>
              </w:rPr>
              <w:t>Требования к проектной документации</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both"/>
              <w:rPr>
                <w:sz w:val="24"/>
              </w:rPr>
            </w:pPr>
            <w:r w:rsidRPr="00627667">
              <w:rPr>
                <w:sz w:val="24"/>
              </w:rPr>
              <w:t>1.</w:t>
            </w:r>
            <w:r w:rsidRPr="00627667">
              <w:rPr>
                <w:sz w:val="24"/>
              </w:rPr>
              <w:tab/>
              <w:t>Проект реконструкции ПС должен быть разработан в соответствии с Градостроительным кодексом, Земельным кодексом, отраслевыми стандартами (</w:t>
            </w:r>
            <w:proofErr w:type="spellStart"/>
            <w:r w:rsidRPr="00627667">
              <w:rPr>
                <w:sz w:val="24"/>
              </w:rPr>
              <w:t>СанПиН</w:t>
            </w:r>
            <w:proofErr w:type="spellEnd"/>
            <w:r w:rsidRPr="00627667">
              <w:rPr>
                <w:sz w:val="24"/>
              </w:rPr>
              <w:t>), Постановлением Правительства РФ от 16 февраля 2008 г. N 87, руководящими документами, ПУЭ.</w:t>
            </w:r>
          </w:p>
          <w:p w:rsidR="00314BD7" w:rsidRPr="00627667" w:rsidRDefault="00314BD7" w:rsidP="00C019D2">
            <w:pPr>
              <w:jc w:val="both"/>
              <w:rPr>
                <w:sz w:val="24"/>
              </w:rPr>
            </w:pPr>
            <w:r w:rsidRPr="00627667">
              <w:rPr>
                <w:sz w:val="24"/>
              </w:rPr>
              <w:t>2.</w:t>
            </w:r>
            <w:r w:rsidRPr="00627667">
              <w:rPr>
                <w:sz w:val="24"/>
              </w:rPr>
              <w:tab/>
              <w:t>При проектировании необходимо руководствоваться последними редакциями документов, действующих на момент разработки проектно-сметной документации.</w:t>
            </w:r>
          </w:p>
          <w:p w:rsidR="00314BD7" w:rsidRPr="00627667" w:rsidRDefault="00314BD7" w:rsidP="00C019D2">
            <w:pPr>
              <w:jc w:val="both"/>
              <w:rPr>
                <w:sz w:val="24"/>
              </w:rPr>
            </w:pPr>
            <w:r w:rsidRPr="00627667">
              <w:rPr>
                <w:sz w:val="24"/>
              </w:rPr>
              <w:t>3.</w:t>
            </w:r>
            <w:r w:rsidRPr="00627667">
              <w:rPr>
                <w:sz w:val="24"/>
              </w:rPr>
              <w:tab/>
              <w:t xml:space="preserve">По оборудованию и материалам, устанавливаемым на объектах смежных сторонних организаций, выполняется отдельный том проекта (для определения стоимости оборудования и его монтажа и передачи на баланс).  </w:t>
            </w:r>
          </w:p>
          <w:p w:rsidR="00314BD7" w:rsidRPr="00627667" w:rsidRDefault="00314BD7" w:rsidP="00C019D2">
            <w:pPr>
              <w:jc w:val="both"/>
              <w:rPr>
                <w:sz w:val="24"/>
              </w:rPr>
            </w:pPr>
          </w:p>
        </w:tc>
      </w:tr>
      <w:tr w:rsidR="00314BD7" w:rsidRPr="00627667" w:rsidTr="00C019D2">
        <w:tc>
          <w:tcPr>
            <w:tcW w:w="9678" w:type="dxa"/>
            <w:gridSpan w:val="3"/>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40" w:beforeAutospacing="0" w:after="40" w:afterAutospacing="0"/>
              <w:jc w:val="center"/>
              <w:rPr>
                <w:b/>
                <w:bCs/>
              </w:rPr>
            </w:pPr>
            <w:r w:rsidRPr="00627667">
              <w:rPr>
                <w:b/>
                <w:bCs/>
              </w:rPr>
              <w:t>3. В СОСТАВЕ ПРОЕКТА ВЫПОЛНИТЬ</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0" w:beforeAutospacing="0" w:after="0" w:afterAutospacing="0"/>
              <w:jc w:val="center"/>
              <w:rPr>
                <w:b/>
                <w:bCs/>
              </w:rPr>
            </w:pP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sz w:val="24"/>
              </w:rPr>
            </w:pPr>
            <w:r w:rsidRPr="00627667">
              <w:rPr>
                <w:b/>
                <w:sz w:val="24"/>
              </w:rPr>
              <w:t>Разделы проекта:</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314BD7">
            <w:pPr>
              <w:pStyle w:val="10"/>
              <w:tabs>
                <w:tab w:val="clear" w:pos="0"/>
                <w:tab w:val="left" w:pos="568"/>
                <w:tab w:val="num" w:pos="7241"/>
              </w:tabs>
              <w:ind w:firstLine="176"/>
              <w:jc w:val="both"/>
              <w:rPr>
                <w:b w:val="0"/>
                <w:sz w:val="24"/>
              </w:rPr>
            </w:pPr>
            <w:r w:rsidRPr="00627667">
              <w:rPr>
                <w:b w:val="0"/>
                <w:sz w:val="24"/>
              </w:rPr>
              <w:t xml:space="preserve">Разделы разработать в соответствии с Положением о составе разделов проектной документации и требованиях к </w:t>
            </w:r>
            <w:r w:rsidRPr="00627667">
              <w:rPr>
                <w:b w:val="0"/>
                <w:sz w:val="24"/>
              </w:rPr>
              <w:lastRenderedPageBreak/>
              <w:t xml:space="preserve">их содержанию (утв. </w:t>
            </w:r>
            <w:hyperlink w:anchor="sub_0" w:history="1">
              <w:r w:rsidRPr="00627667">
                <w:rPr>
                  <w:rStyle w:val="aff2"/>
                  <w:b w:val="0"/>
                  <w:sz w:val="24"/>
                </w:rPr>
                <w:t>постановлением</w:t>
              </w:r>
            </w:hyperlink>
            <w:r w:rsidRPr="00627667">
              <w:rPr>
                <w:b w:val="0"/>
                <w:sz w:val="24"/>
              </w:rPr>
              <w:t xml:space="preserve"> Правительства РФ от 16 февраля 2008 г. N 87).</w:t>
            </w:r>
          </w:p>
          <w:p w:rsidR="00314BD7" w:rsidRPr="00627667" w:rsidRDefault="00314BD7" w:rsidP="00C019D2">
            <w:pPr>
              <w:pStyle w:val="10"/>
              <w:numPr>
                <w:ilvl w:val="0"/>
                <w:numId w:val="0"/>
              </w:numPr>
              <w:tabs>
                <w:tab w:val="left" w:pos="568"/>
              </w:tabs>
              <w:ind w:left="176"/>
              <w:jc w:val="both"/>
              <w:rPr>
                <w:b w:val="0"/>
                <w:sz w:val="24"/>
              </w:rPr>
            </w:pP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lastRenderedPageBreak/>
              <w:t>3.1.1</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sz w:val="24"/>
              </w:rPr>
              <w:t>Раздел «Пояснительная записка»</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tabs>
                <w:tab w:val="left" w:pos="568"/>
              </w:tabs>
              <w:autoSpaceDE w:val="0"/>
              <w:autoSpaceDN w:val="0"/>
              <w:adjustRightInd w:val="0"/>
              <w:ind w:firstLine="176"/>
              <w:rPr>
                <w:b/>
                <w:sz w:val="24"/>
              </w:rPr>
            </w:pPr>
            <w:r w:rsidRPr="00627667">
              <w:rPr>
                <w:b/>
                <w:sz w:val="24"/>
              </w:rPr>
              <w:t>Раздел 1 "Пояснительная записка" должен содержать:</w:t>
            </w:r>
          </w:p>
          <w:p w:rsidR="00314BD7" w:rsidRPr="00627667" w:rsidRDefault="00314BD7" w:rsidP="004E0EA6">
            <w:pPr>
              <w:numPr>
                <w:ilvl w:val="0"/>
                <w:numId w:val="35"/>
              </w:numPr>
              <w:tabs>
                <w:tab w:val="left" w:pos="568"/>
              </w:tabs>
              <w:autoSpaceDE w:val="0"/>
              <w:autoSpaceDN w:val="0"/>
              <w:adjustRightInd w:val="0"/>
              <w:ind w:left="209" w:firstLine="283"/>
              <w:rPr>
                <w:sz w:val="24"/>
              </w:rPr>
            </w:pPr>
            <w:r w:rsidRPr="00627667">
              <w:rPr>
                <w:sz w:val="24"/>
              </w:rPr>
              <w:t>задание на проектирование;</w:t>
            </w:r>
          </w:p>
          <w:p w:rsidR="00314BD7" w:rsidRPr="00627667" w:rsidRDefault="00314BD7" w:rsidP="004E0EA6">
            <w:pPr>
              <w:numPr>
                <w:ilvl w:val="0"/>
                <w:numId w:val="35"/>
              </w:numPr>
              <w:tabs>
                <w:tab w:val="left" w:pos="568"/>
              </w:tabs>
              <w:autoSpaceDE w:val="0"/>
              <w:autoSpaceDN w:val="0"/>
              <w:adjustRightInd w:val="0"/>
              <w:ind w:left="209" w:firstLine="283"/>
              <w:rPr>
                <w:sz w:val="24"/>
              </w:rPr>
            </w:pPr>
            <w:r w:rsidRPr="00627667">
              <w:rPr>
                <w:sz w:val="24"/>
              </w:rPr>
              <w:t>отчетная документация по результатам инженерных изысканий;</w:t>
            </w:r>
          </w:p>
          <w:p w:rsidR="00314BD7" w:rsidRPr="00627667" w:rsidRDefault="00314BD7" w:rsidP="004E0EA6">
            <w:pPr>
              <w:numPr>
                <w:ilvl w:val="0"/>
                <w:numId w:val="35"/>
              </w:numPr>
              <w:tabs>
                <w:tab w:val="left" w:pos="568"/>
              </w:tabs>
              <w:autoSpaceDE w:val="0"/>
              <w:autoSpaceDN w:val="0"/>
              <w:adjustRightInd w:val="0"/>
              <w:ind w:left="209" w:firstLine="283"/>
              <w:rPr>
                <w:sz w:val="24"/>
              </w:rPr>
            </w:pPr>
            <w:r w:rsidRPr="00627667">
              <w:rPr>
                <w:sz w:val="24"/>
              </w:rPr>
              <w:t>правоустанавливающие документы на объект капитального строительства - в случае подготовки проектной документации для проведения реконструкции или капитального ремонта объекта капитального строительства;</w:t>
            </w:r>
          </w:p>
          <w:p w:rsidR="00314BD7" w:rsidRPr="00627667" w:rsidRDefault="00314BD7" w:rsidP="004E0EA6">
            <w:pPr>
              <w:numPr>
                <w:ilvl w:val="0"/>
                <w:numId w:val="35"/>
              </w:numPr>
              <w:tabs>
                <w:tab w:val="left" w:pos="568"/>
              </w:tabs>
              <w:autoSpaceDE w:val="0"/>
              <w:autoSpaceDN w:val="0"/>
              <w:adjustRightInd w:val="0"/>
              <w:ind w:left="209" w:firstLine="283"/>
              <w:rPr>
                <w:sz w:val="24"/>
              </w:rPr>
            </w:pPr>
            <w:r w:rsidRPr="00627667">
              <w:rPr>
                <w:sz w:val="24"/>
              </w:rPr>
              <w:t>утвержденный и зарегистрированный в установленном порядке Акт выбора земельного участка для строительства (реконструкции) – (в случае необходимости);</w:t>
            </w:r>
          </w:p>
          <w:p w:rsidR="00314BD7" w:rsidRPr="00627667" w:rsidRDefault="00314BD7" w:rsidP="004E0EA6">
            <w:pPr>
              <w:numPr>
                <w:ilvl w:val="0"/>
                <w:numId w:val="35"/>
              </w:numPr>
              <w:tabs>
                <w:tab w:val="left" w:pos="568"/>
              </w:tabs>
              <w:autoSpaceDE w:val="0"/>
              <w:autoSpaceDN w:val="0"/>
              <w:adjustRightInd w:val="0"/>
              <w:ind w:left="209" w:firstLine="283"/>
              <w:rPr>
                <w:sz w:val="24"/>
              </w:rPr>
            </w:pPr>
            <w:r w:rsidRPr="00627667">
              <w:rPr>
                <w:sz w:val="24"/>
              </w:rPr>
              <w:t>утвержденный и зарегистрированный в установленном порядке градостроительный план земельного участка, предоставленного для размещения объекта капитального строительства;</w:t>
            </w:r>
          </w:p>
          <w:p w:rsidR="00314BD7" w:rsidRPr="00627667" w:rsidRDefault="00314BD7" w:rsidP="004E0EA6">
            <w:pPr>
              <w:numPr>
                <w:ilvl w:val="0"/>
                <w:numId w:val="35"/>
              </w:numPr>
              <w:tabs>
                <w:tab w:val="left" w:pos="568"/>
              </w:tabs>
              <w:autoSpaceDE w:val="0"/>
              <w:autoSpaceDN w:val="0"/>
              <w:adjustRightInd w:val="0"/>
              <w:ind w:left="209" w:firstLine="283"/>
              <w:rPr>
                <w:sz w:val="24"/>
              </w:rPr>
            </w:pPr>
            <w:r w:rsidRPr="00627667">
              <w:rPr>
                <w:sz w:val="24"/>
              </w:rPr>
              <w:t xml:space="preserve">технические условия, предусмотренные </w:t>
            </w:r>
            <w:hyperlink r:id="rId9" w:history="1">
              <w:r w:rsidRPr="00627667">
                <w:rPr>
                  <w:sz w:val="24"/>
                </w:rPr>
                <w:t>частью 7 статьи 48</w:t>
              </w:r>
            </w:hyperlink>
            <w:r w:rsidRPr="00627667">
              <w:rPr>
                <w:sz w:val="24"/>
              </w:rPr>
              <w:t xml:space="preserve"> Градостроительного кодекса Российской Федерации и иными нормативными правовыми актами, если функционирование проектируемого объекта капитального строительства невозможно без его подключения к сетям инженерно-технического обеспечения общего пользования (далее - технические условия);</w:t>
            </w:r>
          </w:p>
          <w:p w:rsidR="00314BD7" w:rsidRPr="00627667" w:rsidRDefault="00314BD7" w:rsidP="004E0EA6">
            <w:pPr>
              <w:numPr>
                <w:ilvl w:val="0"/>
                <w:numId w:val="35"/>
              </w:numPr>
              <w:tabs>
                <w:tab w:val="left" w:pos="568"/>
              </w:tabs>
              <w:autoSpaceDE w:val="0"/>
              <w:autoSpaceDN w:val="0"/>
              <w:adjustRightInd w:val="0"/>
              <w:ind w:left="209" w:firstLine="283"/>
              <w:rPr>
                <w:sz w:val="24"/>
              </w:rPr>
            </w:pPr>
            <w:r w:rsidRPr="00627667">
              <w:rPr>
                <w:sz w:val="24"/>
              </w:rPr>
              <w:t>акты (решения) собственника здания (сооружения, строения) о выведении из эксплуатации и ликвидации объекта капитального строительства - в случае необходимости сноса (демонтажа);</w:t>
            </w:r>
          </w:p>
          <w:p w:rsidR="00314BD7" w:rsidRPr="00627667" w:rsidRDefault="00314BD7" w:rsidP="004E0EA6">
            <w:pPr>
              <w:numPr>
                <w:ilvl w:val="0"/>
                <w:numId w:val="35"/>
              </w:numPr>
              <w:tabs>
                <w:tab w:val="left" w:pos="568"/>
              </w:tabs>
              <w:autoSpaceDE w:val="0"/>
              <w:autoSpaceDN w:val="0"/>
              <w:adjustRightInd w:val="0"/>
              <w:ind w:left="209" w:firstLine="283"/>
              <w:rPr>
                <w:sz w:val="24"/>
              </w:rPr>
            </w:pPr>
            <w:r w:rsidRPr="00627667">
              <w:rPr>
                <w:sz w:val="24"/>
              </w:rPr>
              <w:t>иные исходно-разрешительные документы, установленные законодательными и иными нормативными правовыми актами Российской Федерации, в том числе техническими и градостроительными регламентами;</w:t>
            </w:r>
          </w:p>
          <w:p w:rsidR="00314BD7" w:rsidRPr="00627667" w:rsidRDefault="00314BD7" w:rsidP="004E0EA6">
            <w:pPr>
              <w:numPr>
                <w:ilvl w:val="0"/>
                <w:numId w:val="35"/>
              </w:numPr>
              <w:tabs>
                <w:tab w:val="left" w:pos="568"/>
              </w:tabs>
              <w:autoSpaceDE w:val="0"/>
              <w:autoSpaceDN w:val="0"/>
              <w:adjustRightInd w:val="0"/>
              <w:ind w:left="209" w:firstLine="283"/>
              <w:rPr>
                <w:sz w:val="24"/>
              </w:rPr>
            </w:pPr>
            <w:bookmarkStart w:id="716" w:name="sub_10108"/>
            <w:r w:rsidRPr="00627667">
              <w:rPr>
                <w:sz w:val="24"/>
              </w:rPr>
              <w:t> </w:t>
            </w:r>
            <w:proofErr w:type="gramStart"/>
            <w:r w:rsidRPr="00627667">
              <w:rPr>
                <w:sz w:val="24"/>
              </w:rPr>
              <w:t xml:space="preserve">сведения о земельных участках, изымаемых во временное (на период строительства) и (или) постоянное пользование, обоснование размеров изымаемого земельного участка, если такие размеры не установлены </w:t>
            </w:r>
            <w:hyperlink r:id="rId10" w:history="1">
              <w:r w:rsidRPr="00627667">
                <w:rPr>
                  <w:sz w:val="24"/>
                </w:rPr>
                <w:t>нормами отвода земель</w:t>
              </w:r>
            </w:hyperlink>
            <w:r w:rsidRPr="00627667">
              <w:rPr>
                <w:sz w:val="24"/>
              </w:rPr>
              <w:t xml:space="preserve"> для конкретных видов деятельности, или правилами землепользования и застройки, или проектами планировки, межевания территории, - при необходимости изъятия земельного участка;</w:t>
            </w:r>
            <w:proofErr w:type="gramEnd"/>
          </w:p>
          <w:p w:rsidR="00314BD7" w:rsidRPr="00627667" w:rsidRDefault="00314BD7" w:rsidP="004E0EA6">
            <w:pPr>
              <w:numPr>
                <w:ilvl w:val="0"/>
                <w:numId w:val="35"/>
              </w:numPr>
              <w:tabs>
                <w:tab w:val="left" w:pos="568"/>
              </w:tabs>
              <w:autoSpaceDE w:val="0"/>
              <w:autoSpaceDN w:val="0"/>
              <w:adjustRightInd w:val="0"/>
              <w:ind w:left="209" w:firstLine="283"/>
              <w:rPr>
                <w:sz w:val="24"/>
              </w:rPr>
            </w:pPr>
            <w:bookmarkStart w:id="717" w:name="sub_10109"/>
            <w:bookmarkEnd w:id="716"/>
            <w:r w:rsidRPr="00627667">
              <w:rPr>
                <w:sz w:val="24"/>
              </w:rPr>
              <w:t> сведения о категории земель, на которых располагается (будет располагаться) объект капитального строительства;</w:t>
            </w:r>
          </w:p>
          <w:p w:rsidR="00314BD7" w:rsidRPr="00627667" w:rsidRDefault="00314BD7" w:rsidP="004E0EA6">
            <w:pPr>
              <w:numPr>
                <w:ilvl w:val="0"/>
                <w:numId w:val="35"/>
              </w:numPr>
              <w:tabs>
                <w:tab w:val="left" w:pos="568"/>
              </w:tabs>
              <w:autoSpaceDE w:val="0"/>
              <w:autoSpaceDN w:val="0"/>
              <w:adjustRightInd w:val="0"/>
              <w:ind w:left="209" w:firstLine="283"/>
              <w:rPr>
                <w:sz w:val="24"/>
              </w:rPr>
            </w:pPr>
            <w:bookmarkStart w:id="718" w:name="sub_101010"/>
            <w:bookmarkEnd w:id="717"/>
            <w:r w:rsidRPr="00627667">
              <w:rPr>
                <w:sz w:val="24"/>
              </w:rPr>
              <w:t xml:space="preserve"> сведения о размере средств, требующихся для возмещения убытков правообладателям земельных </w:t>
            </w:r>
            <w:r w:rsidRPr="00627667">
              <w:rPr>
                <w:sz w:val="24"/>
              </w:rPr>
              <w:lastRenderedPageBreak/>
              <w:t>участков, - в случае их изъятия во временное и (или) постоянное пользование.</w:t>
            </w:r>
          </w:p>
          <w:bookmarkEnd w:id="718"/>
          <w:p w:rsidR="00314BD7" w:rsidRPr="00627667" w:rsidRDefault="00314BD7" w:rsidP="00C019D2">
            <w:pPr>
              <w:tabs>
                <w:tab w:val="left" w:pos="568"/>
              </w:tabs>
              <w:autoSpaceDE w:val="0"/>
              <w:autoSpaceDN w:val="0"/>
              <w:adjustRightInd w:val="0"/>
              <w:ind w:firstLine="176"/>
              <w:rPr>
                <w:sz w:val="24"/>
              </w:rPr>
            </w:pPr>
            <w:r w:rsidRPr="00627667">
              <w:rPr>
                <w:sz w:val="24"/>
              </w:rPr>
              <w:t xml:space="preserve">Документы (копии документов, оформленные в установленном порядке), указанные в </w:t>
            </w:r>
            <w:hyperlink w:anchor="sub_10102" w:history="1">
              <w:r w:rsidRPr="00627667">
                <w:rPr>
                  <w:sz w:val="24"/>
                </w:rPr>
                <w:t>данном</w:t>
              </w:r>
            </w:hyperlink>
            <w:r w:rsidRPr="00627667">
              <w:rPr>
                <w:sz w:val="24"/>
              </w:rPr>
              <w:t xml:space="preserve"> разделе, должны быть разработаны или получены проектной организацией в уполномоченных органах и приложены к пояснительной записке в полном объеме в качестве неотъемлемой ее части.</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sz w:val="24"/>
              </w:rPr>
            </w:pPr>
            <w:r w:rsidRPr="00627667">
              <w:rPr>
                <w:b/>
                <w:bCs/>
                <w:sz w:val="24"/>
              </w:rPr>
              <w:lastRenderedPageBreak/>
              <w:t>3.1.2</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rStyle w:val="110"/>
                <w:b/>
                <w:sz w:val="24"/>
                <w:szCs w:val="24"/>
              </w:rPr>
              <w:t>Спецификация оборудования и материалов</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314BD7" w:rsidRPr="00627667" w:rsidRDefault="00314BD7" w:rsidP="00C019D2">
            <w:pPr>
              <w:pStyle w:val="aff0"/>
              <w:spacing w:after="0"/>
              <w:ind w:firstLine="176"/>
              <w:rPr>
                <w:sz w:val="24"/>
              </w:rPr>
            </w:pPr>
            <w:r w:rsidRPr="00627667">
              <w:rPr>
                <w:rStyle w:val="110"/>
                <w:sz w:val="24"/>
                <w:szCs w:val="24"/>
              </w:rPr>
              <w:t>Выполнить двумя подразделами:</w:t>
            </w:r>
          </w:p>
          <w:p w:rsidR="00314BD7" w:rsidRPr="00627667" w:rsidRDefault="00314BD7" w:rsidP="004E0EA6">
            <w:pPr>
              <w:pStyle w:val="aff0"/>
              <w:numPr>
                <w:ilvl w:val="0"/>
                <w:numId w:val="32"/>
              </w:numPr>
              <w:tabs>
                <w:tab w:val="left" w:pos="432"/>
              </w:tabs>
              <w:spacing w:after="0"/>
              <w:ind w:firstLine="176"/>
              <w:rPr>
                <w:rStyle w:val="110"/>
                <w:sz w:val="24"/>
                <w:szCs w:val="24"/>
              </w:rPr>
            </w:pPr>
            <w:r w:rsidRPr="00627667">
              <w:rPr>
                <w:rStyle w:val="110"/>
                <w:sz w:val="24"/>
                <w:szCs w:val="24"/>
              </w:rPr>
              <w:t>"Спецификация оборудования".</w:t>
            </w:r>
          </w:p>
          <w:p w:rsidR="00314BD7" w:rsidRPr="00627667" w:rsidRDefault="00314BD7" w:rsidP="004E0EA6">
            <w:pPr>
              <w:pStyle w:val="aff0"/>
              <w:numPr>
                <w:ilvl w:val="0"/>
                <w:numId w:val="32"/>
              </w:numPr>
              <w:tabs>
                <w:tab w:val="left" w:pos="432"/>
              </w:tabs>
              <w:spacing w:after="0"/>
              <w:ind w:firstLine="176"/>
              <w:rPr>
                <w:sz w:val="24"/>
              </w:rPr>
            </w:pPr>
            <w:r w:rsidRPr="00627667">
              <w:rPr>
                <w:rStyle w:val="110"/>
                <w:sz w:val="24"/>
                <w:szCs w:val="24"/>
              </w:rPr>
              <w:t>"Спецификация материалов".</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3.1.3</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ind w:left="34"/>
              <w:rPr>
                <w:b/>
                <w:sz w:val="24"/>
              </w:rPr>
            </w:pPr>
            <w:r w:rsidRPr="00627667">
              <w:rPr>
                <w:rStyle w:val="110"/>
                <w:b/>
                <w:sz w:val="24"/>
                <w:szCs w:val="24"/>
              </w:rPr>
              <w:t>Требования к сметной документации</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314BD7" w:rsidRPr="00627667" w:rsidRDefault="00314BD7" w:rsidP="00C019D2">
            <w:pPr>
              <w:ind w:firstLine="176"/>
              <w:contextualSpacing/>
              <w:rPr>
                <w:sz w:val="24"/>
              </w:rPr>
            </w:pPr>
            <w:r w:rsidRPr="00627667">
              <w:rPr>
                <w:sz w:val="24"/>
              </w:rPr>
              <w:t xml:space="preserve">Сметную документацию выполнить </w:t>
            </w:r>
            <w:proofErr w:type="gramStart"/>
            <w:r w:rsidRPr="00627667">
              <w:rPr>
                <w:sz w:val="24"/>
              </w:rPr>
              <w:t>согласно Методики</w:t>
            </w:r>
            <w:proofErr w:type="gramEnd"/>
            <w:r w:rsidRPr="00627667">
              <w:rPr>
                <w:sz w:val="24"/>
              </w:rPr>
              <w:t xml:space="preserve"> определения стоимости строительства на территории Российской Федерации (МДС 81-35.2004) </w:t>
            </w:r>
            <w:proofErr w:type="spellStart"/>
            <w:r w:rsidRPr="00627667">
              <w:rPr>
                <w:sz w:val="24"/>
              </w:rPr>
              <w:t>базисно-индексным</w:t>
            </w:r>
            <w:proofErr w:type="spellEnd"/>
            <w:r w:rsidRPr="00627667">
              <w:rPr>
                <w:sz w:val="24"/>
              </w:rPr>
              <w:t xml:space="preserve"> методом в двух уровнях цен: в базисных ценах по состоянию на 1 января 2000 года, в текущем уровне цен к моменту представления сметной документации с использованием следующих сметно-нормативных баз:</w:t>
            </w:r>
          </w:p>
          <w:p w:rsidR="00314BD7" w:rsidRPr="00627667" w:rsidRDefault="00314BD7" w:rsidP="00C019D2">
            <w:pPr>
              <w:ind w:firstLine="176"/>
              <w:contextualSpacing/>
              <w:rPr>
                <w:sz w:val="24"/>
              </w:rPr>
            </w:pPr>
            <w:r w:rsidRPr="00627667">
              <w:rPr>
                <w:sz w:val="24"/>
              </w:rPr>
              <w:t>- ТСНБ-2001 МО для объектов Московской области;</w:t>
            </w:r>
          </w:p>
          <w:p w:rsidR="00314BD7" w:rsidRPr="00627667" w:rsidRDefault="00314BD7" w:rsidP="00C019D2">
            <w:pPr>
              <w:ind w:firstLine="176"/>
              <w:contextualSpacing/>
              <w:rPr>
                <w:sz w:val="24"/>
              </w:rPr>
            </w:pPr>
            <w:r w:rsidRPr="00627667">
              <w:rPr>
                <w:sz w:val="24"/>
              </w:rPr>
              <w:t xml:space="preserve">- ТСН-2001 для объектов </w:t>
            </w:r>
            <w:proofErr w:type="gramStart"/>
            <w:r w:rsidRPr="00627667">
              <w:rPr>
                <w:sz w:val="24"/>
              </w:rPr>
              <w:t>г</w:t>
            </w:r>
            <w:proofErr w:type="gramEnd"/>
            <w:r w:rsidRPr="00627667">
              <w:rPr>
                <w:sz w:val="24"/>
              </w:rPr>
              <w:t>. Москвы;</w:t>
            </w:r>
          </w:p>
          <w:p w:rsidR="00314BD7" w:rsidRPr="00627667" w:rsidRDefault="00314BD7" w:rsidP="00C019D2">
            <w:pPr>
              <w:ind w:firstLine="176"/>
              <w:contextualSpacing/>
              <w:rPr>
                <w:sz w:val="24"/>
              </w:rPr>
            </w:pPr>
            <w:r w:rsidRPr="00627667">
              <w:rPr>
                <w:sz w:val="24"/>
              </w:rPr>
              <w:t xml:space="preserve">- ФЕР-2001(редакция 2014 года) для объектов, находящихся одновременно в </w:t>
            </w:r>
            <w:proofErr w:type="gramStart"/>
            <w:r w:rsidRPr="00627667">
              <w:rPr>
                <w:sz w:val="24"/>
              </w:rPr>
              <w:t>г</w:t>
            </w:r>
            <w:proofErr w:type="gramEnd"/>
            <w:r w:rsidRPr="00627667">
              <w:rPr>
                <w:sz w:val="24"/>
              </w:rPr>
              <w:t>. Москве и в Московской области».</w:t>
            </w:r>
          </w:p>
          <w:p w:rsidR="00314BD7" w:rsidRPr="00627667" w:rsidRDefault="00314BD7" w:rsidP="00C019D2">
            <w:pPr>
              <w:pStyle w:val="aff0"/>
              <w:ind w:firstLine="176"/>
              <w:rPr>
                <w:rStyle w:val="110"/>
                <w:sz w:val="24"/>
                <w:szCs w:val="24"/>
              </w:rPr>
            </w:pPr>
            <w:r w:rsidRPr="00627667">
              <w:rPr>
                <w:rStyle w:val="110"/>
                <w:sz w:val="24"/>
                <w:szCs w:val="24"/>
              </w:rPr>
              <w:t xml:space="preserve">Сметную документацию представить: </w:t>
            </w:r>
          </w:p>
          <w:p w:rsidR="00314BD7" w:rsidRPr="00627667" w:rsidRDefault="00314BD7" w:rsidP="00C019D2">
            <w:pPr>
              <w:pStyle w:val="aff0"/>
              <w:ind w:firstLine="176"/>
              <w:rPr>
                <w:rStyle w:val="110"/>
                <w:sz w:val="24"/>
                <w:szCs w:val="24"/>
              </w:rPr>
            </w:pPr>
            <w:r w:rsidRPr="00627667">
              <w:rPr>
                <w:rStyle w:val="110"/>
                <w:sz w:val="24"/>
                <w:szCs w:val="24"/>
              </w:rPr>
              <w:t xml:space="preserve">4 экземпляра на бумажном носителе, </w:t>
            </w:r>
          </w:p>
          <w:p w:rsidR="00314BD7" w:rsidRPr="00627667" w:rsidRDefault="00314BD7" w:rsidP="00C019D2">
            <w:pPr>
              <w:pStyle w:val="aff0"/>
              <w:ind w:firstLine="176"/>
              <w:rPr>
                <w:rStyle w:val="110"/>
                <w:sz w:val="24"/>
                <w:szCs w:val="24"/>
              </w:rPr>
            </w:pPr>
            <w:r w:rsidRPr="00627667">
              <w:rPr>
                <w:rStyle w:val="110"/>
                <w:sz w:val="24"/>
                <w:szCs w:val="24"/>
              </w:rPr>
              <w:t xml:space="preserve">1 экземпляр в </w:t>
            </w:r>
            <w:proofErr w:type="spellStart"/>
            <w:r w:rsidRPr="00627667">
              <w:rPr>
                <w:rStyle w:val="110"/>
                <w:sz w:val="24"/>
                <w:szCs w:val="24"/>
              </w:rPr>
              <w:t>нередактируемом</w:t>
            </w:r>
            <w:proofErr w:type="spellEnd"/>
            <w:r w:rsidRPr="00627667">
              <w:rPr>
                <w:rStyle w:val="110"/>
                <w:sz w:val="24"/>
                <w:szCs w:val="24"/>
              </w:rPr>
              <w:t xml:space="preserve"> формате </w:t>
            </w:r>
            <w:r w:rsidRPr="00627667">
              <w:rPr>
                <w:rStyle w:val="110"/>
                <w:sz w:val="24"/>
                <w:szCs w:val="24"/>
                <w:lang w:val="en-US"/>
              </w:rPr>
              <w:t>TIF</w:t>
            </w:r>
            <w:r w:rsidRPr="00627667">
              <w:rPr>
                <w:rStyle w:val="110"/>
                <w:sz w:val="24"/>
                <w:szCs w:val="24"/>
              </w:rPr>
              <w:t xml:space="preserve">, </w:t>
            </w:r>
            <w:r w:rsidRPr="00627667">
              <w:rPr>
                <w:rStyle w:val="110"/>
                <w:sz w:val="24"/>
                <w:szCs w:val="24"/>
                <w:lang w:val="en-US"/>
              </w:rPr>
              <w:t>PDF</w:t>
            </w:r>
            <w:r w:rsidRPr="00627667">
              <w:rPr>
                <w:rStyle w:val="110"/>
                <w:sz w:val="24"/>
                <w:szCs w:val="24"/>
              </w:rPr>
              <w:t>,</w:t>
            </w:r>
          </w:p>
          <w:p w:rsidR="00314BD7" w:rsidRPr="00627667" w:rsidRDefault="00314BD7" w:rsidP="00C019D2">
            <w:pPr>
              <w:pStyle w:val="aff0"/>
              <w:spacing w:after="0"/>
              <w:ind w:firstLine="176"/>
              <w:rPr>
                <w:rStyle w:val="110"/>
                <w:sz w:val="24"/>
                <w:szCs w:val="24"/>
                <w:lang w:eastAsia="en-US"/>
              </w:rPr>
            </w:pPr>
            <w:r w:rsidRPr="00627667">
              <w:rPr>
                <w:rStyle w:val="110"/>
                <w:sz w:val="24"/>
                <w:szCs w:val="24"/>
              </w:rPr>
              <w:t>2 экземпляра в электронном виде (</w:t>
            </w:r>
            <w:r w:rsidRPr="00627667">
              <w:rPr>
                <w:sz w:val="24"/>
              </w:rPr>
              <w:t xml:space="preserve">в формате </w:t>
            </w:r>
            <w:proofErr w:type="spellStart"/>
            <w:r w:rsidRPr="00627667">
              <w:rPr>
                <w:sz w:val="24"/>
                <w:lang w:val="en-US"/>
              </w:rPr>
              <w:t>Smeta</w:t>
            </w:r>
            <w:proofErr w:type="spellEnd"/>
            <w:r w:rsidRPr="00627667">
              <w:rPr>
                <w:sz w:val="24"/>
              </w:rPr>
              <w:t>.</w:t>
            </w:r>
            <w:proofErr w:type="spellStart"/>
            <w:r w:rsidRPr="00627667">
              <w:rPr>
                <w:sz w:val="24"/>
                <w:lang w:val="en-US"/>
              </w:rPr>
              <w:t>ru</w:t>
            </w:r>
            <w:proofErr w:type="spellEnd"/>
            <w:r w:rsidRPr="00627667">
              <w:rPr>
                <w:sz w:val="24"/>
              </w:rPr>
              <w:t>, или АРПС 1.10. *.</w:t>
            </w:r>
            <w:proofErr w:type="spellStart"/>
            <w:r w:rsidRPr="00627667">
              <w:rPr>
                <w:sz w:val="24"/>
                <w:lang w:val="en-US"/>
              </w:rPr>
              <w:t>arp</w:t>
            </w:r>
            <w:proofErr w:type="spellEnd"/>
            <w:r w:rsidRPr="00627667">
              <w:rPr>
                <w:sz w:val="24"/>
              </w:rPr>
              <w:t xml:space="preserve"> (</w:t>
            </w:r>
            <w:proofErr w:type="spellStart"/>
            <w:r w:rsidRPr="00627667">
              <w:rPr>
                <w:sz w:val="24"/>
                <w:lang w:val="en-US"/>
              </w:rPr>
              <w:t>arps</w:t>
            </w:r>
            <w:proofErr w:type="spellEnd"/>
            <w:r w:rsidRPr="00627667">
              <w:rPr>
                <w:sz w:val="24"/>
              </w:rPr>
              <w:t>), или *</w:t>
            </w:r>
            <w:r w:rsidRPr="00627667">
              <w:rPr>
                <w:sz w:val="24"/>
                <w:lang w:val="en-US"/>
              </w:rPr>
              <w:t>xml</w:t>
            </w:r>
            <w:r w:rsidRPr="00627667">
              <w:rPr>
                <w:sz w:val="24"/>
              </w:rPr>
              <w:t>, и  *</w:t>
            </w:r>
            <w:proofErr w:type="spellStart"/>
            <w:r w:rsidRPr="00627667">
              <w:rPr>
                <w:sz w:val="24"/>
                <w:lang w:val="en-US"/>
              </w:rPr>
              <w:t>xls</w:t>
            </w:r>
            <w:proofErr w:type="spellEnd"/>
            <w:r w:rsidRPr="00627667">
              <w:rPr>
                <w:sz w:val="24"/>
              </w:rPr>
              <w:t>)</w:t>
            </w:r>
            <w:r w:rsidRPr="00627667">
              <w:rPr>
                <w:rStyle w:val="110"/>
                <w:sz w:val="24"/>
                <w:szCs w:val="24"/>
                <w:lang w:eastAsia="en-US"/>
              </w:rPr>
              <w:t>.</w:t>
            </w:r>
          </w:p>
          <w:p w:rsidR="00314BD7" w:rsidRPr="00627667" w:rsidRDefault="00314BD7" w:rsidP="00C019D2">
            <w:pPr>
              <w:pStyle w:val="aff0"/>
              <w:spacing w:after="0"/>
              <w:ind w:firstLine="176"/>
              <w:jc w:val="both"/>
              <w:rPr>
                <w:sz w:val="24"/>
              </w:rPr>
            </w:pPr>
            <w:r w:rsidRPr="00627667">
              <w:rPr>
                <w:sz w:val="24"/>
              </w:rPr>
              <w:t>Включить в сводный сметный расчет стоимости строительства:</w:t>
            </w:r>
          </w:p>
          <w:p w:rsidR="00314BD7" w:rsidRPr="00627667" w:rsidRDefault="00314BD7" w:rsidP="00C019D2">
            <w:pPr>
              <w:pStyle w:val="aff0"/>
              <w:spacing w:after="0"/>
              <w:ind w:firstLine="176"/>
              <w:jc w:val="both"/>
              <w:rPr>
                <w:sz w:val="24"/>
              </w:rPr>
            </w:pPr>
            <w:r w:rsidRPr="00627667">
              <w:rPr>
                <w:sz w:val="24"/>
              </w:rPr>
              <w:t>-  затраты, связанные с премированием за ввод в действие построенных объектов (согласно п.9.8 Приложения №8 МДС-81-35.2004 и письму Минтруда СССР и Госстроя СССР от 10.10.1991 № 336-ВК/1-Д);</w:t>
            </w:r>
          </w:p>
          <w:p w:rsidR="00314BD7" w:rsidRPr="00627667" w:rsidRDefault="00314BD7" w:rsidP="00C019D2">
            <w:pPr>
              <w:pStyle w:val="aff0"/>
              <w:spacing w:after="0"/>
              <w:ind w:firstLine="176"/>
              <w:jc w:val="both"/>
              <w:rPr>
                <w:sz w:val="24"/>
              </w:rPr>
            </w:pPr>
            <w:r w:rsidRPr="00627667">
              <w:rPr>
                <w:sz w:val="24"/>
              </w:rPr>
              <w:t>- затраты на строительный контроль  на основании Постановления Правительства РФ от 21.06.2010 № 468;</w:t>
            </w:r>
          </w:p>
          <w:p w:rsidR="00314BD7" w:rsidRPr="00627667" w:rsidRDefault="00314BD7" w:rsidP="00C019D2">
            <w:pPr>
              <w:pStyle w:val="aff0"/>
              <w:spacing w:after="0"/>
              <w:ind w:firstLine="176"/>
              <w:jc w:val="both"/>
              <w:rPr>
                <w:sz w:val="24"/>
                <w:lang w:eastAsia="en-US"/>
              </w:rPr>
            </w:pPr>
            <w:r w:rsidRPr="00627667">
              <w:rPr>
                <w:sz w:val="24"/>
              </w:rPr>
              <w:t>- затраты на проведение открытых подрядных торгов на основании «Методических рекомендаций по определению стоимости затрат…….», утвержденных Межведомственной комиссией по подрядным торгам при Госстрое РФ (протокол № 11 от 12.02.1999), в размере 0,42% от предполагаемой стоимости подряда.</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3.1.4</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line="276" w:lineRule="exact"/>
              <w:ind w:left="32"/>
              <w:rPr>
                <w:b/>
                <w:sz w:val="24"/>
              </w:rPr>
            </w:pPr>
            <w:r w:rsidRPr="00627667">
              <w:rPr>
                <w:rStyle w:val="110"/>
                <w:b/>
                <w:sz w:val="24"/>
                <w:szCs w:val="24"/>
              </w:rPr>
              <w:t>Охрана окружающей среды</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314BD7" w:rsidRPr="00627667" w:rsidRDefault="00314BD7" w:rsidP="00C019D2">
            <w:pPr>
              <w:pStyle w:val="ConsPlusNormal"/>
              <w:tabs>
                <w:tab w:val="left" w:pos="142"/>
              </w:tabs>
              <w:spacing w:line="288" w:lineRule="auto"/>
              <w:ind w:firstLine="709"/>
              <w:jc w:val="both"/>
              <w:rPr>
                <w:rFonts w:ascii="Times New Roman" w:hAnsi="Times New Roman" w:cs="Times New Roman"/>
                <w:sz w:val="24"/>
                <w:szCs w:val="24"/>
              </w:rPr>
            </w:pPr>
            <w:r w:rsidRPr="00627667">
              <w:rPr>
                <w:rFonts w:ascii="Times New Roman" w:hAnsi="Times New Roman" w:cs="Times New Roman"/>
                <w:sz w:val="24"/>
                <w:szCs w:val="24"/>
              </w:rPr>
              <w:t>В соответствии с Федеральным законом РФ от 23.11.1995 N 174-ФЗ "Об экологической экспертизе" и другими действующими нормативными документами провести оценку воздействия на окружающую среду.</w:t>
            </w:r>
          </w:p>
          <w:p w:rsidR="00314BD7" w:rsidRPr="00627667" w:rsidRDefault="00314BD7" w:rsidP="00C019D2">
            <w:pPr>
              <w:autoSpaceDE w:val="0"/>
              <w:autoSpaceDN w:val="0"/>
              <w:adjustRightInd w:val="0"/>
              <w:spacing w:line="288" w:lineRule="auto"/>
              <w:ind w:firstLine="709"/>
              <w:jc w:val="both"/>
              <w:rPr>
                <w:sz w:val="24"/>
              </w:rPr>
            </w:pPr>
            <w:r w:rsidRPr="00627667">
              <w:rPr>
                <w:sz w:val="24"/>
              </w:rPr>
              <w:t xml:space="preserve">В соответствии с Федеральным законом от 10.01.2002 N 7-ФЗ "Об охране окружающей среды" и другими </w:t>
            </w:r>
            <w:r w:rsidRPr="00627667">
              <w:rPr>
                <w:sz w:val="24"/>
              </w:rPr>
              <w:lastRenderedPageBreak/>
              <w:t xml:space="preserve">действующими нормативными документами предусмотреть мероприятия по соблюдению нормативов </w:t>
            </w:r>
            <w:r w:rsidRPr="00627667">
              <w:rPr>
                <w:iCs/>
                <w:sz w:val="24"/>
              </w:rPr>
              <w:t xml:space="preserve">допустимой антропогенной нагрузки на окружающую среду и </w:t>
            </w:r>
            <w:r w:rsidRPr="00627667">
              <w:rPr>
                <w:sz w:val="24"/>
              </w:rPr>
              <w:t>санитарно-эпидемиологического благополучия населения на период проведения строительных работ и последующей эксплуатации проектируемого объекта.</w:t>
            </w:r>
          </w:p>
          <w:p w:rsidR="00314BD7" w:rsidRPr="00627667" w:rsidRDefault="00314BD7" w:rsidP="00C019D2">
            <w:pPr>
              <w:autoSpaceDE w:val="0"/>
              <w:autoSpaceDN w:val="0"/>
              <w:adjustRightInd w:val="0"/>
              <w:spacing w:line="288" w:lineRule="auto"/>
              <w:ind w:firstLine="709"/>
              <w:jc w:val="both"/>
              <w:rPr>
                <w:sz w:val="24"/>
              </w:rPr>
            </w:pPr>
            <w:r w:rsidRPr="00627667">
              <w:rPr>
                <w:sz w:val="24"/>
              </w:rPr>
              <w:t>Содержание раздела проектной документации «Перечень мероприятий по охране окружающей среды» выполнить согласно Постановлению Правительства РФ от 16 февраля 2008 г. №87 «О составе разделов проектной документации и требованиях к их содержанию»;</w:t>
            </w:r>
          </w:p>
          <w:p w:rsidR="00314BD7" w:rsidRPr="00627667" w:rsidRDefault="00314BD7" w:rsidP="00C019D2">
            <w:pPr>
              <w:pStyle w:val="ae"/>
              <w:tabs>
                <w:tab w:val="left" w:pos="993"/>
              </w:tabs>
              <w:spacing w:after="0" w:line="288" w:lineRule="auto"/>
              <w:ind w:left="0" w:firstLine="709"/>
              <w:jc w:val="both"/>
              <w:rPr>
                <w:rFonts w:ascii="Times New Roman" w:hAnsi="Times New Roman"/>
                <w:sz w:val="24"/>
                <w:szCs w:val="24"/>
              </w:rPr>
            </w:pPr>
            <w:r w:rsidRPr="00627667">
              <w:rPr>
                <w:rFonts w:ascii="Times New Roman" w:hAnsi="Times New Roman"/>
                <w:sz w:val="24"/>
                <w:szCs w:val="24"/>
              </w:rPr>
              <w:t>В соответствии с действующими нормативными документами разработать разделы проектной документации:</w:t>
            </w:r>
          </w:p>
          <w:p w:rsidR="00314BD7" w:rsidRPr="00627667" w:rsidRDefault="00314BD7" w:rsidP="00C019D2">
            <w:pPr>
              <w:pStyle w:val="ae"/>
              <w:tabs>
                <w:tab w:val="left" w:pos="709"/>
              </w:tabs>
              <w:spacing w:after="0" w:line="288" w:lineRule="auto"/>
              <w:ind w:left="0"/>
              <w:jc w:val="both"/>
              <w:rPr>
                <w:rFonts w:ascii="Times New Roman" w:hAnsi="Times New Roman"/>
                <w:sz w:val="24"/>
                <w:szCs w:val="24"/>
              </w:rPr>
            </w:pPr>
            <w:r w:rsidRPr="00627667">
              <w:rPr>
                <w:rFonts w:ascii="Times New Roman" w:hAnsi="Times New Roman"/>
                <w:sz w:val="24"/>
                <w:szCs w:val="24"/>
              </w:rPr>
              <w:t>-</w:t>
            </w:r>
            <w:r w:rsidRPr="00627667">
              <w:rPr>
                <w:rFonts w:ascii="Times New Roman" w:hAnsi="Times New Roman"/>
                <w:sz w:val="24"/>
                <w:szCs w:val="24"/>
              </w:rPr>
              <w:tab/>
              <w:t>Перечень мероприятий по охране окружающей среды</w:t>
            </w:r>
          </w:p>
          <w:p w:rsidR="00314BD7" w:rsidRPr="00627667" w:rsidRDefault="00314BD7" w:rsidP="00C019D2">
            <w:pPr>
              <w:pStyle w:val="ae"/>
              <w:tabs>
                <w:tab w:val="left" w:pos="709"/>
              </w:tabs>
              <w:spacing w:after="0" w:line="288" w:lineRule="auto"/>
              <w:ind w:left="0"/>
              <w:jc w:val="both"/>
              <w:rPr>
                <w:rFonts w:ascii="Times New Roman" w:hAnsi="Times New Roman"/>
                <w:sz w:val="24"/>
                <w:szCs w:val="24"/>
              </w:rPr>
            </w:pPr>
            <w:r w:rsidRPr="00627667">
              <w:rPr>
                <w:rFonts w:ascii="Times New Roman" w:hAnsi="Times New Roman"/>
                <w:sz w:val="24"/>
                <w:szCs w:val="24"/>
              </w:rPr>
              <w:t>-</w:t>
            </w:r>
            <w:r w:rsidRPr="00627667">
              <w:rPr>
                <w:rFonts w:ascii="Times New Roman" w:hAnsi="Times New Roman"/>
                <w:sz w:val="24"/>
                <w:szCs w:val="24"/>
              </w:rPr>
              <w:tab/>
              <w:t>Проект организации санитарно защитной зоны (при необходимости);</w:t>
            </w:r>
          </w:p>
          <w:p w:rsidR="00314BD7" w:rsidRPr="00627667" w:rsidRDefault="00314BD7" w:rsidP="00C019D2">
            <w:pPr>
              <w:pStyle w:val="ae"/>
              <w:tabs>
                <w:tab w:val="left" w:pos="709"/>
              </w:tabs>
              <w:spacing w:after="0" w:line="288" w:lineRule="auto"/>
              <w:ind w:left="0"/>
              <w:jc w:val="both"/>
              <w:rPr>
                <w:rFonts w:ascii="Times New Roman" w:hAnsi="Times New Roman"/>
                <w:sz w:val="24"/>
                <w:szCs w:val="24"/>
              </w:rPr>
            </w:pPr>
            <w:r w:rsidRPr="00627667">
              <w:rPr>
                <w:rFonts w:ascii="Times New Roman" w:hAnsi="Times New Roman"/>
                <w:sz w:val="24"/>
                <w:szCs w:val="24"/>
              </w:rPr>
              <w:t>-</w:t>
            </w:r>
            <w:r w:rsidRPr="00627667">
              <w:rPr>
                <w:rFonts w:ascii="Times New Roman" w:hAnsi="Times New Roman"/>
                <w:sz w:val="24"/>
                <w:szCs w:val="24"/>
              </w:rPr>
              <w:tab/>
              <w:t>Технологический регламент процесса обращения с отходами строительства и сноса (при необходимости);</w:t>
            </w:r>
          </w:p>
          <w:p w:rsidR="00314BD7" w:rsidRPr="00627667" w:rsidRDefault="00314BD7" w:rsidP="00C019D2">
            <w:pPr>
              <w:pStyle w:val="aff0"/>
              <w:spacing w:after="0"/>
              <w:ind w:firstLine="176"/>
              <w:rPr>
                <w:sz w:val="24"/>
              </w:rPr>
            </w:pPr>
            <w:r w:rsidRPr="00627667">
              <w:rPr>
                <w:sz w:val="24"/>
              </w:rPr>
              <w:t>-</w:t>
            </w:r>
            <w:r w:rsidRPr="00627667">
              <w:rPr>
                <w:sz w:val="24"/>
              </w:rPr>
              <w:tab/>
              <w:t>Дендрологическая часть проекта (при необходимости)</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lastRenderedPageBreak/>
              <w:t>3.1.5</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rPr>
                <w:rStyle w:val="110"/>
                <w:b/>
                <w:sz w:val="24"/>
                <w:szCs w:val="24"/>
              </w:rPr>
            </w:pPr>
            <w:r w:rsidRPr="00627667">
              <w:rPr>
                <w:rStyle w:val="110"/>
                <w:b/>
                <w:sz w:val="24"/>
                <w:szCs w:val="24"/>
              </w:rPr>
              <w:t>Требования охраны труда</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ind w:firstLine="176"/>
              <w:rPr>
                <w:rStyle w:val="110"/>
                <w:sz w:val="24"/>
                <w:szCs w:val="24"/>
              </w:rPr>
            </w:pPr>
            <w:r w:rsidRPr="00627667">
              <w:rPr>
                <w:rStyle w:val="110"/>
                <w:sz w:val="24"/>
                <w:szCs w:val="24"/>
              </w:rPr>
              <w:t>Разработать раздел в соответствии с действующими нормативными документами.</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3.1.6</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rPr>
                <w:b/>
                <w:sz w:val="24"/>
              </w:rPr>
            </w:pPr>
            <w:proofErr w:type="spellStart"/>
            <w:r w:rsidRPr="00627667">
              <w:rPr>
                <w:rStyle w:val="110"/>
                <w:b/>
                <w:sz w:val="24"/>
                <w:szCs w:val="24"/>
              </w:rPr>
              <w:t>Противопожарныемероприятия</w:t>
            </w:r>
            <w:proofErr w:type="spellEnd"/>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ind w:firstLine="176"/>
              <w:rPr>
                <w:sz w:val="24"/>
              </w:rPr>
            </w:pPr>
            <w:r w:rsidRPr="00627667">
              <w:rPr>
                <w:rStyle w:val="110"/>
                <w:sz w:val="24"/>
                <w:szCs w:val="24"/>
              </w:rPr>
              <w:t>В соответствии с вступившим в силу с 01.05.09г. техническим регламентом о требованиях по пожарной безопасности от 22.07.08г №123-ФЗ и другими действующими нормативными документами. Разработать раздел в соответствии с действующими нормативными документами.</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3.1.7</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rPr>
                <w:b/>
                <w:sz w:val="24"/>
              </w:rPr>
            </w:pPr>
            <w:r w:rsidRPr="00627667">
              <w:rPr>
                <w:rStyle w:val="110"/>
                <w:b/>
                <w:sz w:val="24"/>
                <w:szCs w:val="24"/>
              </w:rPr>
              <w:t>Энергосберегающие мероприятия</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before="120"/>
              <w:ind w:firstLine="176"/>
              <w:rPr>
                <w:sz w:val="24"/>
              </w:rPr>
            </w:pPr>
            <w:r w:rsidRPr="00627667">
              <w:rPr>
                <w:rStyle w:val="110"/>
                <w:sz w:val="24"/>
                <w:szCs w:val="24"/>
              </w:rPr>
              <w:t>Разработать раздел в соответствии с действующими нормативными документами.</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3.1.8</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rStyle w:val="110"/>
                <w:b/>
                <w:sz w:val="24"/>
                <w:szCs w:val="24"/>
              </w:rPr>
            </w:pPr>
            <w:r w:rsidRPr="00627667">
              <w:rPr>
                <w:rStyle w:val="110"/>
                <w:b/>
                <w:sz w:val="24"/>
                <w:szCs w:val="24"/>
              </w:rPr>
              <w:t>Инженерно-технические</w:t>
            </w:r>
          </w:p>
          <w:p w:rsidR="00314BD7" w:rsidRPr="00627667" w:rsidRDefault="00314BD7" w:rsidP="00C019D2">
            <w:pPr>
              <w:rPr>
                <w:b/>
                <w:sz w:val="24"/>
              </w:rPr>
            </w:pPr>
            <w:r w:rsidRPr="00627667">
              <w:rPr>
                <w:rStyle w:val="110"/>
                <w:b/>
                <w:sz w:val="24"/>
                <w:szCs w:val="24"/>
              </w:rPr>
              <w:t>мероприятия ГО и ЧС</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ind w:firstLine="176"/>
              <w:rPr>
                <w:sz w:val="24"/>
              </w:rPr>
            </w:pPr>
            <w:r w:rsidRPr="00627667">
              <w:rPr>
                <w:rStyle w:val="110"/>
                <w:sz w:val="24"/>
                <w:szCs w:val="24"/>
              </w:rPr>
              <w:t>Определить необходимость согласования со службами ГО и ЧС</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3.2</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rPr>
                <w:b/>
                <w:sz w:val="24"/>
              </w:rPr>
            </w:pPr>
            <w:r w:rsidRPr="00627667">
              <w:rPr>
                <w:rStyle w:val="110"/>
                <w:b/>
                <w:sz w:val="24"/>
                <w:szCs w:val="24"/>
              </w:rPr>
              <w:t>Бизнес-план</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ind w:firstLine="176"/>
              <w:rPr>
                <w:sz w:val="24"/>
              </w:rPr>
            </w:pPr>
            <w:r w:rsidRPr="00627667">
              <w:rPr>
                <w:sz w:val="24"/>
              </w:rPr>
              <w:t>Рассчитать экономическую эффективность проекта.</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3.3</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rStyle w:val="110"/>
                <w:b/>
                <w:sz w:val="24"/>
                <w:szCs w:val="24"/>
              </w:rPr>
            </w:pPr>
            <w:r w:rsidRPr="00627667">
              <w:rPr>
                <w:rStyle w:val="110"/>
                <w:b/>
                <w:sz w:val="24"/>
                <w:szCs w:val="24"/>
              </w:rPr>
              <w:t>Базовые значения</w:t>
            </w:r>
          </w:p>
          <w:p w:rsidR="00314BD7" w:rsidRPr="00627667" w:rsidRDefault="00314BD7" w:rsidP="00C019D2">
            <w:pPr>
              <w:rPr>
                <w:b/>
                <w:sz w:val="24"/>
              </w:rPr>
            </w:pPr>
            <w:r w:rsidRPr="00627667">
              <w:rPr>
                <w:rStyle w:val="110"/>
                <w:b/>
                <w:sz w:val="24"/>
                <w:szCs w:val="24"/>
              </w:rPr>
              <w:t>основных технико-экономических показателей</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ind w:firstLine="176"/>
              <w:rPr>
                <w:sz w:val="24"/>
              </w:rPr>
            </w:pPr>
            <w:r w:rsidRPr="00627667">
              <w:rPr>
                <w:rStyle w:val="110"/>
                <w:sz w:val="24"/>
                <w:szCs w:val="24"/>
              </w:rPr>
              <w:t xml:space="preserve">Принять по утвержденным прогрессивным технико-экономическим показателям, нормам и аналогам. Предусмотреть мероприятия по снижению </w:t>
            </w:r>
            <w:proofErr w:type="spellStart"/>
            <w:r w:rsidRPr="00627667">
              <w:rPr>
                <w:rStyle w:val="110"/>
                <w:sz w:val="24"/>
                <w:szCs w:val="24"/>
              </w:rPr>
              <w:t>материало</w:t>
            </w:r>
            <w:proofErr w:type="spellEnd"/>
            <w:r w:rsidRPr="00627667">
              <w:rPr>
                <w:rStyle w:val="110"/>
                <w:sz w:val="24"/>
                <w:szCs w:val="24"/>
              </w:rPr>
              <w:t xml:space="preserve"> - и энергоемкости, трудовых и финансовых затрат.</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3.4</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sz w:val="24"/>
              </w:rPr>
              <w:t>Требования к проектной документации</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ind w:firstLine="176"/>
              <w:rPr>
                <w:rStyle w:val="110"/>
                <w:sz w:val="24"/>
                <w:szCs w:val="24"/>
              </w:rPr>
            </w:pPr>
            <w:r w:rsidRPr="00627667">
              <w:rPr>
                <w:rStyle w:val="110"/>
                <w:sz w:val="24"/>
                <w:szCs w:val="24"/>
              </w:rPr>
              <w:t>Проектную и рабочую документацию выполнить и предоставить:</w:t>
            </w:r>
          </w:p>
          <w:p w:rsidR="00314BD7" w:rsidRPr="00627667" w:rsidRDefault="00314BD7" w:rsidP="00C019D2">
            <w:pPr>
              <w:pStyle w:val="aff0"/>
              <w:ind w:firstLine="176"/>
              <w:rPr>
                <w:rStyle w:val="110"/>
                <w:sz w:val="24"/>
                <w:szCs w:val="24"/>
              </w:rPr>
            </w:pPr>
            <w:r w:rsidRPr="00627667">
              <w:rPr>
                <w:rStyle w:val="110"/>
                <w:sz w:val="24"/>
                <w:szCs w:val="24"/>
              </w:rPr>
              <w:t xml:space="preserve">4 экземпляра на бумажном носителе, </w:t>
            </w:r>
          </w:p>
          <w:p w:rsidR="00314BD7" w:rsidRPr="00627667" w:rsidRDefault="00314BD7" w:rsidP="00C019D2">
            <w:pPr>
              <w:pStyle w:val="aff0"/>
              <w:ind w:firstLine="176"/>
              <w:rPr>
                <w:rStyle w:val="110"/>
                <w:sz w:val="24"/>
                <w:szCs w:val="24"/>
              </w:rPr>
            </w:pPr>
            <w:r w:rsidRPr="00627667">
              <w:rPr>
                <w:rStyle w:val="110"/>
                <w:sz w:val="24"/>
                <w:szCs w:val="24"/>
              </w:rPr>
              <w:t xml:space="preserve">1 экземпляр на электронном носителе в системе </w:t>
            </w:r>
            <w:r w:rsidRPr="00627667">
              <w:rPr>
                <w:rStyle w:val="110"/>
                <w:sz w:val="24"/>
                <w:szCs w:val="24"/>
                <w:lang w:val="en-US"/>
              </w:rPr>
              <w:t>AutoCAD</w:t>
            </w:r>
            <w:r w:rsidRPr="00627667">
              <w:rPr>
                <w:rStyle w:val="110"/>
                <w:sz w:val="24"/>
                <w:szCs w:val="24"/>
              </w:rPr>
              <w:t>,</w:t>
            </w:r>
          </w:p>
          <w:p w:rsidR="00314BD7" w:rsidRPr="00627667" w:rsidRDefault="00314BD7" w:rsidP="00C019D2">
            <w:pPr>
              <w:pStyle w:val="aff0"/>
              <w:spacing w:after="0"/>
              <w:ind w:firstLine="176"/>
              <w:rPr>
                <w:bCs/>
                <w:sz w:val="24"/>
              </w:rPr>
            </w:pPr>
            <w:r w:rsidRPr="00627667">
              <w:rPr>
                <w:rStyle w:val="110"/>
                <w:sz w:val="24"/>
                <w:szCs w:val="24"/>
              </w:rPr>
              <w:t xml:space="preserve">1 экземпляр на электронном носителе в системе </w:t>
            </w:r>
            <w:r w:rsidRPr="00627667">
              <w:rPr>
                <w:rStyle w:val="110"/>
                <w:sz w:val="24"/>
                <w:szCs w:val="24"/>
                <w:lang w:val="en-US"/>
              </w:rPr>
              <w:t>PDF</w:t>
            </w:r>
            <w:r w:rsidRPr="00627667">
              <w:rPr>
                <w:rStyle w:val="110"/>
                <w:sz w:val="24"/>
                <w:szCs w:val="24"/>
              </w:rPr>
              <w:t xml:space="preserve"> (с согласованиями).</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lastRenderedPageBreak/>
              <w:t>3.5</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sz w:val="24"/>
              </w:rPr>
            </w:pPr>
            <w:r w:rsidRPr="00627667">
              <w:rPr>
                <w:b/>
                <w:sz w:val="24"/>
              </w:rPr>
              <w:t>Разработка план-графика строительства (реконструкции) объекта</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ind w:firstLine="176"/>
              <w:rPr>
                <w:rStyle w:val="110"/>
                <w:sz w:val="24"/>
                <w:szCs w:val="24"/>
              </w:rPr>
            </w:pPr>
            <w:r w:rsidRPr="00627667">
              <w:rPr>
                <w:rStyle w:val="110"/>
                <w:sz w:val="24"/>
                <w:szCs w:val="24"/>
              </w:rPr>
              <w:t xml:space="preserve">Разработать план – график строительства объекта на основе «Методики разработки типовых графиков производства работ по строительству ПС и КВЛ с учетом </w:t>
            </w:r>
            <w:proofErr w:type="spellStart"/>
            <w:r w:rsidRPr="00627667">
              <w:rPr>
                <w:rStyle w:val="110"/>
                <w:sz w:val="24"/>
                <w:szCs w:val="24"/>
              </w:rPr>
              <w:t>декомпозиционной</w:t>
            </w:r>
            <w:proofErr w:type="spellEnd"/>
            <w:r w:rsidRPr="00627667">
              <w:rPr>
                <w:rStyle w:val="110"/>
                <w:sz w:val="24"/>
                <w:szCs w:val="24"/>
              </w:rPr>
              <w:t xml:space="preserve"> разбивки по видам работ. Выбор программного обеспечения согласовать с заказчиком. Проект организации строительства должен отражать оптимальные сроки проведения работ с учетом режимных периодов.</w:t>
            </w:r>
          </w:p>
        </w:tc>
      </w:tr>
      <w:tr w:rsidR="00314BD7" w:rsidRPr="00627667" w:rsidTr="00C019D2">
        <w:tc>
          <w:tcPr>
            <w:tcW w:w="9678" w:type="dxa"/>
            <w:gridSpan w:val="3"/>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spacing w:before="80" w:after="40"/>
              <w:jc w:val="center"/>
              <w:rPr>
                <w:b/>
                <w:bCs/>
                <w:sz w:val="24"/>
              </w:rPr>
            </w:pPr>
            <w:r w:rsidRPr="00627667">
              <w:rPr>
                <w:b/>
                <w:bCs/>
                <w:sz w:val="24"/>
              </w:rPr>
              <w:t>4. ПРОЧИЕ СВЕДЕНИЯ</w:t>
            </w:r>
          </w:p>
        </w:tc>
      </w:tr>
      <w:tr w:rsidR="00314BD7" w:rsidRPr="00627667" w:rsidTr="00C019D2">
        <w:trPr>
          <w:trHeight w:val="409"/>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0" w:beforeAutospacing="0" w:after="0" w:afterAutospacing="0"/>
              <w:jc w:val="center"/>
              <w:rPr>
                <w:b/>
                <w:bCs/>
              </w:rPr>
            </w:pPr>
            <w:r w:rsidRPr="00627667">
              <w:rPr>
                <w:b/>
                <w:bCs/>
              </w:rPr>
              <w:t>4.1</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0" w:beforeAutospacing="0" w:after="0" w:afterAutospacing="0"/>
              <w:rPr>
                <w:b/>
                <w:bCs/>
              </w:rPr>
            </w:pPr>
            <w:r w:rsidRPr="00627667">
              <w:rPr>
                <w:b/>
                <w:bCs/>
              </w:rPr>
              <w:t xml:space="preserve">Исходные данные, передаваемые заказчиком проектной организации </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ind w:firstLine="209"/>
              <w:rPr>
                <w:sz w:val="24"/>
              </w:rPr>
            </w:pPr>
            <w:r w:rsidRPr="00627667">
              <w:rPr>
                <w:sz w:val="24"/>
              </w:rPr>
              <w:t>Перечень исходных данных с учетом нормативных документов, сроки подготовки и передачи их заказчиком определяются договором и календарным планом разработки проекта.</w:t>
            </w:r>
          </w:p>
          <w:p w:rsidR="00314BD7" w:rsidRPr="00627667" w:rsidRDefault="00314BD7" w:rsidP="00C019D2">
            <w:pPr>
              <w:pStyle w:val="aff0"/>
              <w:spacing w:after="0"/>
              <w:ind w:firstLine="209"/>
              <w:rPr>
                <w:sz w:val="24"/>
              </w:rPr>
            </w:pPr>
            <w:r w:rsidRPr="00627667">
              <w:rPr>
                <w:sz w:val="24"/>
              </w:rPr>
              <w:t>ТУ на присоединение каналов прямой диспетчерской связи и передачи телеинформации с подстанций ПАО «МОЭСК» к диспетчерскому коммутатору и ЦППС Филиала ОАО «СО ЕЭС» Московское РДУ.</w:t>
            </w:r>
          </w:p>
        </w:tc>
      </w:tr>
      <w:tr w:rsidR="00314BD7" w:rsidRPr="00627667" w:rsidTr="00627667">
        <w:trPr>
          <w:trHeight w:val="1962"/>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0" w:beforeAutospacing="0" w:after="0" w:afterAutospacing="0"/>
              <w:jc w:val="center"/>
              <w:rPr>
                <w:b/>
                <w:bCs/>
              </w:rPr>
            </w:pPr>
            <w:r w:rsidRPr="00627667">
              <w:rPr>
                <w:b/>
                <w:bCs/>
              </w:rPr>
              <w:t>4.2</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0" w:beforeAutospacing="0" w:after="0" w:afterAutospacing="0"/>
              <w:rPr>
                <w:b/>
                <w:bCs/>
              </w:rPr>
            </w:pPr>
            <w:r w:rsidRPr="00627667">
              <w:rPr>
                <w:b/>
                <w:color w:val="000000"/>
                <w:spacing w:val="4"/>
              </w:rPr>
              <w:t>Документация, передаваемая проектной организацией заказчику</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314BD7" w:rsidRPr="00627667" w:rsidRDefault="00314BD7" w:rsidP="00C019D2">
            <w:pPr>
              <w:jc w:val="both"/>
              <w:rPr>
                <w:sz w:val="24"/>
              </w:rPr>
            </w:pPr>
            <w:r w:rsidRPr="00627667">
              <w:rPr>
                <w:sz w:val="24"/>
              </w:rPr>
              <w:t xml:space="preserve">Комплект проектно-сметной документации передается заказчику в следующем количестве: </w:t>
            </w:r>
          </w:p>
          <w:p w:rsidR="00314BD7" w:rsidRPr="00627667" w:rsidRDefault="00314BD7" w:rsidP="00C019D2">
            <w:pPr>
              <w:shd w:val="clear" w:color="auto" w:fill="FFFFFF"/>
              <w:tabs>
                <w:tab w:val="left" w:pos="226"/>
              </w:tabs>
              <w:jc w:val="both"/>
              <w:rPr>
                <w:sz w:val="24"/>
              </w:rPr>
            </w:pPr>
            <w:r w:rsidRPr="00627667">
              <w:rPr>
                <w:sz w:val="24"/>
              </w:rPr>
              <w:t xml:space="preserve">- бумажная версия – </w:t>
            </w:r>
            <w:r w:rsidRPr="00627667">
              <w:rPr>
                <w:rStyle w:val="110"/>
                <w:sz w:val="24"/>
                <w:szCs w:val="24"/>
              </w:rPr>
              <w:t>4 экземпляра</w:t>
            </w:r>
            <w:r w:rsidRPr="00627667">
              <w:rPr>
                <w:sz w:val="24"/>
              </w:rPr>
              <w:t>;</w:t>
            </w:r>
          </w:p>
          <w:p w:rsidR="00314BD7" w:rsidRPr="00627667" w:rsidRDefault="00314BD7" w:rsidP="00C019D2">
            <w:pPr>
              <w:shd w:val="clear" w:color="auto" w:fill="FFFFFF"/>
              <w:tabs>
                <w:tab w:val="left" w:pos="226"/>
              </w:tabs>
              <w:jc w:val="both"/>
              <w:rPr>
                <w:sz w:val="24"/>
              </w:rPr>
            </w:pPr>
            <w:r w:rsidRPr="00627667">
              <w:rPr>
                <w:sz w:val="24"/>
              </w:rPr>
              <w:t xml:space="preserve">- электронная версия в </w:t>
            </w:r>
            <w:proofErr w:type="spellStart"/>
            <w:r w:rsidRPr="00627667">
              <w:rPr>
                <w:sz w:val="24"/>
              </w:rPr>
              <w:t>нередактируемом</w:t>
            </w:r>
            <w:proofErr w:type="spellEnd"/>
            <w:r w:rsidRPr="00627667">
              <w:rPr>
                <w:sz w:val="24"/>
              </w:rPr>
              <w:t xml:space="preserve"> формате (TIF, PDF) – 1 </w:t>
            </w:r>
            <w:proofErr w:type="spellStart"/>
            <w:proofErr w:type="gramStart"/>
            <w:r w:rsidRPr="00627667">
              <w:rPr>
                <w:sz w:val="24"/>
              </w:rPr>
              <w:t>к-т</w:t>
            </w:r>
            <w:proofErr w:type="spellEnd"/>
            <w:proofErr w:type="gramEnd"/>
            <w:r w:rsidRPr="00627667">
              <w:rPr>
                <w:sz w:val="24"/>
              </w:rPr>
              <w:t>;</w:t>
            </w:r>
          </w:p>
          <w:p w:rsidR="00314BD7" w:rsidRPr="00627667" w:rsidRDefault="00314BD7" w:rsidP="00627667">
            <w:pPr>
              <w:shd w:val="clear" w:color="auto" w:fill="FFFFFF"/>
              <w:rPr>
                <w:i/>
                <w:sz w:val="24"/>
              </w:rPr>
            </w:pPr>
            <w:r w:rsidRPr="00627667">
              <w:rPr>
                <w:sz w:val="24"/>
              </w:rPr>
              <w:t xml:space="preserve">- электронная версия сметной документации в формате (PDF и АРПС) - 1 </w:t>
            </w:r>
            <w:proofErr w:type="spellStart"/>
            <w:proofErr w:type="gramStart"/>
            <w:r w:rsidRPr="00627667">
              <w:rPr>
                <w:sz w:val="24"/>
              </w:rPr>
              <w:t>к-т</w:t>
            </w:r>
            <w:proofErr w:type="spellEnd"/>
            <w:proofErr w:type="gramEnd"/>
            <w:r w:rsidRPr="00627667">
              <w:rPr>
                <w:i/>
                <w:sz w:val="24"/>
              </w:rPr>
              <w:t xml:space="preserve">. </w:t>
            </w:r>
          </w:p>
        </w:tc>
      </w:tr>
      <w:tr w:rsidR="00314BD7" w:rsidRPr="00627667" w:rsidTr="00C019D2">
        <w:trPr>
          <w:trHeight w:val="340"/>
        </w:trPr>
        <w:tc>
          <w:tcPr>
            <w:tcW w:w="9678" w:type="dxa"/>
            <w:gridSpan w:val="3"/>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spacing w:before="40" w:after="40"/>
              <w:jc w:val="center"/>
              <w:rPr>
                <w:b/>
                <w:sz w:val="24"/>
              </w:rPr>
            </w:pPr>
            <w:r w:rsidRPr="00627667">
              <w:rPr>
                <w:b/>
                <w:sz w:val="24"/>
              </w:rPr>
              <w:t>5.СОГЛАСОВАНИЕ ПРОЕКТА</w:t>
            </w:r>
          </w:p>
        </w:tc>
      </w:tr>
      <w:tr w:rsidR="00314BD7" w:rsidRPr="00627667" w:rsidTr="00C019D2">
        <w:trPr>
          <w:trHeight w:val="1181"/>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0" w:beforeAutospacing="0" w:after="0" w:afterAutospacing="0"/>
              <w:jc w:val="center"/>
              <w:rPr>
                <w:b/>
                <w:bCs/>
              </w:rPr>
            </w:pPr>
            <w:r w:rsidRPr="00627667">
              <w:rPr>
                <w:b/>
                <w:bCs/>
              </w:rPr>
              <w:t>5.1</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0" w:beforeAutospacing="0" w:after="0" w:afterAutospacing="0"/>
              <w:rPr>
                <w:b/>
                <w:color w:val="000000"/>
                <w:spacing w:val="4"/>
              </w:rPr>
            </w:pPr>
            <w:r w:rsidRPr="00627667">
              <w:rPr>
                <w:b/>
              </w:rPr>
              <w:t>Проектную документацию согласовать</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314BD7" w:rsidRPr="00627667" w:rsidRDefault="00314BD7" w:rsidP="00C019D2">
            <w:pPr>
              <w:jc w:val="both"/>
              <w:rPr>
                <w:sz w:val="24"/>
              </w:rPr>
            </w:pPr>
            <w:r w:rsidRPr="00627667">
              <w:rPr>
                <w:sz w:val="24"/>
              </w:rPr>
              <w:t xml:space="preserve">С соответствующими </w:t>
            </w:r>
            <w:proofErr w:type="spellStart"/>
            <w:r w:rsidRPr="00627667">
              <w:rPr>
                <w:sz w:val="24"/>
              </w:rPr>
              <w:t>ЭС-филиал</w:t>
            </w:r>
            <w:proofErr w:type="spellEnd"/>
            <w:r w:rsidRPr="00627667">
              <w:rPr>
                <w:sz w:val="24"/>
              </w:rPr>
              <w:t xml:space="preserve"> ПАО "МОЭСК", ПАО «МОЭСК», филиалом ОАО «СО ЕЭС» - Московское РДУ, с филиалом ПАО «ФСК ЕЭС» - Московским ПМЭС (при необходимости), МУ "</w:t>
            </w:r>
            <w:proofErr w:type="spellStart"/>
            <w:r w:rsidRPr="00627667">
              <w:rPr>
                <w:sz w:val="24"/>
              </w:rPr>
              <w:t>Ростехнадзор</w:t>
            </w:r>
            <w:proofErr w:type="spellEnd"/>
            <w:r w:rsidRPr="00627667">
              <w:rPr>
                <w:sz w:val="24"/>
              </w:rPr>
              <w:t xml:space="preserve">" по </w:t>
            </w:r>
            <w:proofErr w:type="gramStart"/>
            <w:r w:rsidRPr="00627667">
              <w:rPr>
                <w:sz w:val="24"/>
              </w:rPr>
              <w:t>г</w:t>
            </w:r>
            <w:proofErr w:type="gramEnd"/>
            <w:r w:rsidRPr="00627667">
              <w:rPr>
                <w:sz w:val="24"/>
              </w:rPr>
              <w:t>. Москве (МТУ "</w:t>
            </w:r>
            <w:proofErr w:type="spellStart"/>
            <w:r w:rsidRPr="00627667">
              <w:rPr>
                <w:sz w:val="24"/>
              </w:rPr>
              <w:t>Ростехнадзор</w:t>
            </w:r>
            <w:proofErr w:type="spellEnd"/>
            <w:r w:rsidRPr="00627667">
              <w:rPr>
                <w:sz w:val="24"/>
              </w:rPr>
              <w:t>" по ЦФО), ГАУ «Московская государственная экспертиза» (</w:t>
            </w:r>
            <w:proofErr w:type="spellStart"/>
            <w:r w:rsidRPr="00627667">
              <w:rPr>
                <w:sz w:val="24"/>
              </w:rPr>
              <w:t>Мособлэкспертизой</w:t>
            </w:r>
            <w:proofErr w:type="spellEnd"/>
            <w:r w:rsidRPr="00627667">
              <w:rPr>
                <w:sz w:val="24"/>
              </w:rPr>
              <w:t>), всеми землепользователями и другими заинтересованными организациями.</w:t>
            </w:r>
          </w:p>
        </w:tc>
      </w:tr>
    </w:tbl>
    <w:p w:rsidR="004B70CD" w:rsidRDefault="004B70CD" w:rsidP="00C31632">
      <w:pPr>
        <w:rPr>
          <w:bCs/>
        </w:rPr>
      </w:pPr>
    </w:p>
    <w:p w:rsidR="00380B1E" w:rsidRDefault="00380B1E" w:rsidP="00C31632">
      <w:pPr>
        <w:rPr>
          <w:bCs/>
        </w:rPr>
      </w:pPr>
    </w:p>
    <w:p w:rsidR="00627667" w:rsidRDefault="00627667" w:rsidP="00C31632">
      <w:pPr>
        <w:rPr>
          <w:bCs/>
        </w:rPr>
      </w:pPr>
    </w:p>
    <w:p w:rsidR="00627667" w:rsidRDefault="00627667" w:rsidP="00C31632">
      <w:pPr>
        <w:rPr>
          <w:bCs/>
        </w:rPr>
      </w:pPr>
    </w:p>
    <w:p w:rsidR="00E3784B" w:rsidRDefault="00E3784B" w:rsidP="00C31632">
      <w:pPr>
        <w:rPr>
          <w:bC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05"/>
        <w:gridCol w:w="2876"/>
        <w:gridCol w:w="3190"/>
      </w:tblGrid>
      <w:tr w:rsidR="00E3784B" w:rsidTr="008A156A">
        <w:tc>
          <w:tcPr>
            <w:tcW w:w="3505" w:type="dxa"/>
          </w:tcPr>
          <w:p w:rsidR="00E3784B" w:rsidRPr="005B776B" w:rsidRDefault="00E3784B" w:rsidP="00E3784B">
            <w:pPr>
              <w:rPr>
                <w:bCs/>
              </w:rPr>
            </w:pPr>
            <w:r w:rsidRPr="005B776B">
              <w:rPr>
                <w:bCs/>
              </w:rPr>
              <w:t xml:space="preserve">Заместитель директора </w:t>
            </w:r>
          </w:p>
          <w:p w:rsidR="00E3784B" w:rsidRDefault="00E3784B" w:rsidP="00E3784B">
            <w:pPr>
              <w:rPr>
                <w:bCs/>
              </w:rPr>
            </w:pPr>
            <w:r w:rsidRPr="005B776B">
              <w:rPr>
                <w:bCs/>
              </w:rPr>
              <w:t xml:space="preserve">- главный инженер </w:t>
            </w:r>
            <w:r>
              <w:rPr>
                <w:bCs/>
              </w:rPr>
              <w:t>филиала «Новая Москва»</w:t>
            </w:r>
          </w:p>
        </w:tc>
        <w:tc>
          <w:tcPr>
            <w:tcW w:w="2876" w:type="dxa"/>
          </w:tcPr>
          <w:p w:rsidR="00E3784B" w:rsidRDefault="00E3784B" w:rsidP="00C31632">
            <w:pPr>
              <w:rPr>
                <w:bCs/>
              </w:rPr>
            </w:pPr>
          </w:p>
          <w:p w:rsidR="00E3784B" w:rsidRDefault="00E3784B" w:rsidP="00C31632">
            <w:pPr>
              <w:rPr>
                <w:bCs/>
              </w:rPr>
            </w:pPr>
          </w:p>
          <w:p w:rsidR="00E3784B" w:rsidRDefault="00E3784B" w:rsidP="004B70CD">
            <w:pPr>
              <w:jc w:val="center"/>
              <w:rPr>
                <w:bCs/>
              </w:rPr>
            </w:pPr>
            <w:r>
              <w:rPr>
                <w:bCs/>
              </w:rPr>
              <w:t>___________________</w:t>
            </w:r>
          </w:p>
        </w:tc>
        <w:tc>
          <w:tcPr>
            <w:tcW w:w="3190" w:type="dxa"/>
          </w:tcPr>
          <w:p w:rsidR="00E3784B" w:rsidRDefault="00E3784B" w:rsidP="00C31632">
            <w:pPr>
              <w:rPr>
                <w:bCs/>
              </w:rPr>
            </w:pPr>
          </w:p>
          <w:p w:rsidR="00E3784B" w:rsidRDefault="00E3784B" w:rsidP="00C31632">
            <w:pPr>
              <w:rPr>
                <w:bCs/>
              </w:rPr>
            </w:pPr>
          </w:p>
          <w:p w:rsidR="00E3784B" w:rsidRDefault="00E3784B" w:rsidP="004B70CD">
            <w:pPr>
              <w:jc w:val="center"/>
              <w:rPr>
                <w:bCs/>
              </w:rPr>
            </w:pPr>
            <w:r>
              <w:rPr>
                <w:bCs/>
              </w:rPr>
              <w:t>(_________________)</w:t>
            </w:r>
          </w:p>
        </w:tc>
      </w:tr>
      <w:tr w:rsidR="00E3784B" w:rsidTr="008A156A">
        <w:tc>
          <w:tcPr>
            <w:tcW w:w="3505" w:type="dxa"/>
          </w:tcPr>
          <w:p w:rsidR="00E3784B" w:rsidRPr="005B776B" w:rsidRDefault="00E3784B" w:rsidP="00E3784B">
            <w:pPr>
              <w:rPr>
                <w:bCs/>
              </w:rPr>
            </w:pPr>
          </w:p>
        </w:tc>
        <w:tc>
          <w:tcPr>
            <w:tcW w:w="2876" w:type="dxa"/>
          </w:tcPr>
          <w:p w:rsidR="00E3784B" w:rsidRPr="004B70CD" w:rsidRDefault="004B70CD" w:rsidP="004B70CD">
            <w:pPr>
              <w:jc w:val="center"/>
              <w:rPr>
                <w:bCs/>
                <w:sz w:val="16"/>
                <w:szCs w:val="16"/>
              </w:rPr>
            </w:pPr>
            <w:r w:rsidRPr="004B70CD">
              <w:rPr>
                <w:bCs/>
                <w:sz w:val="16"/>
                <w:szCs w:val="16"/>
              </w:rPr>
              <w:t>(подпись)</w:t>
            </w:r>
          </w:p>
        </w:tc>
        <w:tc>
          <w:tcPr>
            <w:tcW w:w="3190" w:type="dxa"/>
          </w:tcPr>
          <w:p w:rsidR="00E3784B" w:rsidRPr="004B70CD" w:rsidRDefault="004B70CD" w:rsidP="004B70CD">
            <w:pPr>
              <w:jc w:val="center"/>
              <w:rPr>
                <w:bCs/>
                <w:sz w:val="16"/>
                <w:szCs w:val="16"/>
              </w:rPr>
            </w:pPr>
            <w:r w:rsidRPr="004B70CD">
              <w:rPr>
                <w:bCs/>
                <w:sz w:val="16"/>
                <w:szCs w:val="16"/>
              </w:rPr>
              <w:t>(Ф.И.О.)</w:t>
            </w:r>
          </w:p>
        </w:tc>
      </w:tr>
      <w:tr w:rsidR="00E3784B" w:rsidTr="008A156A">
        <w:tc>
          <w:tcPr>
            <w:tcW w:w="3505" w:type="dxa"/>
          </w:tcPr>
          <w:p w:rsidR="00E3784B" w:rsidRPr="005B776B" w:rsidRDefault="00E3784B" w:rsidP="00E3784B">
            <w:pPr>
              <w:rPr>
                <w:bCs/>
              </w:rPr>
            </w:pPr>
            <w:r w:rsidRPr="005B776B">
              <w:rPr>
                <w:bCs/>
              </w:rPr>
              <w:t xml:space="preserve">Заместитель директора </w:t>
            </w:r>
          </w:p>
          <w:p w:rsidR="00E3784B" w:rsidRDefault="00E3784B" w:rsidP="00E3784B">
            <w:pPr>
              <w:rPr>
                <w:bCs/>
              </w:rPr>
            </w:pPr>
            <w:r w:rsidRPr="005B776B">
              <w:rPr>
                <w:bCs/>
              </w:rPr>
              <w:t xml:space="preserve">по капитальному строительству </w:t>
            </w:r>
            <w:r>
              <w:rPr>
                <w:bCs/>
              </w:rPr>
              <w:t>филиала «Новая Москва»</w:t>
            </w:r>
          </w:p>
        </w:tc>
        <w:tc>
          <w:tcPr>
            <w:tcW w:w="2876" w:type="dxa"/>
          </w:tcPr>
          <w:p w:rsidR="00E3784B" w:rsidRDefault="00E3784B" w:rsidP="00E3784B">
            <w:pPr>
              <w:rPr>
                <w:bCs/>
              </w:rPr>
            </w:pPr>
          </w:p>
          <w:p w:rsidR="00E3784B" w:rsidRDefault="00E3784B" w:rsidP="00E3784B">
            <w:pPr>
              <w:rPr>
                <w:bCs/>
              </w:rPr>
            </w:pPr>
          </w:p>
          <w:p w:rsidR="00E3784B" w:rsidRDefault="00E3784B" w:rsidP="00E3784B">
            <w:pPr>
              <w:rPr>
                <w:bCs/>
              </w:rPr>
            </w:pPr>
          </w:p>
          <w:p w:rsidR="00E3784B" w:rsidRDefault="00E3784B" w:rsidP="004B70CD">
            <w:pPr>
              <w:jc w:val="center"/>
              <w:rPr>
                <w:bCs/>
              </w:rPr>
            </w:pPr>
            <w:r>
              <w:rPr>
                <w:bCs/>
              </w:rPr>
              <w:t>___________________</w:t>
            </w:r>
          </w:p>
        </w:tc>
        <w:tc>
          <w:tcPr>
            <w:tcW w:w="3190" w:type="dxa"/>
          </w:tcPr>
          <w:p w:rsidR="00E3784B" w:rsidRDefault="00E3784B" w:rsidP="00E3784B">
            <w:pPr>
              <w:rPr>
                <w:bCs/>
              </w:rPr>
            </w:pPr>
          </w:p>
          <w:p w:rsidR="00E3784B" w:rsidRDefault="00E3784B" w:rsidP="00E3784B">
            <w:pPr>
              <w:rPr>
                <w:bCs/>
              </w:rPr>
            </w:pPr>
          </w:p>
          <w:p w:rsidR="00E3784B" w:rsidRDefault="00E3784B" w:rsidP="00E3784B">
            <w:pPr>
              <w:rPr>
                <w:bCs/>
              </w:rPr>
            </w:pPr>
          </w:p>
          <w:p w:rsidR="00E3784B" w:rsidRDefault="00E3784B" w:rsidP="004B70CD">
            <w:pPr>
              <w:jc w:val="center"/>
              <w:rPr>
                <w:bCs/>
              </w:rPr>
            </w:pPr>
            <w:r>
              <w:rPr>
                <w:bCs/>
              </w:rPr>
              <w:t>(_________________)</w:t>
            </w:r>
          </w:p>
        </w:tc>
      </w:tr>
      <w:tr w:rsidR="004B70CD" w:rsidTr="008A156A">
        <w:tc>
          <w:tcPr>
            <w:tcW w:w="3505" w:type="dxa"/>
          </w:tcPr>
          <w:p w:rsidR="004B70CD" w:rsidRPr="005B776B" w:rsidRDefault="004B70CD" w:rsidP="00E3784B">
            <w:pPr>
              <w:rPr>
                <w:bCs/>
              </w:rPr>
            </w:pPr>
          </w:p>
        </w:tc>
        <w:tc>
          <w:tcPr>
            <w:tcW w:w="2876" w:type="dxa"/>
          </w:tcPr>
          <w:p w:rsidR="004B70CD" w:rsidRPr="004B70CD" w:rsidRDefault="004B70CD" w:rsidP="00227500">
            <w:pPr>
              <w:jc w:val="center"/>
              <w:rPr>
                <w:bCs/>
                <w:sz w:val="16"/>
                <w:szCs w:val="16"/>
              </w:rPr>
            </w:pPr>
            <w:r w:rsidRPr="004B70CD">
              <w:rPr>
                <w:bCs/>
                <w:sz w:val="16"/>
                <w:szCs w:val="16"/>
              </w:rPr>
              <w:t>(подпись)</w:t>
            </w:r>
          </w:p>
        </w:tc>
        <w:tc>
          <w:tcPr>
            <w:tcW w:w="3190" w:type="dxa"/>
          </w:tcPr>
          <w:p w:rsidR="004B70CD" w:rsidRPr="004B70CD" w:rsidRDefault="004B70CD" w:rsidP="00227500">
            <w:pPr>
              <w:jc w:val="center"/>
              <w:rPr>
                <w:bCs/>
                <w:sz w:val="16"/>
                <w:szCs w:val="16"/>
              </w:rPr>
            </w:pPr>
            <w:r w:rsidRPr="004B70CD">
              <w:rPr>
                <w:bCs/>
                <w:sz w:val="16"/>
                <w:szCs w:val="16"/>
              </w:rPr>
              <w:t>(Ф.И.О.)</w:t>
            </w:r>
          </w:p>
        </w:tc>
      </w:tr>
      <w:tr w:rsidR="004B70CD" w:rsidTr="008A156A">
        <w:tc>
          <w:tcPr>
            <w:tcW w:w="3505" w:type="dxa"/>
          </w:tcPr>
          <w:p w:rsidR="004B70CD" w:rsidRDefault="004B70CD" w:rsidP="00C31632">
            <w:pPr>
              <w:rPr>
                <w:bCs/>
              </w:rPr>
            </w:pPr>
            <w:r w:rsidRPr="004E1D91">
              <w:rPr>
                <w:b/>
                <w:bCs/>
              </w:rPr>
              <w:lastRenderedPageBreak/>
              <w:t>СОГЛАСОВАНО:</w:t>
            </w:r>
          </w:p>
        </w:tc>
        <w:tc>
          <w:tcPr>
            <w:tcW w:w="2876" w:type="dxa"/>
          </w:tcPr>
          <w:p w:rsidR="004B70CD" w:rsidRDefault="004B70CD" w:rsidP="00C31632">
            <w:pPr>
              <w:rPr>
                <w:bCs/>
              </w:rPr>
            </w:pPr>
          </w:p>
        </w:tc>
        <w:tc>
          <w:tcPr>
            <w:tcW w:w="3190" w:type="dxa"/>
          </w:tcPr>
          <w:p w:rsidR="004B70CD" w:rsidRDefault="004B70CD" w:rsidP="00C31632">
            <w:pPr>
              <w:rPr>
                <w:bCs/>
              </w:rPr>
            </w:pPr>
          </w:p>
        </w:tc>
      </w:tr>
      <w:tr w:rsidR="004B70CD" w:rsidTr="008A156A">
        <w:tc>
          <w:tcPr>
            <w:tcW w:w="3505" w:type="dxa"/>
          </w:tcPr>
          <w:p w:rsidR="004B70CD" w:rsidRPr="004E1D91" w:rsidRDefault="004B70CD" w:rsidP="00C31632">
            <w:pPr>
              <w:rPr>
                <w:b/>
                <w:bCs/>
              </w:rPr>
            </w:pPr>
          </w:p>
        </w:tc>
        <w:tc>
          <w:tcPr>
            <w:tcW w:w="2876" w:type="dxa"/>
          </w:tcPr>
          <w:p w:rsidR="004B70CD" w:rsidRDefault="004B70CD" w:rsidP="00C31632">
            <w:pPr>
              <w:rPr>
                <w:bCs/>
              </w:rPr>
            </w:pPr>
          </w:p>
        </w:tc>
        <w:tc>
          <w:tcPr>
            <w:tcW w:w="3190" w:type="dxa"/>
          </w:tcPr>
          <w:p w:rsidR="004B70CD" w:rsidRDefault="004B70CD" w:rsidP="00C31632">
            <w:pPr>
              <w:rPr>
                <w:bCs/>
              </w:rPr>
            </w:pPr>
          </w:p>
        </w:tc>
      </w:tr>
      <w:tr w:rsidR="004B70CD" w:rsidTr="008A156A">
        <w:tc>
          <w:tcPr>
            <w:tcW w:w="3505" w:type="dxa"/>
          </w:tcPr>
          <w:p w:rsidR="004B70CD" w:rsidRPr="005B776B" w:rsidRDefault="004B70CD" w:rsidP="00E3784B">
            <w:pPr>
              <w:rPr>
                <w:bCs/>
              </w:rPr>
            </w:pPr>
            <w:r w:rsidRPr="005B776B">
              <w:rPr>
                <w:bCs/>
              </w:rPr>
              <w:t xml:space="preserve">Заместитель технического директора </w:t>
            </w:r>
          </w:p>
          <w:p w:rsidR="004B70CD" w:rsidRDefault="004B70CD" w:rsidP="00314BD7">
            <w:pPr>
              <w:rPr>
                <w:bCs/>
              </w:rPr>
            </w:pPr>
            <w:r w:rsidRPr="005B776B">
              <w:rPr>
                <w:bCs/>
              </w:rPr>
              <w:t xml:space="preserve">по </w:t>
            </w:r>
            <w:r w:rsidR="00314BD7">
              <w:rPr>
                <w:bCs/>
              </w:rPr>
              <w:t>высоковольтным сетям</w:t>
            </w:r>
            <w:r w:rsidRPr="005B776B">
              <w:rPr>
                <w:bCs/>
              </w:rPr>
              <w:t xml:space="preserve"> </w:t>
            </w:r>
            <w:r>
              <w:rPr>
                <w:bCs/>
              </w:rPr>
              <w:t>П</w:t>
            </w:r>
            <w:r w:rsidRPr="005B776B">
              <w:rPr>
                <w:bCs/>
              </w:rPr>
              <w:t>АО</w:t>
            </w:r>
            <w:r>
              <w:rPr>
                <w:bCs/>
              </w:rPr>
              <w:t> «МОЭСК»</w:t>
            </w:r>
          </w:p>
        </w:tc>
        <w:tc>
          <w:tcPr>
            <w:tcW w:w="2876" w:type="dxa"/>
          </w:tcPr>
          <w:p w:rsidR="004B70CD" w:rsidRDefault="004B70CD" w:rsidP="00E3784B">
            <w:pPr>
              <w:rPr>
                <w:bCs/>
              </w:rPr>
            </w:pPr>
          </w:p>
          <w:p w:rsidR="004B70CD" w:rsidRDefault="004B70CD" w:rsidP="00E3784B">
            <w:pPr>
              <w:rPr>
                <w:bCs/>
              </w:rPr>
            </w:pPr>
          </w:p>
          <w:p w:rsidR="004B70CD" w:rsidRDefault="004B70CD" w:rsidP="00E3784B">
            <w:pPr>
              <w:rPr>
                <w:bCs/>
              </w:rPr>
            </w:pPr>
          </w:p>
          <w:p w:rsidR="004B70CD" w:rsidRDefault="004B70CD" w:rsidP="004B70CD">
            <w:pPr>
              <w:jc w:val="center"/>
              <w:rPr>
                <w:bCs/>
              </w:rPr>
            </w:pPr>
            <w:r>
              <w:rPr>
                <w:bCs/>
              </w:rPr>
              <w:t>___________________</w:t>
            </w:r>
          </w:p>
        </w:tc>
        <w:tc>
          <w:tcPr>
            <w:tcW w:w="3190" w:type="dxa"/>
          </w:tcPr>
          <w:p w:rsidR="004B70CD" w:rsidRDefault="004B70CD" w:rsidP="00E3784B">
            <w:pPr>
              <w:rPr>
                <w:bCs/>
              </w:rPr>
            </w:pPr>
          </w:p>
          <w:p w:rsidR="004B70CD" w:rsidRDefault="004B70CD" w:rsidP="00E3784B">
            <w:pPr>
              <w:rPr>
                <w:bCs/>
              </w:rPr>
            </w:pPr>
          </w:p>
          <w:p w:rsidR="004B70CD" w:rsidRDefault="004B70CD" w:rsidP="00E3784B">
            <w:pPr>
              <w:rPr>
                <w:bCs/>
              </w:rPr>
            </w:pPr>
          </w:p>
          <w:p w:rsidR="004B70CD" w:rsidRDefault="004B70CD" w:rsidP="004B70CD">
            <w:pPr>
              <w:jc w:val="center"/>
              <w:rPr>
                <w:bCs/>
              </w:rPr>
            </w:pPr>
            <w:r>
              <w:rPr>
                <w:bCs/>
              </w:rPr>
              <w:t>(_________________)</w:t>
            </w:r>
          </w:p>
        </w:tc>
      </w:tr>
      <w:tr w:rsidR="004B70CD" w:rsidTr="008A156A">
        <w:tc>
          <w:tcPr>
            <w:tcW w:w="3505" w:type="dxa"/>
          </w:tcPr>
          <w:p w:rsidR="004B70CD" w:rsidRPr="005B776B" w:rsidRDefault="004B70CD" w:rsidP="00E3784B">
            <w:pPr>
              <w:rPr>
                <w:bCs/>
              </w:rPr>
            </w:pPr>
          </w:p>
        </w:tc>
        <w:tc>
          <w:tcPr>
            <w:tcW w:w="2876" w:type="dxa"/>
          </w:tcPr>
          <w:p w:rsidR="004B70CD" w:rsidRPr="004B70CD" w:rsidRDefault="004B70CD" w:rsidP="00227500">
            <w:pPr>
              <w:jc w:val="center"/>
              <w:rPr>
                <w:bCs/>
                <w:sz w:val="16"/>
                <w:szCs w:val="16"/>
              </w:rPr>
            </w:pPr>
            <w:r w:rsidRPr="004B70CD">
              <w:rPr>
                <w:bCs/>
                <w:sz w:val="16"/>
                <w:szCs w:val="16"/>
              </w:rPr>
              <w:t>(подпись)</w:t>
            </w:r>
          </w:p>
        </w:tc>
        <w:tc>
          <w:tcPr>
            <w:tcW w:w="3190" w:type="dxa"/>
          </w:tcPr>
          <w:p w:rsidR="004B70CD" w:rsidRPr="004B70CD" w:rsidRDefault="004B70CD" w:rsidP="00227500">
            <w:pPr>
              <w:jc w:val="center"/>
              <w:rPr>
                <w:bCs/>
                <w:sz w:val="16"/>
                <w:szCs w:val="16"/>
              </w:rPr>
            </w:pPr>
            <w:r w:rsidRPr="004B70CD">
              <w:rPr>
                <w:bCs/>
                <w:sz w:val="16"/>
                <w:szCs w:val="16"/>
              </w:rPr>
              <w:t>(Ф.И.О.)</w:t>
            </w:r>
          </w:p>
        </w:tc>
      </w:tr>
      <w:tr w:rsidR="004B70CD" w:rsidTr="008A156A">
        <w:tc>
          <w:tcPr>
            <w:tcW w:w="3505" w:type="dxa"/>
          </w:tcPr>
          <w:p w:rsidR="004B70CD" w:rsidRPr="005B776B" w:rsidRDefault="004B70CD" w:rsidP="00E3784B">
            <w:pPr>
              <w:rPr>
                <w:bCs/>
              </w:rPr>
            </w:pPr>
            <w:r w:rsidRPr="005B776B">
              <w:rPr>
                <w:bCs/>
              </w:rPr>
              <w:t>Директор департамента</w:t>
            </w:r>
          </w:p>
          <w:p w:rsidR="004B70CD" w:rsidRDefault="004B70CD" w:rsidP="00E3784B">
            <w:pPr>
              <w:rPr>
                <w:bCs/>
              </w:rPr>
            </w:pPr>
            <w:r>
              <w:rPr>
                <w:bCs/>
              </w:rPr>
              <w:t xml:space="preserve">перспективного развития </w:t>
            </w:r>
            <w:r w:rsidRPr="005B776B">
              <w:rPr>
                <w:bCs/>
              </w:rPr>
              <w:t xml:space="preserve">сети </w:t>
            </w:r>
            <w:r>
              <w:rPr>
                <w:bCs/>
              </w:rPr>
              <w:t>П</w:t>
            </w:r>
            <w:r w:rsidRPr="005B776B">
              <w:rPr>
                <w:bCs/>
              </w:rPr>
              <w:t>АО «МОЭСК»</w:t>
            </w:r>
          </w:p>
        </w:tc>
        <w:tc>
          <w:tcPr>
            <w:tcW w:w="2876" w:type="dxa"/>
          </w:tcPr>
          <w:p w:rsidR="004B70CD" w:rsidRDefault="004B70CD" w:rsidP="00E3784B">
            <w:pPr>
              <w:rPr>
                <w:bCs/>
              </w:rPr>
            </w:pPr>
          </w:p>
          <w:p w:rsidR="004B70CD" w:rsidRDefault="004B70CD" w:rsidP="00E3784B">
            <w:pPr>
              <w:rPr>
                <w:bCs/>
              </w:rPr>
            </w:pPr>
          </w:p>
          <w:p w:rsidR="004B70CD" w:rsidRDefault="004B70CD" w:rsidP="004B70CD">
            <w:pPr>
              <w:jc w:val="center"/>
              <w:rPr>
                <w:bCs/>
              </w:rPr>
            </w:pPr>
            <w:r>
              <w:rPr>
                <w:bCs/>
              </w:rPr>
              <w:t>___________________</w:t>
            </w:r>
          </w:p>
        </w:tc>
        <w:tc>
          <w:tcPr>
            <w:tcW w:w="3190" w:type="dxa"/>
          </w:tcPr>
          <w:p w:rsidR="004B70CD" w:rsidRDefault="004B70CD" w:rsidP="00E3784B">
            <w:pPr>
              <w:rPr>
                <w:bCs/>
              </w:rPr>
            </w:pPr>
          </w:p>
          <w:p w:rsidR="004B70CD" w:rsidRDefault="004B70CD" w:rsidP="00E3784B">
            <w:pPr>
              <w:rPr>
                <w:bCs/>
              </w:rPr>
            </w:pPr>
          </w:p>
          <w:p w:rsidR="004B70CD" w:rsidRDefault="004B70CD" w:rsidP="004B70CD">
            <w:pPr>
              <w:jc w:val="center"/>
              <w:rPr>
                <w:bCs/>
              </w:rPr>
            </w:pPr>
            <w:r>
              <w:rPr>
                <w:bCs/>
              </w:rPr>
              <w:t>(_________________)</w:t>
            </w:r>
          </w:p>
        </w:tc>
      </w:tr>
      <w:tr w:rsidR="004B70CD" w:rsidTr="008A156A">
        <w:tc>
          <w:tcPr>
            <w:tcW w:w="3505" w:type="dxa"/>
          </w:tcPr>
          <w:p w:rsidR="004B70CD" w:rsidRPr="005B776B" w:rsidRDefault="004B70CD" w:rsidP="00E3784B">
            <w:pPr>
              <w:rPr>
                <w:bCs/>
              </w:rPr>
            </w:pPr>
          </w:p>
        </w:tc>
        <w:tc>
          <w:tcPr>
            <w:tcW w:w="2876" w:type="dxa"/>
          </w:tcPr>
          <w:p w:rsidR="004B70CD" w:rsidRPr="004B70CD" w:rsidRDefault="004B70CD" w:rsidP="00227500">
            <w:pPr>
              <w:jc w:val="center"/>
              <w:rPr>
                <w:bCs/>
                <w:sz w:val="16"/>
                <w:szCs w:val="16"/>
              </w:rPr>
            </w:pPr>
            <w:r w:rsidRPr="004B70CD">
              <w:rPr>
                <w:bCs/>
                <w:sz w:val="16"/>
                <w:szCs w:val="16"/>
              </w:rPr>
              <w:t>(подпись)</w:t>
            </w:r>
          </w:p>
        </w:tc>
        <w:tc>
          <w:tcPr>
            <w:tcW w:w="3190" w:type="dxa"/>
          </w:tcPr>
          <w:p w:rsidR="004B70CD" w:rsidRPr="004B70CD" w:rsidRDefault="004B70CD" w:rsidP="00227500">
            <w:pPr>
              <w:jc w:val="center"/>
              <w:rPr>
                <w:bCs/>
                <w:sz w:val="16"/>
                <w:szCs w:val="16"/>
              </w:rPr>
            </w:pPr>
            <w:r w:rsidRPr="004B70CD">
              <w:rPr>
                <w:bCs/>
                <w:sz w:val="16"/>
                <w:szCs w:val="16"/>
              </w:rPr>
              <w:t>(Ф.И.О.)</w:t>
            </w:r>
          </w:p>
        </w:tc>
      </w:tr>
      <w:tr w:rsidR="008A156A" w:rsidTr="008A156A">
        <w:tc>
          <w:tcPr>
            <w:tcW w:w="3505" w:type="dxa"/>
          </w:tcPr>
          <w:p w:rsidR="008A156A" w:rsidRPr="005B776B" w:rsidRDefault="008A156A" w:rsidP="00E3784B">
            <w:pPr>
              <w:rPr>
                <w:bCs/>
              </w:rPr>
            </w:pPr>
            <w:r>
              <w:rPr>
                <w:bCs/>
              </w:rPr>
              <w:t xml:space="preserve">Директор департамента </w:t>
            </w:r>
            <w:r>
              <w:t xml:space="preserve">организации реконструкции и технического развития </w:t>
            </w:r>
            <w:r>
              <w:rPr>
                <w:bCs/>
              </w:rPr>
              <w:t>П</w:t>
            </w:r>
            <w:r w:rsidRPr="005B776B">
              <w:rPr>
                <w:bCs/>
              </w:rPr>
              <w:t>АО «МОЭСК»</w:t>
            </w:r>
          </w:p>
        </w:tc>
        <w:tc>
          <w:tcPr>
            <w:tcW w:w="2876" w:type="dxa"/>
          </w:tcPr>
          <w:p w:rsidR="008A156A" w:rsidRDefault="008A156A" w:rsidP="00A92F0D">
            <w:pPr>
              <w:rPr>
                <w:bCs/>
              </w:rPr>
            </w:pPr>
          </w:p>
          <w:p w:rsidR="008A156A" w:rsidRDefault="008A156A" w:rsidP="00A92F0D">
            <w:pPr>
              <w:rPr>
                <w:bCs/>
              </w:rPr>
            </w:pPr>
          </w:p>
          <w:p w:rsidR="008A156A" w:rsidRDefault="008A156A" w:rsidP="00A92F0D">
            <w:pPr>
              <w:rPr>
                <w:bCs/>
              </w:rPr>
            </w:pPr>
          </w:p>
          <w:p w:rsidR="008A156A" w:rsidRDefault="008A156A" w:rsidP="00A92F0D">
            <w:pPr>
              <w:rPr>
                <w:bCs/>
              </w:rPr>
            </w:pPr>
          </w:p>
          <w:p w:rsidR="008A156A" w:rsidRDefault="008A156A" w:rsidP="00A92F0D">
            <w:pPr>
              <w:jc w:val="center"/>
              <w:rPr>
                <w:bCs/>
              </w:rPr>
            </w:pPr>
            <w:r>
              <w:rPr>
                <w:bCs/>
              </w:rPr>
              <w:t>___________________</w:t>
            </w:r>
          </w:p>
        </w:tc>
        <w:tc>
          <w:tcPr>
            <w:tcW w:w="3190" w:type="dxa"/>
          </w:tcPr>
          <w:p w:rsidR="008A156A" w:rsidRDefault="008A156A" w:rsidP="00A92F0D">
            <w:pPr>
              <w:rPr>
                <w:bCs/>
              </w:rPr>
            </w:pPr>
          </w:p>
          <w:p w:rsidR="008A156A" w:rsidRDefault="008A156A" w:rsidP="00A92F0D">
            <w:pPr>
              <w:rPr>
                <w:bCs/>
              </w:rPr>
            </w:pPr>
          </w:p>
          <w:p w:rsidR="008A156A" w:rsidRDefault="008A156A" w:rsidP="00A92F0D">
            <w:pPr>
              <w:rPr>
                <w:bCs/>
              </w:rPr>
            </w:pPr>
          </w:p>
          <w:p w:rsidR="008A156A" w:rsidRDefault="008A156A" w:rsidP="00A92F0D">
            <w:pPr>
              <w:rPr>
                <w:bCs/>
              </w:rPr>
            </w:pPr>
          </w:p>
          <w:p w:rsidR="008A156A" w:rsidRDefault="008A156A" w:rsidP="00A92F0D">
            <w:pPr>
              <w:jc w:val="center"/>
              <w:rPr>
                <w:bCs/>
              </w:rPr>
            </w:pPr>
            <w:r>
              <w:rPr>
                <w:bCs/>
              </w:rPr>
              <w:t>(_________________)</w:t>
            </w:r>
          </w:p>
        </w:tc>
      </w:tr>
      <w:tr w:rsidR="008A156A" w:rsidTr="008A156A">
        <w:tc>
          <w:tcPr>
            <w:tcW w:w="3505" w:type="dxa"/>
          </w:tcPr>
          <w:p w:rsidR="008A156A" w:rsidRPr="005B776B" w:rsidRDefault="008A156A" w:rsidP="00E3784B">
            <w:pPr>
              <w:rPr>
                <w:bCs/>
              </w:rPr>
            </w:pPr>
          </w:p>
        </w:tc>
        <w:tc>
          <w:tcPr>
            <w:tcW w:w="2876" w:type="dxa"/>
          </w:tcPr>
          <w:p w:rsidR="008A156A" w:rsidRPr="004B70CD" w:rsidRDefault="008A156A" w:rsidP="00A92F0D">
            <w:pPr>
              <w:jc w:val="center"/>
              <w:rPr>
                <w:bCs/>
                <w:sz w:val="16"/>
                <w:szCs w:val="16"/>
              </w:rPr>
            </w:pPr>
            <w:r w:rsidRPr="004B70CD">
              <w:rPr>
                <w:bCs/>
                <w:sz w:val="16"/>
                <w:szCs w:val="16"/>
              </w:rPr>
              <w:t>(подпись)</w:t>
            </w:r>
          </w:p>
        </w:tc>
        <w:tc>
          <w:tcPr>
            <w:tcW w:w="3190" w:type="dxa"/>
          </w:tcPr>
          <w:p w:rsidR="008A156A" w:rsidRPr="004B70CD" w:rsidRDefault="008A156A" w:rsidP="00A92F0D">
            <w:pPr>
              <w:jc w:val="center"/>
              <w:rPr>
                <w:bCs/>
                <w:sz w:val="16"/>
                <w:szCs w:val="16"/>
              </w:rPr>
            </w:pPr>
            <w:r w:rsidRPr="004B70CD">
              <w:rPr>
                <w:bCs/>
                <w:sz w:val="16"/>
                <w:szCs w:val="16"/>
              </w:rPr>
              <w:t>(Ф.И.О.)</w:t>
            </w:r>
          </w:p>
        </w:tc>
      </w:tr>
    </w:tbl>
    <w:p w:rsidR="00C31632" w:rsidRDefault="00C31632" w:rsidP="00E3784B">
      <w:pPr>
        <w:rPr>
          <w:bCs/>
        </w:rPr>
      </w:pPr>
    </w:p>
    <w:p w:rsidR="00E3784B" w:rsidRDefault="00E3784B" w:rsidP="00E3784B">
      <w:pPr>
        <w:rPr>
          <w:bCs/>
        </w:rPr>
      </w:pPr>
    </w:p>
    <w:p w:rsidR="00EA17ED" w:rsidRDefault="00EA17ED">
      <w:pPr>
        <w:spacing w:after="200" w:line="276" w:lineRule="auto"/>
        <w:rPr>
          <w:bCs/>
        </w:rPr>
      </w:pPr>
      <w:r>
        <w:rPr>
          <w:bCs/>
        </w:rPr>
        <w:br w:type="page"/>
      </w:r>
    </w:p>
    <w:p w:rsidR="00EA17ED" w:rsidRPr="00DE637E" w:rsidRDefault="00EA17ED" w:rsidP="00EA17ED">
      <w:pPr>
        <w:pStyle w:val="a2"/>
        <w:numPr>
          <w:ilvl w:val="0"/>
          <w:numId w:val="0"/>
        </w:numPr>
        <w:outlineLvl w:val="1"/>
      </w:pPr>
      <w:bookmarkStart w:id="719" w:name="_Toc483814783"/>
      <w:r w:rsidRPr="00DE637E">
        <w:lastRenderedPageBreak/>
        <w:t>Приложение №</w:t>
      </w:r>
      <w:r>
        <w:t xml:space="preserve"> 2</w:t>
      </w:r>
      <w:bookmarkEnd w:id="719"/>
    </w:p>
    <w:p w:rsidR="00EA17ED" w:rsidRDefault="00EA17ED" w:rsidP="00E3784B">
      <w:pPr>
        <w:rPr>
          <w:bCs/>
        </w:rPr>
      </w:pPr>
    </w:p>
    <w:tbl>
      <w:tblPr>
        <w:tblW w:w="0" w:type="auto"/>
        <w:jc w:val="right"/>
        <w:tblLayout w:type="fixed"/>
        <w:tblLook w:val="00A0"/>
      </w:tblPr>
      <w:tblGrid>
        <w:gridCol w:w="4107"/>
      </w:tblGrid>
      <w:tr w:rsidR="00627667" w:rsidRPr="00DE637E" w:rsidTr="00C019D2">
        <w:trPr>
          <w:jc w:val="right"/>
        </w:trPr>
        <w:tc>
          <w:tcPr>
            <w:tcW w:w="4107" w:type="dxa"/>
          </w:tcPr>
          <w:p w:rsidR="00627667" w:rsidRPr="00DE637E" w:rsidRDefault="00627667" w:rsidP="00C019D2">
            <w:pPr>
              <w:jc w:val="right"/>
              <w:rPr>
                <w:sz w:val="22"/>
                <w:lang w:eastAsia="ar-SA"/>
              </w:rPr>
            </w:pPr>
          </w:p>
          <w:p w:rsidR="00627667" w:rsidRPr="00DE637E" w:rsidRDefault="00627667" w:rsidP="00C019D2">
            <w:pPr>
              <w:tabs>
                <w:tab w:val="left" w:pos="1878"/>
              </w:tabs>
              <w:jc w:val="center"/>
              <w:rPr>
                <w:b/>
                <w:sz w:val="22"/>
              </w:rPr>
            </w:pPr>
            <w:r w:rsidRPr="00DE637E">
              <w:rPr>
                <w:b/>
                <w:sz w:val="22"/>
                <w:szCs w:val="22"/>
              </w:rPr>
              <w:t>«УТВЕРЖДАЮ»</w:t>
            </w:r>
          </w:p>
          <w:p w:rsidR="00627667" w:rsidRPr="00DE637E" w:rsidRDefault="00627667" w:rsidP="00C019D2">
            <w:pPr>
              <w:rPr>
                <w:b/>
                <w:sz w:val="22"/>
              </w:rPr>
            </w:pPr>
            <w:r w:rsidRPr="00DE637E">
              <w:rPr>
                <w:b/>
                <w:sz w:val="22"/>
                <w:szCs w:val="22"/>
              </w:rPr>
              <w:t xml:space="preserve">Первый заместитель </w:t>
            </w:r>
            <w:proofErr w:type="gramStart"/>
            <w:r w:rsidRPr="00DE637E">
              <w:rPr>
                <w:b/>
                <w:sz w:val="22"/>
                <w:szCs w:val="22"/>
              </w:rPr>
              <w:t>генерального</w:t>
            </w:r>
            <w:proofErr w:type="gramEnd"/>
            <w:r w:rsidRPr="00DE637E">
              <w:rPr>
                <w:b/>
                <w:sz w:val="22"/>
                <w:szCs w:val="22"/>
              </w:rPr>
              <w:t xml:space="preserve"> </w:t>
            </w:r>
          </w:p>
          <w:p w:rsidR="00627667" w:rsidRPr="00DE637E" w:rsidRDefault="00627667" w:rsidP="00C019D2">
            <w:pPr>
              <w:tabs>
                <w:tab w:val="left" w:pos="756"/>
              </w:tabs>
              <w:rPr>
                <w:b/>
                <w:sz w:val="22"/>
              </w:rPr>
            </w:pPr>
            <w:r w:rsidRPr="00DE637E">
              <w:rPr>
                <w:b/>
                <w:sz w:val="22"/>
                <w:szCs w:val="22"/>
              </w:rPr>
              <w:t>директора – главный инженер</w:t>
            </w:r>
          </w:p>
          <w:p w:rsidR="00627667" w:rsidRPr="00DE637E" w:rsidRDefault="00627667" w:rsidP="00C019D2">
            <w:pPr>
              <w:rPr>
                <w:b/>
                <w:sz w:val="22"/>
              </w:rPr>
            </w:pPr>
            <w:r w:rsidRPr="00DE637E">
              <w:rPr>
                <w:b/>
                <w:sz w:val="22"/>
                <w:szCs w:val="22"/>
              </w:rPr>
              <w:t>ПАО «МОЭСК»</w:t>
            </w:r>
          </w:p>
          <w:p w:rsidR="00627667" w:rsidRPr="00DE637E" w:rsidRDefault="00627667" w:rsidP="00C019D2">
            <w:pPr>
              <w:rPr>
                <w:b/>
                <w:sz w:val="22"/>
              </w:rPr>
            </w:pPr>
          </w:p>
          <w:p w:rsidR="00627667" w:rsidRPr="00DE637E" w:rsidRDefault="00627667" w:rsidP="00C019D2">
            <w:pPr>
              <w:rPr>
                <w:b/>
                <w:sz w:val="22"/>
              </w:rPr>
            </w:pPr>
            <w:r w:rsidRPr="00DE637E">
              <w:rPr>
                <w:b/>
                <w:sz w:val="22"/>
                <w:szCs w:val="22"/>
              </w:rPr>
              <w:t xml:space="preserve">_____________________  </w:t>
            </w:r>
          </w:p>
          <w:p w:rsidR="00627667" w:rsidRPr="00DE637E" w:rsidRDefault="00627667" w:rsidP="00C019D2">
            <w:pPr>
              <w:rPr>
                <w:b/>
                <w:sz w:val="22"/>
              </w:rPr>
            </w:pPr>
            <w:r w:rsidRPr="00DE637E">
              <w:rPr>
                <w:b/>
                <w:sz w:val="22"/>
                <w:szCs w:val="22"/>
              </w:rPr>
              <w:t>М.П.   «_____»_____________201_ г.</w:t>
            </w:r>
          </w:p>
        </w:tc>
      </w:tr>
    </w:tbl>
    <w:p w:rsidR="00627667" w:rsidRPr="00DE637E" w:rsidRDefault="00627667" w:rsidP="00627667">
      <w:pPr>
        <w:spacing w:before="240" w:after="60"/>
        <w:outlineLvl w:val="1"/>
        <w:rPr>
          <w:bCs/>
          <w:iCs/>
          <w:szCs w:val="28"/>
        </w:rPr>
      </w:pPr>
    </w:p>
    <w:p w:rsidR="00627667" w:rsidRPr="00DE637E" w:rsidRDefault="00627667" w:rsidP="00627667">
      <w:pPr>
        <w:spacing w:before="240" w:after="60"/>
        <w:jc w:val="center"/>
        <w:outlineLvl w:val="1"/>
        <w:rPr>
          <w:b/>
          <w:bCs/>
          <w:iCs/>
          <w:szCs w:val="28"/>
        </w:rPr>
      </w:pPr>
      <w:r w:rsidRPr="00DE637E">
        <w:rPr>
          <w:b/>
          <w:bCs/>
          <w:iCs/>
          <w:szCs w:val="28"/>
        </w:rPr>
        <w:t>Задание на разработку проекта по титулу:</w:t>
      </w:r>
    </w:p>
    <w:p w:rsidR="00627667" w:rsidRPr="00DE637E" w:rsidRDefault="00627667" w:rsidP="00627667">
      <w:pPr>
        <w:rPr>
          <w:sz w:val="22"/>
          <w:szCs w:val="22"/>
        </w:rPr>
      </w:pPr>
    </w:p>
    <w:p w:rsidR="00627667" w:rsidRPr="00DE637E" w:rsidRDefault="00627667" w:rsidP="00627667">
      <w:pPr>
        <w:tabs>
          <w:tab w:val="left" w:pos="851"/>
          <w:tab w:val="left" w:pos="1276"/>
          <w:tab w:val="left" w:pos="1701"/>
          <w:tab w:val="left" w:pos="1985"/>
          <w:tab w:val="left" w:pos="2410"/>
        </w:tabs>
        <w:jc w:val="center"/>
        <w:rPr>
          <w:b/>
          <w:color w:val="000000"/>
          <w:sz w:val="32"/>
          <w:szCs w:val="32"/>
        </w:rPr>
      </w:pPr>
      <w:r w:rsidRPr="00DE637E">
        <w:rPr>
          <w:b/>
          <w:color w:val="000000"/>
          <w:sz w:val="32"/>
          <w:szCs w:val="32"/>
        </w:rPr>
        <w:t>Линейный объект</w:t>
      </w:r>
    </w:p>
    <w:p w:rsidR="00627667" w:rsidRPr="00DE637E" w:rsidRDefault="00627667" w:rsidP="00627667">
      <w:pPr>
        <w:spacing w:before="240" w:after="60"/>
        <w:outlineLvl w:val="1"/>
        <w:rPr>
          <w:bCs/>
          <w:iCs/>
          <w:sz w:val="22"/>
          <w:szCs w:val="22"/>
        </w:rPr>
      </w:pPr>
    </w:p>
    <w:tbl>
      <w:tblPr>
        <w:tblW w:w="1020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812"/>
        <w:gridCol w:w="4394"/>
      </w:tblGrid>
      <w:tr w:rsidR="00627667" w:rsidRPr="00DE637E" w:rsidTr="00C019D2">
        <w:tc>
          <w:tcPr>
            <w:tcW w:w="5812" w:type="dxa"/>
          </w:tcPr>
          <w:p w:rsidR="00627667" w:rsidRPr="00DE637E" w:rsidRDefault="00627667" w:rsidP="00C019D2">
            <w:pPr>
              <w:rPr>
                <w:b/>
                <w:sz w:val="22"/>
              </w:rPr>
            </w:pPr>
            <w:r w:rsidRPr="00DE637E">
              <w:rPr>
                <w:sz w:val="22"/>
                <w:szCs w:val="22"/>
              </w:rPr>
              <w:t xml:space="preserve">           </w:t>
            </w:r>
            <w:r w:rsidRPr="00DE637E">
              <w:rPr>
                <w:b/>
                <w:sz w:val="22"/>
                <w:szCs w:val="22"/>
              </w:rPr>
              <w:t xml:space="preserve">СОГЛАСОВАНО: </w:t>
            </w:r>
          </w:p>
          <w:p w:rsidR="00627667" w:rsidRPr="00DE637E" w:rsidRDefault="00627667" w:rsidP="00C019D2">
            <w:pPr>
              <w:rPr>
                <w:sz w:val="22"/>
              </w:rPr>
            </w:pPr>
            <w:r w:rsidRPr="00DE637E">
              <w:rPr>
                <w:sz w:val="22"/>
                <w:szCs w:val="22"/>
              </w:rPr>
              <w:t xml:space="preserve">                                                                                                      </w:t>
            </w:r>
          </w:p>
          <w:p w:rsidR="00627667" w:rsidRPr="00DE637E" w:rsidRDefault="00627667" w:rsidP="00C019D2">
            <w:pPr>
              <w:rPr>
                <w:sz w:val="22"/>
              </w:rPr>
            </w:pPr>
          </w:p>
          <w:p w:rsidR="00627667" w:rsidRPr="00DE637E" w:rsidRDefault="00627667" w:rsidP="00C019D2">
            <w:pPr>
              <w:rPr>
                <w:b/>
                <w:sz w:val="22"/>
              </w:rPr>
            </w:pPr>
            <w:r w:rsidRPr="00DE637E">
              <w:rPr>
                <w:b/>
                <w:sz w:val="22"/>
                <w:szCs w:val="22"/>
              </w:rPr>
              <w:t>Заместитель генерального директора</w:t>
            </w:r>
          </w:p>
          <w:p w:rsidR="00627667" w:rsidRPr="00DE637E" w:rsidRDefault="00627667" w:rsidP="00C019D2">
            <w:pPr>
              <w:rPr>
                <w:b/>
                <w:sz w:val="22"/>
              </w:rPr>
            </w:pPr>
            <w:r w:rsidRPr="00DE637E">
              <w:rPr>
                <w:b/>
                <w:sz w:val="22"/>
                <w:szCs w:val="22"/>
              </w:rPr>
              <w:t>по капитальному строительству</w:t>
            </w:r>
          </w:p>
          <w:p w:rsidR="00627667" w:rsidRPr="00DE637E" w:rsidRDefault="00627667" w:rsidP="00C019D2">
            <w:pPr>
              <w:rPr>
                <w:b/>
                <w:sz w:val="22"/>
              </w:rPr>
            </w:pPr>
            <w:r w:rsidRPr="00DE637E">
              <w:rPr>
                <w:b/>
                <w:sz w:val="22"/>
                <w:szCs w:val="22"/>
              </w:rPr>
              <w:t>ПАО «МОЭСК»</w:t>
            </w:r>
          </w:p>
          <w:p w:rsidR="00627667" w:rsidRPr="00DE637E" w:rsidRDefault="00627667" w:rsidP="00C019D2">
            <w:pPr>
              <w:rPr>
                <w:b/>
                <w:sz w:val="22"/>
              </w:rPr>
            </w:pPr>
          </w:p>
          <w:p w:rsidR="00627667" w:rsidRPr="00DE637E" w:rsidRDefault="00627667" w:rsidP="00C019D2">
            <w:pPr>
              <w:rPr>
                <w:b/>
                <w:sz w:val="22"/>
              </w:rPr>
            </w:pPr>
            <w:r w:rsidRPr="00DE637E">
              <w:rPr>
                <w:b/>
                <w:sz w:val="22"/>
                <w:szCs w:val="22"/>
              </w:rPr>
              <w:t xml:space="preserve">_________________  </w:t>
            </w:r>
          </w:p>
          <w:p w:rsidR="00627667" w:rsidRPr="00DE637E" w:rsidRDefault="00627667" w:rsidP="00C019D2">
            <w:pPr>
              <w:rPr>
                <w:b/>
                <w:sz w:val="22"/>
              </w:rPr>
            </w:pPr>
          </w:p>
          <w:p w:rsidR="00627667" w:rsidRPr="00DE637E" w:rsidRDefault="00627667" w:rsidP="00C019D2">
            <w:pPr>
              <w:rPr>
                <w:b/>
                <w:sz w:val="22"/>
              </w:rPr>
            </w:pPr>
          </w:p>
          <w:p w:rsidR="00627667" w:rsidRPr="00DE637E" w:rsidRDefault="00627667" w:rsidP="00C019D2">
            <w:pPr>
              <w:rPr>
                <w:b/>
                <w:sz w:val="22"/>
              </w:rPr>
            </w:pPr>
            <w:r w:rsidRPr="00DE637E">
              <w:rPr>
                <w:b/>
                <w:sz w:val="22"/>
                <w:szCs w:val="22"/>
              </w:rPr>
              <w:t>М.П.   «_____»___________   201_г.</w:t>
            </w:r>
          </w:p>
          <w:p w:rsidR="00627667" w:rsidRPr="00DE637E" w:rsidRDefault="00627667" w:rsidP="00C019D2">
            <w:pPr>
              <w:rPr>
                <w:b/>
                <w:sz w:val="22"/>
              </w:rPr>
            </w:pPr>
          </w:p>
          <w:p w:rsidR="00627667" w:rsidRPr="00DE637E" w:rsidRDefault="00627667" w:rsidP="00C019D2">
            <w:pPr>
              <w:rPr>
                <w:b/>
                <w:sz w:val="22"/>
              </w:rPr>
            </w:pPr>
          </w:p>
          <w:p w:rsidR="00627667" w:rsidRPr="00DE637E" w:rsidRDefault="00627667" w:rsidP="00C019D2">
            <w:pPr>
              <w:rPr>
                <w:b/>
                <w:sz w:val="22"/>
              </w:rPr>
            </w:pPr>
          </w:p>
          <w:p w:rsidR="00627667" w:rsidRPr="00DE637E" w:rsidRDefault="00627667" w:rsidP="00C019D2">
            <w:pPr>
              <w:rPr>
                <w:b/>
                <w:sz w:val="22"/>
              </w:rPr>
            </w:pPr>
          </w:p>
          <w:p w:rsidR="00627667" w:rsidRPr="00DE637E" w:rsidRDefault="00627667" w:rsidP="00C019D2">
            <w:pPr>
              <w:rPr>
                <w:b/>
                <w:sz w:val="22"/>
              </w:rPr>
            </w:pPr>
            <w:r w:rsidRPr="00DE637E">
              <w:rPr>
                <w:b/>
                <w:sz w:val="22"/>
                <w:szCs w:val="22"/>
              </w:rPr>
              <w:t xml:space="preserve">Директор филиала ___ электрические сети </w:t>
            </w:r>
          </w:p>
          <w:p w:rsidR="00627667" w:rsidRPr="00DE637E" w:rsidRDefault="00627667" w:rsidP="00C019D2">
            <w:pPr>
              <w:rPr>
                <w:b/>
                <w:sz w:val="22"/>
              </w:rPr>
            </w:pPr>
            <w:r w:rsidRPr="00DE637E">
              <w:rPr>
                <w:b/>
                <w:sz w:val="22"/>
                <w:szCs w:val="22"/>
              </w:rPr>
              <w:t>ПАО «МОЭСК»</w:t>
            </w:r>
          </w:p>
          <w:p w:rsidR="00627667" w:rsidRPr="00DE637E" w:rsidRDefault="00627667" w:rsidP="00C019D2">
            <w:pPr>
              <w:rPr>
                <w:b/>
                <w:sz w:val="22"/>
              </w:rPr>
            </w:pPr>
          </w:p>
          <w:p w:rsidR="00627667" w:rsidRPr="00DE637E" w:rsidRDefault="00627667" w:rsidP="00C019D2">
            <w:pPr>
              <w:rPr>
                <w:b/>
                <w:sz w:val="22"/>
              </w:rPr>
            </w:pPr>
            <w:r w:rsidRPr="00DE637E">
              <w:rPr>
                <w:b/>
                <w:sz w:val="22"/>
                <w:szCs w:val="22"/>
              </w:rPr>
              <w:t xml:space="preserve">    _______________ </w:t>
            </w:r>
          </w:p>
          <w:p w:rsidR="00627667" w:rsidRPr="00DE637E" w:rsidRDefault="00627667" w:rsidP="00C019D2">
            <w:pPr>
              <w:rPr>
                <w:b/>
                <w:sz w:val="22"/>
              </w:rPr>
            </w:pPr>
          </w:p>
          <w:p w:rsidR="00627667" w:rsidRPr="00DE637E" w:rsidRDefault="00627667" w:rsidP="00C019D2">
            <w:pPr>
              <w:rPr>
                <w:b/>
                <w:sz w:val="22"/>
              </w:rPr>
            </w:pPr>
          </w:p>
          <w:p w:rsidR="00627667" w:rsidRPr="00DE637E" w:rsidRDefault="00627667" w:rsidP="00C019D2">
            <w:pPr>
              <w:suppressAutoHyphens/>
              <w:rPr>
                <w:sz w:val="22"/>
                <w:lang w:eastAsia="ar-SA"/>
              </w:rPr>
            </w:pPr>
            <w:r w:rsidRPr="00DE637E">
              <w:rPr>
                <w:b/>
                <w:sz w:val="22"/>
                <w:szCs w:val="22"/>
              </w:rPr>
              <w:t>М.П.   «_____»  __________   201_г.</w:t>
            </w:r>
          </w:p>
        </w:tc>
        <w:tc>
          <w:tcPr>
            <w:tcW w:w="4394" w:type="dxa"/>
          </w:tcPr>
          <w:p w:rsidR="00627667" w:rsidRPr="00DE637E" w:rsidRDefault="00627667" w:rsidP="00C019D2">
            <w:pPr>
              <w:rPr>
                <w:sz w:val="22"/>
                <w:lang w:eastAsia="ar-SA"/>
              </w:rPr>
            </w:pPr>
          </w:p>
          <w:p w:rsidR="00627667" w:rsidRPr="00DE637E" w:rsidRDefault="00627667" w:rsidP="00C019D2">
            <w:pPr>
              <w:rPr>
                <w:sz w:val="22"/>
              </w:rPr>
            </w:pPr>
          </w:p>
          <w:p w:rsidR="00627667" w:rsidRPr="00DE637E" w:rsidRDefault="00627667" w:rsidP="00C019D2">
            <w:pPr>
              <w:rPr>
                <w:b/>
                <w:sz w:val="22"/>
              </w:rPr>
            </w:pPr>
            <w:r w:rsidRPr="00DE637E">
              <w:rPr>
                <w:b/>
                <w:sz w:val="22"/>
                <w:szCs w:val="22"/>
              </w:rPr>
              <w:t>ПРОЕКТНАЯ ОРГАНИЗАЦИЯ</w:t>
            </w:r>
          </w:p>
          <w:p w:rsidR="00627667" w:rsidRPr="00DE637E" w:rsidRDefault="00627667" w:rsidP="00C019D2">
            <w:pPr>
              <w:rPr>
                <w:b/>
                <w:sz w:val="22"/>
              </w:rPr>
            </w:pPr>
            <w:r w:rsidRPr="00DE637E">
              <w:rPr>
                <w:b/>
                <w:sz w:val="22"/>
                <w:szCs w:val="22"/>
              </w:rPr>
              <w:t xml:space="preserve"> </w:t>
            </w:r>
          </w:p>
          <w:p w:rsidR="00627667" w:rsidRPr="00DE637E" w:rsidRDefault="00627667" w:rsidP="00C019D2">
            <w:pPr>
              <w:rPr>
                <w:b/>
                <w:sz w:val="22"/>
              </w:rPr>
            </w:pPr>
            <w:r w:rsidRPr="00DE637E">
              <w:rPr>
                <w:b/>
                <w:sz w:val="22"/>
                <w:szCs w:val="22"/>
              </w:rPr>
              <w:t xml:space="preserve">      </w:t>
            </w:r>
          </w:p>
          <w:p w:rsidR="00627667" w:rsidRPr="00DE637E" w:rsidRDefault="00627667" w:rsidP="00C019D2">
            <w:pPr>
              <w:rPr>
                <w:b/>
                <w:sz w:val="22"/>
              </w:rPr>
            </w:pPr>
          </w:p>
          <w:p w:rsidR="00627667" w:rsidRPr="00DE637E" w:rsidRDefault="00627667" w:rsidP="00C019D2">
            <w:pPr>
              <w:rPr>
                <w:b/>
                <w:sz w:val="22"/>
              </w:rPr>
            </w:pPr>
            <w:r w:rsidRPr="00DE637E">
              <w:rPr>
                <w:b/>
                <w:sz w:val="22"/>
                <w:szCs w:val="22"/>
              </w:rPr>
              <w:t xml:space="preserve">_____________   </w:t>
            </w:r>
          </w:p>
          <w:p w:rsidR="00627667" w:rsidRPr="00DE637E" w:rsidRDefault="00627667" w:rsidP="00C019D2">
            <w:pPr>
              <w:rPr>
                <w:b/>
                <w:sz w:val="22"/>
              </w:rPr>
            </w:pPr>
          </w:p>
          <w:p w:rsidR="00627667" w:rsidRPr="00DE637E" w:rsidRDefault="00627667" w:rsidP="00C019D2">
            <w:pPr>
              <w:rPr>
                <w:b/>
                <w:sz w:val="22"/>
              </w:rPr>
            </w:pPr>
            <w:r w:rsidRPr="00DE637E">
              <w:rPr>
                <w:b/>
                <w:sz w:val="22"/>
                <w:szCs w:val="22"/>
              </w:rPr>
              <w:t xml:space="preserve">  М.П.   «_____»_________ 201_г  </w:t>
            </w:r>
          </w:p>
          <w:p w:rsidR="00627667" w:rsidRPr="00DE637E" w:rsidRDefault="00627667" w:rsidP="00C019D2">
            <w:pPr>
              <w:rPr>
                <w:b/>
                <w:sz w:val="22"/>
              </w:rPr>
            </w:pPr>
          </w:p>
          <w:p w:rsidR="00627667" w:rsidRPr="00DE637E" w:rsidRDefault="00627667" w:rsidP="00C019D2">
            <w:pPr>
              <w:rPr>
                <w:b/>
                <w:sz w:val="22"/>
              </w:rPr>
            </w:pPr>
          </w:p>
          <w:p w:rsidR="00627667" w:rsidRPr="00DE637E" w:rsidRDefault="00627667" w:rsidP="00C019D2">
            <w:pPr>
              <w:rPr>
                <w:b/>
                <w:sz w:val="22"/>
              </w:rPr>
            </w:pPr>
          </w:p>
          <w:p w:rsidR="00627667" w:rsidRPr="00DE637E" w:rsidRDefault="00627667" w:rsidP="00C019D2">
            <w:pPr>
              <w:rPr>
                <w:b/>
                <w:sz w:val="22"/>
              </w:rPr>
            </w:pPr>
          </w:p>
          <w:p w:rsidR="00627667" w:rsidRPr="00DE637E" w:rsidRDefault="00627667" w:rsidP="00C019D2">
            <w:pPr>
              <w:rPr>
                <w:b/>
                <w:sz w:val="22"/>
              </w:rPr>
            </w:pPr>
            <w:r w:rsidRPr="00DE637E">
              <w:rPr>
                <w:b/>
                <w:sz w:val="22"/>
                <w:szCs w:val="22"/>
              </w:rPr>
              <w:t xml:space="preserve">           </w:t>
            </w:r>
          </w:p>
          <w:p w:rsidR="00627667" w:rsidRPr="00DE637E" w:rsidRDefault="00627667" w:rsidP="00C019D2">
            <w:pPr>
              <w:rPr>
                <w:b/>
                <w:sz w:val="22"/>
              </w:rPr>
            </w:pPr>
          </w:p>
          <w:p w:rsidR="00627667" w:rsidRPr="00DE637E" w:rsidRDefault="00627667" w:rsidP="00C019D2">
            <w:pPr>
              <w:rPr>
                <w:b/>
                <w:sz w:val="22"/>
              </w:rPr>
            </w:pPr>
            <w:r w:rsidRPr="00DE637E">
              <w:rPr>
                <w:b/>
                <w:sz w:val="22"/>
                <w:szCs w:val="22"/>
              </w:rPr>
              <w:t>ГЛАВНЫЙ ИНЖЕНЕР ПРОЕКТА</w:t>
            </w:r>
          </w:p>
          <w:p w:rsidR="00627667" w:rsidRPr="00DE637E" w:rsidRDefault="00627667" w:rsidP="00C019D2">
            <w:pPr>
              <w:rPr>
                <w:b/>
                <w:sz w:val="22"/>
              </w:rPr>
            </w:pPr>
          </w:p>
          <w:p w:rsidR="00627667" w:rsidRPr="00DE637E" w:rsidRDefault="00627667" w:rsidP="00C019D2">
            <w:pPr>
              <w:rPr>
                <w:b/>
                <w:sz w:val="22"/>
              </w:rPr>
            </w:pPr>
          </w:p>
          <w:p w:rsidR="00627667" w:rsidRPr="00DE637E" w:rsidRDefault="00627667" w:rsidP="00C019D2">
            <w:pPr>
              <w:rPr>
                <w:b/>
                <w:sz w:val="22"/>
              </w:rPr>
            </w:pPr>
            <w:r w:rsidRPr="00DE637E">
              <w:rPr>
                <w:b/>
                <w:sz w:val="22"/>
                <w:szCs w:val="22"/>
              </w:rPr>
              <w:t xml:space="preserve">               _____________ </w:t>
            </w:r>
          </w:p>
          <w:p w:rsidR="00627667" w:rsidRPr="00DE637E" w:rsidRDefault="00627667" w:rsidP="00C019D2">
            <w:pPr>
              <w:rPr>
                <w:b/>
                <w:sz w:val="22"/>
              </w:rPr>
            </w:pPr>
          </w:p>
          <w:p w:rsidR="00627667" w:rsidRPr="00DE637E" w:rsidRDefault="00627667" w:rsidP="00C019D2">
            <w:pPr>
              <w:rPr>
                <w:b/>
                <w:sz w:val="22"/>
              </w:rPr>
            </w:pPr>
          </w:p>
          <w:p w:rsidR="00627667" w:rsidRPr="00DE637E" w:rsidRDefault="00627667" w:rsidP="00C019D2">
            <w:pPr>
              <w:rPr>
                <w:sz w:val="22"/>
                <w:lang w:eastAsia="ar-SA"/>
              </w:rPr>
            </w:pPr>
            <w:r w:rsidRPr="00DE637E">
              <w:rPr>
                <w:b/>
                <w:sz w:val="22"/>
                <w:szCs w:val="22"/>
              </w:rPr>
              <w:t xml:space="preserve">           М.П.   «_____»_________ 201_г.</w:t>
            </w:r>
          </w:p>
        </w:tc>
      </w:tr>
    </w:tbl>
    <w:p w:rsidR="00627667" w:rsidRPr="00DE637E" w:rsidRDefault="00627667" w:rsidP="00627667">
      <w:pPr>
        <w:jc w:val="center"/>
        <w:rPr>
          <w:sz w:val="22"/>
          <w:szCs w:val="22"/>
          <w:lang w:val="en-US" w:eastAsia="ar-SA"/>
        </w:rPr>
      </w:pPr>
    </w:p>
    <w:p w:rsidR="00627667" w:rsidRPr="00DE637E" w:rsidRDefault="00627667" w:rsidP="00627667">
      <w:pPr>
        <w:jc w:val="center"/>
        <w:rPr>
          <w:sz w:val="22"/>
          <w:szCs w:val="22"/>
        </w:rPr>
      </w:pPr>
    </w:p>
    <w:p w:rsidR="00627667" w:rsidRPr="00DE637E" w:rsidRDefault="00627667" w:rsidP="00627667">
      <w:pPr>
        <w:jc w:val="center"/>
        <w:rPr>
          <w:sz w:val="22"/>
          <w:szCs w:val="22"/>
        </w:rPr>
      </w:pPr>
    </w:p>
    <w:p w:rsidR="00627667" w:rsidRPr="00DE637E" w:rsidRDefault="00627667" w:rsidP="00627667">
      <w:pPr>
        <w:jc w:val="center"/>
        <w:rPr>
          <w:sz w:val="22"/>
          <w:szCs w:val="22"/>
        </w:rPr>
      </w:pPr>
    </w:p>
    <w:p w:rsidR="00627667" w:rsidRPr="00DE637E" w:rsidRDefault="00627667" w:rsidP="00627667">
      <w:pPr>
        <w:jc w:val="center"/>
        <w:rPr>
          <w:sz w:val="22"/>
          <w:szCs w:val="22"/>
        </w:rPr>
      </w:pPr>
    </w:p>
    <w:p w:rsidR="00627667" w:rsidRPr="00DE637E" w:rsidRDefault="00627667" w:rsidP="00627667">
      <w:pPr>
        <w:jc w:val="center"/>
        <w:rPr>
          <w:sz w:val="22"/>
          <w:szCs w:val="22"/>
        </w:rPr>
      </w:pPr>
    </w:p>
    <w:p w:rsidR="00627667" w:rsidRPr="00DE637E" w:rsidRDefault="00627667" w:rsidP="00627667">
      <w:pPr>
        <w:jc w:val="center"/>
        <w:rPr>
          <w:sz w:val="22"/>
          <w:szCs w:val="22"/>
        </w:rPr>
      </w:pPr>
    </w:p>
    <w:p w:rsidR="00627667" w:rsidRPr="00DE637E" w:rsidRDefault="00627667" w:rsidP="00627667">
      <w:pPr>
        <w:jc w:val="center"/>
        <w:rPr>
          <w:sz w:val="22"/>
          <w:szCs w:val="22"/>
        </w:rPr>
      </w:pPr>
    </w:p>
    <w:p w:rsidR="00627667" w:rsidRPr="00DE637E" w:rsidRDefault="00627667" w:rsidP="00627667">
      <w:pPr>
        <w:jc w:val="center"/>
        <w:rPr>
          <w:sz w:val="22"/>
          <w:szCs w:val="22"/>
        </w:rPr>
      </w:pPr>
    </w:p>
    <w:p w:rsidR="00627667" w:rsidRPr="00DE637E" w:rsidRDefault="00627667" w:rsidP="00627667">
      <w:pPr>
        <w:jc w:val="center"/>
        <w:rPr>
          <w:sz w:val="22"/>
          <w:szCs w:val="22"/>
        </w:rPr>
      </w:pPr>
    </w:p>
    <w:p w:rsidR="00627667" w:rsidRPr="00DE637E" w:rsidRDefault="00627667" w:rsidP="00627667">
      <w:pPr>
        <w:jc w:val="center"/>
        <w:rPr>
          <w:sz w:val="22"/>
          <w:szCs w:val="22"/>
        </w:rPr>
      </w:pPr>
    </w:p>
    <w:p w:rsidR="00627667" w:rsidRDefault="00627667" w:rsidP="00627667">
      <w:pPr>
        <w:jc w:val="center"/>
        <w:rPr>
          <w:b/>
          <w:sz w:val="22"/>
          <w:szCs w:val="22"/>
        </w:rPr>
      </w:pPr>
      <w:r w:rsidRPr="00DE637E">
        <w:rPr>
          <w:b/>
          <w:sz w:val="22"/>
          <w:szCs w:val="22"/>
        </w:rPr>
        <w:t>Москва 201_г.</w:t>
      </w:r>
    </w:p>
    <w:p w:rsidR="00627667" w:rsidRDefault="00627667">
      <w:pPr>
        <w:spacing w:after="200" w:line="276" w:lineRule="auto"/>
        <w:rPr>
          <w:b/>
          <w:sz w:val="22"/>
          <w:szCs w:val="22"/>
        </w:rPr>
      </w:pPr>
      <w:r>
        <w:rPr>
          <w:b/>
          <w:sz w:val="22"/>
          <w:szCs w:val="22"/>
        </w:rPr>
        <w:br w:type="page"/>
      </w:r>
    </w:p>
    <w:p w:rsidR="00627667" w:rsidRPr="00DE637E" w:rsidRDefault="00627667" w:rsidP="00627667">
      <w:pPr>
        <w:jc w:val="center"/>
        <w:rPr>
          <w:b/>
          <w:sz w:val="22"/>
          <w:szCs w:val="22"/>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05"/>
        <w:gridCol w:w="100"/>
        <w:gridCol w:w="32"/>
        <w:gridCol w:w="2451"/>
        <w:gridCol w:w="6176"/>
      </w:tblGrid>
      <w:tr w:rsidR="00627667" w:rsidRPr="00627667" w:rsidTr="00C019D2">
        <w:tc>
          <w:tcPr>
            <w:tcW w:w="810" w:type="dxa"/>
            <w:gridSpan w:val="2"/>
            <w:vAlign w:val="center"/>
          </w:tcPr>
          <w:p w:rsidR="00627667" w:rsidRPr="00627667" w:rsidRDefault="00627667" w:rsidP="00C019D2">
            <w:pPr>
              <w:jc w:val="center"/>
              <w:rPr>
                <w:b/>
                <w:sz w:val="24"/>
              </w:rPr>
            </w:pPr>
            <w:r w:rsidRPr="00627667">
              <w:rPr>
                <w:b/>
                <w:sz w:val="24"/>
              </w:rPr>
              <w:br w:type="page"/>
            </w:r>
            <w:r w:rsidRPr="00627667">
              <w:rPr>
                <w:b/>
                <w:sz w:val="24"/>
              </w:rPr>
              <w:br w:type="page"/>
            </w:r>
          </w:p>
        </w:tc>
        <w:tc>
          <w:tcPr>
            <w:tcW w:w="8654" w:type="dxa"/>
            <w:gridSpan w:val="3"/>
            <w:vAlign w:val="center"/>
          </w:tcPr>
          <w:p w:rsidR="00627667" w:rsidRPr="00627667" w:rsidRDefault="00627667" w:rsidP="00C019D2">
            <w:pPr>
              <w:spacing w:before="40" w:after="40"/>
              <w:jc w:val="center"/>
              <w:rPr>
                <w:b/>
                <w:sz w:val="24"/>
              </w:rPr>
            </w:pPr>
            <w:r w:rsidRPr="00627667">
              <w:rPr>
                <w:b/>
                <w:sz w:val="24"/>
              </w:rPr>
              <w:t>1.</w:t>
            </w:r>
            <w:r w:rsidRPr="00627667">
              <w:rPr>
                <w:sz w:val="24"/>
              </w:rPr>
              <w:t xml:space="preserve"> </w:t>
            </w:r>
            <w:r w:rsidRPr="00627667">
              <w:rPr>
                <w:b/>
                <w:sz w:val="24"/>
              </w:rPr>
              <w:t>ОБЩИЕ ДАННЫЕ</w:t>
            </w:r>
          </w:p>
        </w:tc>
      </w:tr>
      <w:tr w:rsidR="00627667" w:rsidRPr="00627667" w:rsidTr="00C019D2">
        <w:tc>
          <w:tcPr>
            <w:tcW w:w="810" w:type="dxa"/>
            <w:gridSpan w:val="2"/>
            <w:vAlign w:val="center"/>
          </w:tcPr>
          <w:p w:rsidR="00627667" w:rsidRPr="00627667" w:rsidRDefault="00627667" w:rsidP="00C019D2">
            <w:pPr>
              <w:jc w:val="center"/>
              <w:rPr>
                <w:b/>
                <w:sz w:val="24"/>
              </w:rPr>
            </w:pPr>
            <w:r w:rsidRPr="00627667">
              <w:rPr>
                <w:b/>
                <w:sz w:val="24"/>
              </w:rPr>
              <w:t>1.1</w:t>
            </w:r>
          </w:p>
        </w:tc>
        <w:tc>
          <w:tcPr>
            <w:tcW w:w="2379" w:type="dxa"/>
            <w:gridSpan w:val="2"/>
            <w:vAlign w:val="center"/>
          </w:tcPr>
          <w:p w:rsidR="00627667" w:rsidRPr="00627667" w:rsidRDefault="00627667" w:rsidP="00C019D2">
            <w:pPr>
              <w:rPr>
                <w:b/>
                <w:sz w:val="24"/>
              </w:rPr>
            </w:pPr>
            <w:r w:rsidRPr="00627667">
              <w:rPr>
                <w:b/>
                <w:sz w:val="24"/>
              </w:rPr>
              <w:t>Основание для проектирования</w:t>
            </w:r>
          </w:p>
        </w:tc>
        <w:tc>
          <w:tcPr>
            <w:tcW w:w="6275" w:type="dxa"/>
            <w:vAlign w:val="center"/>
          </w:tcPr>
          <w:p w:rsidR="00627667" w:rsidRPr="00627667" w:rsidRDefault="00627667" w:rsidP="00C019D2">
            <w:pPr>
              <w:spacing w:before="60" w:after="60"/>
              <w:ind w:right="180"/>
              <w:rPr>
                <w:sz w:val="24"/>
              </w:rPr>
            </w:pPr>
            <w:r w:rsidRPr="00627667">
              <w:rPr>
                <w:sz w:val="24"/>
              </w:rPr>
              <w:t>1. Инвестиционная программа ПАО «МОЭСК»;</w:t>
            </w:r>
          </w:p>
          <w:p w:rsidR="00627667" w:rsidRPr="00627667" w:rsidRDefault="00627667" w:rsidP="00C019D2">
            <w:pPr>
              <w:rPr>
                <w:sz w:val="24"/>
              </w:rPr>
            </w:pPr>
            <w:r w:rsidRPr="00627667">
              <w:rPr>
                <w:sz w:val="24"/>
              </w:rPr>
              <w:t xml:space="preserve">2. </w:t>
            </w:r>
            <w:proofErr w:type="gramStart"/>
            <w:r w:rsidRPr="00627667">
              <w:rPr>
                <w:sz w:val="24"/>
              </w:rPr>
              <w:t>ТТ</w:t>
            </w:r>
            <w:proofErr w:type="gramEnd"/>
            <w:r w:rsidRPr="00627667">
              <w:rPr>
                <w:sz w:val="24"/>
              </w:rPr>
              <w:t>;</w:t>
            </w:r>
          </w:p>
          <w:p w:rsidR="00627667" w:rsidRPr="00627667" w:rsidRDefault="00627667" w:rsidP="00C019D2">
            <w:pPr>
              <w:rPr>
                <w:sz w:val="24"/>
              </w:rPr>
            </w:pPr>
            <w:r w:rsidRPr="00627667">
              <w:rPr>
                <w:sz w:val="24"/>
              </w:rPr>
              <w:t>3. ТЗ.</w:t>
            </w:r>
          </w:p>
        </w:tc>
      </w:tr>
      <w:tr w:rsidR="00627667" w:rsidRPr="00627667" w:rsidTr="00C019D2">
        <w:tc>
          <w:tcPr>
            <w:tcW w:w="810" w:type="dxa"/>
            <w:gridSpan w:val="2"/>
            <w:vAlign w:val="center"/>
          </w:tcPr>
          <w:p w:rsidR="00627667" w:rsidRPr="00627667" w:rsidRDefault="00627667" w:rsidP="00C019D2">
            <w:pPr>
              <w:jc w:val="center"/>
              <w:rPr>
                <w:b/>
                <w:sz w:val="24"/>
              </w:rPr>
            </w:pPr>
            <w:r w:rsidRPr="00627667">
              <w:rPr>
                <w:b/>
                <w:sz w:val="24"/>
              </w:rPr>
              <w:t>1.2</w:t>
            </w:r>
          </w:p>
        </w:tc>
        <w:tc>
          <w:tcPr>
            <w:tcW w:w="2379" w:type="dxa"/>
            <w:gridSpan w:val="2"/>
            <w:vAlign w:val="center"/>
          </w:tcPr>
          <w:p w:rsidR="00627667" w:rsidRPr="00627667" w:rsidRDefault="00627667" w:rsidP="00C019D2">
            <w:pPr>
              <w:rPr>
                <w:b/>
                <w:sz w:val="24"/>
              </w:rPr>
            </w:pPr>
            <w:r w:rsidRPr="00627667">
              <w:rPr>
                <w:b/>
                <w:sz w:val="24"/>
              </w:rPr>
              <w:t>Заказчик</w:t>
            </w:r>
          </w:p>
        </w:tc>
        <w:tc>
          <w:tcPr>
            <w:tcW w:w="6275" w:type="dxa"/>
            <w:vAlign w:val="center"/>
          </w:tcPr>
          <w:p w:rsidR="00627667" w:rsidRPr="00627667" w:rsidRDefault="00627667" w:rsidP="00C019D2">
            <w:pPr>
              <w:rPr>
                <w:sz w:val="24"/>
              </w:rPr>
            </w:pPr>
            <w:r w:rsidRPr="00627667">
              <w:rPr>
                <w:sz w:val="24"/>
              </w:rPr>
              <w:t xml:space="preserve">ПАО "Московская объединенная электросетевая компания"- филиал </w:t>
            </w:r>
            <w:r w:rsidRPr="00627667">
              <w:rPr>
                <w:color w:val="FF0000"/>
                <w:sz w:val="24"/>
              </w:rPr>
              <w:t xml:space="preserve"> </w:t>
            </w:r>
            <w:r w:rsidRPr="00627667">
              <w:rPr>
                <w:sz w:val="24"/>
              </w:rPr>
              <w:t>ЭС, Свидетельство о допуске к работам по строительству, реконструкции и капитальному ремонту №0288.05-2015-5036065113-С-060 от 07.10.2015г. Регистрационный номер: СРО С- 060-05112009 от 07.10.2015 г.</w:t>
            </w:r>
          </w:p>
        </w:tc>
      </w:tr>
      <w:tr w:rsidR="00627667" w:rsidRPr="00627667" w:rsidTr="00C019D2">
        <w:tc>
          <w:tcPr>
            <w:tcW w:w="810" w:type="dxa"/>
            <w:gridSpan w:val="2"/>
            <w:vAlign w:val="center"/>
          </w:tcPr>
          <w:p w:rsidR="00627667" w:rsidRPr="00627667" w:rsidRDefault="00627667" w:rsidP="00C019D2">
            <w:pPr>
              <w:jc w:val="center"/>
              <w:rPr>
                <w:b/>
                <w:sz w:val="24"/>
              </w:rPr>
            </w:pPr>
            <w:r w:rsidRPr="00627667">
              <w:rPr>
                <w:b/>
                <w:sz w:val="24"/>
              </w:rPr>
              <w:t>1.3</w:t>
            </w:r>
          </w:p>
        </w:tc>
        <w:tc>
          <w:tcPr>
            <w:tcW w:w="2379" w:type="dxa"/>
            <w:gridSpan w:val="2"/>
            <w:vAlign w:val="center"/>
          </w:tcPr>
          <w:p w:rsidR="00627667" w:rsidRPr="00627667" w:rsidRDefault="00627667" w:rsidP="00C019D2">
            <w:pPr>
              <w:rPr>
                <w:b/>
                <w:sz w:val="24"/>
              </w:rPr>
            </w:pPr>
            <w:proofErr w:type="gramStart"/>
            <w:r w:rsidRPr="00627667">
              <w:rPr>
                <w:b/>
                <w:sz w:val="24"/>
              </w:rPr>
              <w:t>Проектная</w:t>
            </w:r>
            <w:proofErr w:type="gramEnd"/>
            <w:r w:rsidRPr="00627667">
              <w:rPr>
                <w:b/>
                <w:sz w:val="24"/>
              </w:rPr>
              <w:t xml:space="preserve"> </w:t>
            </w:r>
            <w:proofErr w:type="spellStart"/>
            <w:r w:rsidRPr="00627667">
              <w:rPr>
                <w:b/>
                <w:sz w:val="24"/>
              </w:rPr>
              <w:t>организация-генеральный</w:t>
            </w:r>
            <w:proofErr w:type="spellEnd"/>
            <w:r w:rsidRPr="00627667">
              <w:rPr>
                <w:b/>
                <w:sz w:val="24"/>
              </w:rPr>
              <w:t xml:space="preserve"> проектировщик</w:t>
            </w:r>
          </w:p>
        </w:tc>
        <w:tc>
          <w:tcPr>
            <w:tcW w:w="6275" w:type="dxa"/>
            <w:vAlign w:val="center"/>
          </w:tcPr>
          <w:p w:rsidR="00627667" w:rsidRPr="00627667" w:rsidRDefault="00627667" w:rsidP="00C019D2">
            <w:pPr>
              <w:rPr>
                <w:sz w:val="24"/>
              </w:rPr>
            </w:pPr>
          </w:p>
        </w:tc>
      </w:tr>
      <w:tr w:rsidR="00627667" w:rsidRPr="00627667" w:rsidTr="00C019D2">
        <w:tc>
          <w:tcPr>
            <w:tcW w:w="810" w:type="dxa"/>
            <w:gridSpan w:val="2"/>
            <w:vAlign w:val="center"/>
          </w:tcPr>
          <w:p w:rsidR="00627667" w:rsidRPr="00627667" w:rsidRDefault="00627667" w:rsidP="00C019D2">
            <w:pPr>
              <w:jc w:val="center"/>
              <w:rPr>
                <w:b/>
                <w:sz w:val="24"/>
              </w:rPr>
            </w:pPr>
            <w:r w:rsidRPr="00627667">
              <w:rPr>
                <w:b/>
                <w:sz w:val="24"/>
              </w:rPr>
              <w:t>1.4</w:t>
            </w:r>
          </w:p>
        </w:tc>
        <w:tc>
          <w:tcPr>
            <w:tcW w:w="2379" w:type="dxa"/>
            <w:gridSpan w:val="2"/>
            <w:vAlign w:val="center"/>
          </w:tcPr>
          <w:p w:rsidR="00627667" w:rsidRPr="00627667" w:rsidRDefault="00627667" w:rsidP="00C019D2">
            <w:pPr>
              <w:rPr>
                <w:b/>
                <w:sz w:val="24"/>
              </w:rPr>
            </w:pPr>
            <w:r w:rsidRPr="00627667">
              <w:rPr>
                <w:b/>
                <w:sz w:val="24"/>
              </w:rPr>
              <w:t>Вид строительства</w:t>
            </w:r>
          </w:p>
        </w:tc>
        <w:tc>
          <w:tcPr>
            <w:tcW w:w="6275" w:type="dxa"/>
            <w:vAlign w:val="center"/>
          </w:tcPr>
          <w:p w:rsidR="00627667" w:rsidRPr="00627667" w:rsidRDefault="00627667" w:rsidP="00C019D2">
            <w:pPr>
              <w:rPr>
                <w:sz w:val="24"/>
              </w:rPr>
            </w:pPr>
          </w:p>
        </w:tc>
      </w:tr>
      <w:tr w:rsidR="00627667" w:rsidRPr="00627667" w:rsidTr="00C019D2">
        <w:tc>
          <w:tcPr>
            <w:tcW w:w="810" w:type="dxa"/>
            <w:gridSpan w:val="2"/>
            <w:vAlign w:val="center"/>
          </w:tcPr>
          <w:p w:rsidR="00627667" w:rsidRPr="00627667" w:rsidRDefault="00627667" w:rsidP="00C019D2">
            <w:pPr>
              <w:jc w:val="center"/>
              <w:rPr>
                <w:b/>
                <w:sz w:val="24"/>
              </w:rPr>
            </w:pPr>
            <w:r w:rsidRPr="00627667">
              <w:rPr>
                <w:b/>
                <w:sz w:val="24"/>
              </w:rPr>
              <w:t>1.5</w:t>
            </w:r>
          </w:p>
        </w:tc>
        <w:tc>
          <w:tcPr>
            <w:tcW w:w="2379" w:type="dxa"/>
            <w:gridSpan w:val="2"/>
            <w:vAlign w:val="center"/>
          </w:tcPr>
          <w:p w:rsidR="00627667" w:rsidRPr="00627667" w:rsidRDefault="00627667" w:rsidP="00C019D2">
            <w:pPr>
              <w:rPr>
                <w:b/>
                <w:sz w:val="24"/>
              </w:rPr>
            </w:pPr>
            <w:r w:rsidRPr="00627667">
              <w:rPr>
                <w:b/>
                <w:sz w:val="24"/>
              </w:rPr>
              <w:t>Стадийность проектирования</w:t>
            </w:r>
          </w:p>
        </w:tc>
        <w:tc>
          <w:tcPr>
            <w:tcW w:w="6275" w:type="dxa"/>
            <w:vAlign w:val="center"/>
          </w:tcPr>
          <w:p w:rsidR="00627667" w:rsidRPr="00627667" w:rsidRDefault="00627667" w:rsidP="00C019D2">
            <w:pPr>
              <w:rPr>
                <w:sz w:val="24"/>
              </w:rPr>
            </w:pPr>
            <w:r w:rsidRPr="00627667">
              <w:rPr>
                <w:sz w:val="24"/>
              </w:rPr>
              <w:t xml:space="preserve">На основании </w:t>
            </w:r>
            <w:proofErr w:type="spellStart"/>
            <w:r w:rsidRPr="00627667">
              <w:rPr>
                <w:sz w:val="24"/>
              </w:rPr>
              <w:t>предпроектного</w:t>
            </w:r>
            <w:proofErr w:type="spellEnd"/>
            <w:r w:rsidRPr="00627667">
              <w:rPr>
                <w:sz w:val="24"/>
              </w:rPr>
              <w:t xml:space="preserve"> обследования разработать 2-3 варианта основных технических решений (при необходимости). Одним из вариантов рассмотреть применения опор из композитных материалов.</w:t>
            </w:r>
          </w:p>
          <w:p w:rsidR="00627667" w:rsidRPr="00627667" w:rsidRDefault="00627667" w:rsidP="00C019D2">
            <w:pPr>
              <w:rPr>
                <w:sz w:val="24"/>
              </w:rPr>
            </w:pPr>
            <w:r w:rsidRPr="00627667">
              <w:rPr>
                <w:sz w:val="24"/>
              </w:rPr>
              <w:t>Проектирование выполнить в составе:</w:t>
            </w:r>
          </w:p>
          <w:p w:rsidR="00627667" w:rsidRPr="00627667" w:rsidRDefault="00627667" w:rsidP="00C019D2">
            <w:pPr>
              <w:rPr>
                <w:sz w:val="24"/>
              </w:rPr>
            </w:pPr>
            <w:r w:rsidRPr="00627667">
              <w:rPr>
                <w:sz w:val="24"/>
              </w:rPr>
              <w:t>- проектная документация в соответствии с Постановлением Правительства РФ №87 от 16.02.2008г. «О составе разделов проектной документации и требованиях к их содержанию»;</w:t>
            </w:r>
          </w:p>
          <w:p w:rsidR="00627667" w:rsidRPr="00627667" w:rsidRDefault="00627667" w:rsidP="00C019D2">
            <w:pPr>
              <w:rPr>
                <w:sz w:val="24"/>
              </w:rPr>
            </w:pPr>
            <w:r w:rsidRPr="00627667">
              <w:rPr>
                <w:sz w:val="24"/>
              </w:rPr>
              <w:t xml:space="preserve">- рабочая документация в соответствии с ГОСТ </w:t>
            </w:r>
            <w:proofErr w:type="gramStart"/>
            <w:r w:rsidRPr="00627667">
              <w:rPr>
                <w:sz w:val="24"/>
              </w:rPr>
              <w:t>Р</w:t>
            </w:r>
            <w:proofErr w:type="gramEnd"/>
            <w:r w:rsidRPr="00627667">
              <w:rPr>
                <w:sz w:val="24"/>
              </w:rPr>
              <w:t xml:space="preserve"> 21.1101-2013 «Основные требования к проектной и рабочей документации».</w:t>
            </w:r>
          </w:p>
        </w:tc>
      </w:tr>
      <w:tr w:rsidR="00627667" w:rsidRPr="00627667" w:rsidTr="00C019D2">
        <w:tc>
          <w:tcPr>
            <w:tcW w:w="810" w:type="dxa"/>
            <w:gridSpan w:val="2"/>
            <w:vAlign w:val="center"/>
          </w:tcPr>
          <w:p w:rsidR="00627667" w:rsidRPr="00627667" w:rsidRDefault="00627667" w:rsidP="00C019D2">
            <w:pPr>
              <w:jc w:val="center"/>
              <w:rPr>
                <w:b/>
                <w:sz w:val="24"/>
              </w:rPr>
            </w:pPr>
            <w:r w:rsidRPr="00627667">
              <w:rPr>
                <w:b/>
                <w:sz w:val="24"/>
              </w:rPr>
              <w:t>1.6</w:t>
            </w:r>
          </w:p>
        </w:tc>
        <w:tc>
          <w:tcPr>
            <w:tcW w:w="2379" w:type="dxa"/>
            <w:gridSpan w:val="2"/>
            <w:vAlign w:val="center"/>
          </w:tcPr>
          <w:p w:rsidR="00627667" w:rsidRPr="00627667" w:rsidRDefault="00627667" w:rsidP="00C019D2">
            <w:pPr>
              <w:rPr>
                <w:b/>
                <w:sz w:val="24"/>
              </w:rPr>
            </w:pPr>
            <w:r w:rsidRPr="00627667">
              <w:rPr>
                <w:b/>
                <w:sz w:val="24"/>
              </w:rPr>
              <w:t>Назначение проектируемого объекта</w:t>
            </w:r>
          </w:p>
        </w:tc>
        <w:tc>
          <w:tcPr>
            <w:tcW w:w="6275" w:type="dxa"/>
            <w:vAlign w:val="center"/>
          </w:tcPr>
          <w:p w:rsidR="00627667" w:rsidRPr="00627667" w:rsidRDefault="00627667" w:rsidP="00C019D2">
            <w:pPr>
              <w:rPr>
                <w:sz w:val="24"/>
              </w:rPr>
            </w:pPr>
          </w:p>
        </w:tc>
      </w:tr>
      <w:tr w:rsidR="00627667" w:rsidRPr="00627667" w:rsidTr="00C019D2">
        <w:tc>
          <w:tcPr>
            <w:tcW w:w="810" w:type="dxa"/>
            <w:gridSpan w:val="2"/>
            <w:vAlign w:val="center"/>
          </w:tcPr>
          <w:p w:rsidR="00627667" w:rsidRPr="00627667" w:rsidRDefault="00627667" w:rsidP="00C019D2">
            <w:pPr>
              <w:jc w:val="center"/>
              <w:rPr>
                <w:b/>
                <w:sz w:val="24"/>
              </w:rPr>
            </w:pPr>
            <w:r w:rsidRPr="00627667">
              <w:rPr>
                <w:b/>
                <w:sz w:val="24"/>
              </w:rPr>
              <w:t>1.7</w:t>
            </w:r>
          </w:p>
        </w:tc>
        <w:tc>
          <w:tcPr>
            <w:tcW w:w="2379" w:type="dxa"/>
            <w:gridSpan w:val="2"/>
            <w:vAlign w:val="center"/>
          </w:tcPr>
          <w:p w:rsidR="00627667" w:rsidRPr="00627667" w:rsidRDefault="00627667" w:rsidP="00C019D2">
            <w:pPr>
              <w:rPr>
                <w:b/>
                <w:sz w:val="24"/>
              </w:rPr>
            </w:pPr>
            <w:r w:rsidRPr="00627667">
              <w:rPr>
                <w:b/>
                <w:sz w:val="24"/>
              </w:rPr>
              <w:t>Особые условия строительства</w:t>
            </w:r>
          </w:p>
        </w:tc>
        <w:tc>
          <w:tcPr>
            <w:tcW w:w="6275" w:type="dxa"/>
            <w:vAlign w:val="center"/>
          </w:tcPr>
          <w:p w:rsidR="00627667" w:rsidRPr="00627667" w:rsidRDefault="00627667" w:rsidP="00C019D2">
            <w:pPr>
              <w:rPr>
                <w:sz w:val="24"/>
              </w:rPr>
            </w:pPr>
          </w:p>
        </w:tc>
      </w:tr>
      <w:tr w:rsidR="00627667" w:rsidRPr="00627667" w:rsidTr="00C019D2">
        <w:tc>
          <w:tcPr>
            <w:tcW w:w="810" w:type="dxa"/>
            <w:gridSpan w:val="2"/>
            <w:vAlign w:val="center"/>
          </w:tcPr>
          <w:p w:rsidR="00627667" w:rsidRPr="00627667" w:rsidRDefault="00627667" w:rsidP="00C019D2">
            <w:pPr>
              <w:jc w:val="center"/>
              <w:rPr>
                <w:b/>
                <w:sz w:val="24"/>
              </w:rPr>
            </w:pPr>
            <w:r w:rsidRPr="00627667">
              <w:rPr>
                <w:b/>
                <w:sz w:val="24"/>
              </w:rPr>
              <w:t>1.8</w:t>
            </w:r>
          </w:p>
        </w:tc>
        <w:tc>
          <w:tcPr>
            <w:tcW w:w="2379" w:type="dxa"/>
            <w:gridSpan w:val="2"/>
            <w:vAlign w:val="center"/>
          </w:tcPr>
          <w:p w:rsidR="00627667" w:rsidRPr="00627667" w:rsidRDefault="00627667" w:rsidP="00C019D2">
            <w:pPr>
              <w:rPr>
                <w:b/>
                <w:sz w:val="24"/>
              </w:rPr>
            </w:pPr>
            <w:proofErr w:type="spellStart"/>
            <w:r w:rsidRPr="00627667">
              <w:rPr>
                <w:b/>
                <w:sz w:val="24"/>
              </w:rPr>
              <w:t>Основные-технико-экономические</w:t>
            </w:r>
            <w:proofErr w:type="spellEnd"/>
            <w:r w:rsidRPr="00627667">
              <w:rPr>
                <w:b/>
                <w:sz w:val="24"/>
              </w:rPr>
              <w:t xml:space="preserve"> показатели</w:t>
            </w:r>
          </w:p>
        </w:tc>
        <w:tc>
          <w:tcPr>
            <w:tcW w:w="6275" w:type="dxa"/>
            <w:vAlign w:val="center"/>
          </w:tcPr>
          <w:p w:rsidR="00627667" w:rsidRPr="00627667" w:rsidRDefault="00627667" w:rsidP="00C019D2">
            <w:pPr>
              <w:contextualSpacing/>
              <w:rPr>
                <w:sz w:val="24"/>
              </w:rPr>
            </w:pPr>
            <w:r w:rsidRPr="00627667">
              <w:rPr>
                <w:sz w:val="24"/>
              </w:rPr>
              <w:t xml:space="preserve">Принять по утверждённым прогрессивным технико-экономическим показателям, нормам и аналогам.           Предусмотреть мероприятия по снижению материалов и энергоёмкости, трудовых и финансовых затрат. </w:t>
            </w:r>
          </w:p>
          <w:p w:rsidR="00627667" w:rsidRPr="00627667" w:rsidRDefault="00627667" w:rsidP="00C019D2">
            <w:pPr>
              <w:contextualSpacing/>
              <w:rPr>
                <w:sz w:val="24"/>
              </w:rPr>
            </w:pPr>
          </w:p>
        </w:tc>
      </w:tr>
      <w:tr w:rsidR="00627667" w:rsidRPr="00627667" w:rsidTr="00C019D2">
        <w:tc>
          <w:tcPr>
            <w:tcW w:w="810" w:type="dxa"/>
            <w:gridSpan w:val="2"/>
            <w:vAlign w:val="center"/>
          </w:tcPr>
          <w:p w:rsidR="00627667" w:rsidRPr="00627667" w:rsidRDefault="00627667" w:rsidP="00C019D2">
            <w:pPr>
              <w:jc w:val="center"/>
              <w:rPr>
                <w:b/>
                <w:sz w:val="24"/>
              </w:rPr>
            </w:pPr>
            <w:r w:rsidRPr="00627667">
              <w:rPr>
                <w:b/>
                <w:sz w:val="24"/>
              </w:rPr>
              <w:t>1.9</w:t>
            </w:r>
          </w:p>
        </w:tc>
        <w:tc>
          <w:tcPr>
            <w:tcW w:w="2379" w:type="dxa"/>
            <w:gridSpan w:val="2"/>
            <w:vAlign w:val="center"/>
          </w:tcPr>
          <w:p w:rsidR="00627667" w:rsidRPr="00627667" w:rsidRDefault="00627667" w:rsidP="00C019D2">
            <w:pPr>
              <w:rPr>
                <w:b/>
                <w:sz w:val="24"/>
              </w:rPr>
            </w:pPr>
            <w:r w:rsidRPr="00627667">
              <w:rPr>
                <w:b/>
                <w:sz w:val="24"/>
              </w:rPr>
              <w:t xml:space="preserve">Сроки начала и окончания проектирования </w:t>
            </w:r>
          </w:p>
        </w:tc>
        <w:tc>
          <w:tcPr>
            <w:tcW w:w="6275" w:type="dxa"/>
            <w:vAlign w:val="center"/>
          </w:tcPr>
          <w:p w:rsidR="00627667" w:rsidRPr="00627667" w:rsidRDefault="00627667" w:rsidP="00C019D2">
            <w:pPr>
              <w:rPr>
                <w:sz w:val="24"/>
              </w:rPr>
            </w:pPr>
          </w:p>
        </w:tc>
      </w:tr>
      <w:tr w:rsidR="00627667" w:rsidRPr="00627667" w:rsidTr="00C019D2">
        <w:tc>
          <w:tcPr>
            <w:tcW w:w="810" w:type="dxa"/>
            <w:gridSpan w:val="2"/>
            <w:vAlign w:val="center"/>
          </w:tcPr>
          <w:p w:rsidR="00627667" w:rsidRPr="00627667" w:rsidRDefault="00627667" w:rsidP="00C019D2">
            <w:pPr>
              <w:jc w:val="center"/>
              <w:rPr>
                <w:b/>
                <w:sz w:val="24"/>
              </w:rPr>
            </w:pPr>
            <w:r w:rsidRPr="00627667">
              <w:rPr>
                <w:b/>
                <w:sz w:val="24"/>
              </w:rPr>
              <w:t>1.10</w:t>
            </w:r>
          </w:p>
        </w:tc>
        <w:tc>
          <w:tcPr>
            <w:tcW w:w="2379" w:type="dxa"/>
            <w:gridSpan w:val="2"/>
            <w:vAlign w:val="center"/>
          </w:tcPr>
          <w:p w:rsidR="00627667" w:rsidRPr="00627667" w:rsidRDefault="00627667" w:rsidP="00C019D2">
            <w:pPr>
              <w:rPr>
                <w:b/>
                <w:sz w:val="24"/>
              </w:rPr>
            </w:pPr>
            <w:r w:rsidRPr="00627667">
              <w:rPr>
                <w:b/>
                <w:sz w:val="24"/>
              </w:rPr>
              <w:t>Начало строительства</w:t>
            </w:r>
          </w:p>
          <w:p w:rsidR="00627667" w:rsidRPr="00627667" w:rsidRDefault="00627667" w:rsidP="00C019D2">
            <w:pPr>
              <w:rPr>
                <w:b/>
                <w:sz w:val="24"/>
              </w:rPr>
            </w:pPr>
            <w:r w:rsidRPr="00627667">
              <w:rPr>
                <w:b/>
                <w:sz w:val="24"/>
              </w:rPr>
              <w:t>Окончание строительства</w:t>
            </w:r>
          </w:p>
        </w:tc>
        <w:tc>
          <w:tcPr>
            <w:tcW w:w="6275" w:type="dxa"/>
            <w:vAlign w:val="center"/>
          </w:tcPr>
          <w:p w:rsidR="00627667" w:rsidRPr="00627667" w:rsidRDefault="00627667" w:rsidP="00C019D2">
            <w:pPr>
              <w:rPr>
                <w:sz w:val="24"/>
              </w:rPr>
            </w:pPr>
          </w:p>
        </w:tc>
      </w:tr>
      <w:tr w:rsidR="00627667" w:rsidRPr="00627667" w:rsidTr="00C019D2">
        <w:trPr>
          <w:trHeight w:val="1285"/>
        </w:trPr>
        <w:tc>
          <w:tcPr>
            <w:tcW w:w="810" w:type="dxa"/>
            <w:gridSpan w:val="2"/>
            <w:vAlign w:val="center"/>
          </w:tcPr>
          <w:p w:rsidR="00627667" w:rsidRPr="00627667" w:rsidRDefault="00627667" w:rsidP="00C019D2">
            <w:pPr>
              <w:jc w:val="center"/>
              <w:rPr>
                <w:b/>
                <w:sz w:val="24"/>
              </w:rPr>
            </w:pPr>
            <w:r w:rsidRPr="00627667">
              <w:rPr>
                <w:b/>
                <w:sz w:val="24"/>
              </w:rPr>
              <w:t>1.11</w:t>
            </w:r>
          </w:p>
        </w:tc>
        <w:tc>
          <w:tcPr>
            <w:tcW w:w="2379" w:type="dxa"/>
            <w:gridSpan w:val="2"/>
            <w:vAlign w:val="center"/>
          </w:tcPr>
          <w:p w:rsidR="00627667" w:rsidRPr="00627667" w:rsidRDefault="00627667" w:rsidP="00C019D2">
            <w:pPr>
              <w:rPr>
                <w:b/>
                <w:sz w:val="24"/>
              </w:rPr>
            </w:pPr>
            <w:r w:rsidRPr="00627667">
              <w:rPr>
                <w:b/>
                <w:sz w:val="24"/>
              </w:rPr>
              <w:t>Источник финансирования</w:t>
            </w:r>
          </w:p>
        </w:tc>
        <w:tc>
          <w:tcPr>
            <w:tcW w:w="6275" w:type="dxa"/>
            <w:vAlign w:val="center"/>
          </w:tcPr>
          <w:p w:rsidR="00627667" w:rsidRPr="00627667" w:rsidRDefault="00627667" w:rsidP="00C019D2">
            <w:pPr>
              <w:rPr>
                <w:sz w:val="24"/>
              </w:rPr>
            </w:pPr>
          </w:p>
        </w:tc>
      </w:tr>
      <w:tr w:rsidR="00627667" w:rsidRPr="00627667" w:rsidTr="00C019D2">
        <w:tblPrEx>
          <w:tblLook w:val="01E0"/>
        </w:tblPrEx>
        <w:trPr>
          <w:trHeight w:val="274"/>
        </w:trPr>
        <w:tc>
          <w:tcPr>
            <w:tcW w:w="9464" w:type="dxa"/>
            <w:gridSpan w:val="5"/>
          </w:tcPr>
          <w:p w:rsidR="00627667" w:rsidRPr="00627667" w:rsidRDefault="00627667" w:rsidP="00C019D2">
            <w:pPr>
              <w:spacing w:before="40" w:after="40"/>
              <w:jc w:val="center"/>
              <w:rPr>
                <w:b/>
                <w:sz w:val="24"/>
              </w:rPr>
            </w:pPr>
            <w:r w:rsidRPr="00627667">
              <w:rPr>
                <w:b/>
                <w:sz w:val="24"/>
              </w:rPr>
              <w:lastRenderedPageBreak/>
              <w:t>2. ОСНОВНЫЕ ТРЕБОВАНИЯ К ПРОЕКТНЫМ РЕШЕНИЯМ</w:t>
            </w:r>
          </w:p>
        </w:tc>
      </w:tr>
      <w:tr w:rsidR="00627667" w:rsidRPr="00627667" w:rsidTr="00C019D2">
        <w:tblPrEx>
          <w:tblLook w:val="01E0"/>
        </w:tblPrEx>
        <w:tc>
          <w:tcPr>
            <w:tcW w:w="810" w:type="dxa"/>
            <w:gridSpan w:val="2"/>
            <w:vAlign w:val="center"/>
          </w:tcPr>
          <w:p w:rsidR="00627667" w:rsidRPr="00627667" w:rsidRDefault="00627667" w:rsidP="00C019D2">
            <w:pPr>
              <w:jc w:val="center"/>
              <w:rPr>
                <w:b/>
                <w:sz w:val="24"/>
              </w:rPr>
            </w:pPr>
            <w:r w:rsidRPr="00627667">
              <w:rPr>
                <w:b/>
                <w:sz w:val="24"/>
              </w:rPr>
              <w:t>2.1</w:t>
            </w:r>
          </w:p>
        </w:tc>
        <w:tc>
          <w:tcPr>
            <w:tcW w:w="2379" w:type="dxa"/>
            <w:gridSpan w:val="2"/>
          </w:tcPr>
          <w:p w:rsidR="00627667" w:rsidRPr="00627667" w:rsidRDefault="00627667" w:rsidP="00C019D2">
            <w:pPr>
              <w:ind w:right="-348"/>
              <w:rPr>
                <w:b/>
                <w:sz w:val="24"/>
              </w:rPr>
            </w:pPr>
            <w:r w:rsidRPr="00627667">
              <w:rPr>
                <w:b/>
                <w:sz w:val="24"/>
              </w:rPr>
              <w:t>Архитектурно-планировочные решения</w:t>
            </w:r>
          </w:p>
        </w:tc>
        <w:tc>
          <w:tcPr>
            <w:tcW w:w="6275" w:type="dxa"/>
            <w:vAlign w:val="center"/>
          </w:tcPr>
          <w:p w:rsidR="00627667" w:rsidRPr="00627667" w:rsidRDefault="00627667" w:rsidP="00C019D2">
            <w:pPr>
              <w:ind w:right="-348"/>
              <w:rPr>
                <w:sz w:val="24"/>
              </w:rPr>
            </w:pPr>
          </w:p>
        </w:tc>
      </w:tr>
      <w:tr w:rsidR="00627667" w:rsidRPr="00627667" w:rsidTr="00C019D2">
        <w:tblPrEx>
          <w:tblLook w:val="01E0"/>
        </w:tblPrEx>
        <w:trPr>
          <w:trHeight w:val="1266"/>
        </w:trPr>
        <w:tc>
          <w:tcPr>
            <w:tcW w:w="810" w:type="dxa"/>
            <w:gridSpan w:val="2"/>
            <w:vAlign w:val="center"/>
          </w:tcPr>
          <w:p w:rsidR="00627667" w:rsidRPr="00627667" w:rsidRDefault="00627667" w:rsidP="00C019D2">
            <w:pPr>
              <w:jc w:val="center"/>
              <w:rPr>
                <w:b/>
                <w:sz w:val="24"/>
              </w:rPr>
            </w:pPr>
            <w:r w:rsidRPr="00627667">
              <w:rPr>
                <w:b/>
                <w:sz w:val="24"/>
              </w:rPr>
              <w:t>2.2</w:t>
            </w:r>
          </w:p>
        </w:tc>
        <w:tc>
          <w:tcPr>
            <w:tcW w:w="2379" w:type="dxa"/>
            <w:gridSpan w:val="2"/>
            <w:vAlign w:val="center"/>
          </w:tcPr>
          <w:p w:rsidR="00627667" w:rsidRPr="00627667" w:rsidRDefault="00627667" w:rsidP="00C019D2">
            <w:pPr>
              <w:ind w:right="-348"/>
              <w:rPr>
                <w:b/>
                <w:sz w:val="24"/>
              </w:rPr>
            </w:pPr>
            <w:r w:rsidRPr="00627667">
              <w:rPr>
                <w:b/>
                <w:sz w:val="24"/>
              </w:rPr>
              <w:t>Технологические решения к выбору оборудования</w:t>
            </w:r>
          </w:p>
        </w:tc>
        <w:tc>
          <w:tcPr>
            <w:tcW w:w="6275" w:type="dxa"/>
            <w:vAlign w:val="center"/>
          </w:tcPr>
          <w:p w:rsidR="00627667" w:rsidRPr="00627667" w:rsidRDefault="00627667" w:rsidP="00C019D2">
            <w:pPr>
              <w:shd w:val="clear" w:color="auto" w:fill="FFFFFF"/>
              <w:tabs>
                <w:tab w:val="left" w:pos="571"/>
                <w:tab w:val="left" w:pos="2880"/>
              </w:tabs>
              <w:rPr>
                <w:sz w:val="24"/>
              </w:rPr>
            </w:pPr>
            <w:r w:rsidRPr="00627667">
              <w:rPr>
                <w:sz w:val="24"/>
              </w:rPr>
              <w:t>Технологические решения выбора оборудования должны соответствовать требованиям НТД, техническим требования и технологическому заданию, выданным ПАО «МОЭСК».</w:t>
            </w:r>
          </w:p>
          <w:p w:rsidR="00627667" w:rsidRPr="00627667" w:rsidRDefault="00627667" w:rsidP="00C019D2">
            <w:pPr>
              <w:shd w:val="clear" w:color="auto" w:fill="FFFFFF"/>
              <w:tabs>
                <w:tab w:val="left" w:pos="571"/>
                <w:tab w:val="left" w:pos="2880"/>
              </w:tabs>
              <w:rPr>
                <w:sz w:val="24"/>
              </w:rPr>
            </w:pPr>
            <w:r w:rsidRPr="00627667">
              <w:rPr>
                <w:sz w:val="24"/>
              </w:rPr>
              <w:t>При проектировании учесть выполнение следующих мероприятий.</w:t>
            </w:r>
          </w:p>
          <w:p w:rsidR="00627667" w:rsidRPr="00627667" w:rsidRDefault="00627667" w:rsidP="00C019D2">
            <w:pPr>
              <w:shd w:val="clear" w:color="auto" w:fill="FFFFFF"/>
              <w:rPr>
                <w:b/>
                <w:sz w:val="24"/>
              </w:rPr>
            </w:pPr>
            <w:r w:rsidRPr="00627667">
              <w:rPr>
                <w:b/>
                <w:sz w:val="24"/>
              </w:rPr>
              <w:t>Текст ТЗ</w:t>
            </w:r>
            <w:r w:rsidRPr="00627667">
              <w:rPr>
                <w:b/>
                <w:bCs/>
                <w:sz w:val="24"/>
                <w:u w:val="single"/>
              </w:rPr>
              <w:t xml:space="preserve"> </w:t>
            </w:r>
          </w:p>
        </w:tc>
      </w:tr>
      <w:tr w:rsidR="00627667" w:rsidRPr="00627667" w:rsidTr="00C019D2">
        <w:tblPrEx>
          <w:tblLook w:val="01E0"/>
        </w:tblPrEx>
        <w:tc>
          <w:tcPr>
            <w:tcW w:w="810" w:type="dxa"/>
            <w:gridSpan w:val="2"/>
            <w:vAlign w:val="center"/>
          </w:tcPr>
          <w:p w:rsidR="00627667" w:rsidRPr="00627667" w:rsidRDefault="00627667" w:rsidP="00C019D2">
            <w:pPr>
              <w:jc w:val="center"/>
              <w:rPr>
                <w:b/>
                <w:sz w:val="24"/>
              </w:rPr>
            </w:pPr>
            <w:r w:rsidRPr="00627667">
              <w:rPr>
                <w:b/>
                <w:sz w:val="24"/>
              </w:rPr>
              <w:t>2.3</w:t>
            </w:r>
          </w:p>
        </w:tc>
        <w:tc>
          <w:tcPr>
            <w:tcW w:w="2379" w:type="dxa"/>
            <w:gridSpan w:val="2"/>
            <w:vAlign w:val="center"/>
          </w:tcPr>
          <w:p w:rsidR="00627667" w:rsidRPr="00627667" w:rsidRDefault="00627667" w:rsidP="00C019D2">
            <w:pPr>
              <w:rPr>
                <w:b/>
                <w:sz w:val="24"/>
              </w:rPr>
            </w:pPr>
            <w:r w:rsidRPr="00627667">
              <w:rPr>
                <w:b/>
                <w:sz w:val="24"/>
              </w:rPr>
              <w:t>Выделение пусковых комплексов</w:t>
            </w:r>
          </w:p>
        </w:tc>
        <w:tc>
          <w:tcPr>
            <w:tcW w:w="6275" w:type="dxa"/>
            <w:vAlign w:val="center"/>
          </w:tcPr>
          <w:p w:rsidR="00627667" w:rsidRPr="00627667" w:rsidRDefault="00627667" w:rsidP="00C019D2">
            <w:pPr>
              <w:rPr>
                <w:sz w:val="24"/>
              </w:rPr>
            </w:pP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464" w:type="dxa"/>
            <w:gridSpan w:val="5"/>
            <w:vAlign w:val="center"/>
          </w:tcPr>
          <w:p w:rsidR="00627667" w:rsidRPr="00627667" w:rsidRDefault="00627667" w:rsidP="00C019D2">
            <w:pPr>
              <w:spacing w:before="40" w:after="40"/>
              <w:jc w:val="center"/>
              <w:rPr>
                <w:bCs/>
                <w:sz w:val="24"/>
              </w:rPr>
            </w:pPr>
            <w:r w:rsidRPr="00627667">
              <w:rPr>
                <w:b/>
                <w:sz w:val="24"/>
              </w:rPr>
              <w:t>3. В СОСТАВЕ ПРОЕКТА ВЫПОЛНИТЬ</w:t>
            </w: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vAlign w:val="center"/>
          </w:tcPr>
          <w:p w:rsidR="00627667" w:rsidRPr="00627667" w:rsidRDefault="00627667" w:rsidP="00C019D2">
            <w:pPr>
              <w:ind w:firstLine="32"/>
              <w:jc w:val="center"/>
              <w:rPr>
                <w:b/>
                <w:sz w:val="24"/>
              </w:rPr>
            </w:pPr>
            <w:r w:rsidRPr="00627667">
              <w:rPr>
                <w:b/>
                <w:sz w:val="24"/>
              </w:rPr>
              <w:t>3.1</w:t>
            </w:r>
          </w:p>
        </w:tc>
        <w:tc>
          <w:tcPr>
            <w:tcW w:w="2346" w:type="dxa"/>
            <w:vAlign w:val="center"/>
          </w:tcPr>
          <w:p w:rsidR="00627667" w:rsidRPr="00627667" w:rsidRDefault="00627667" w:rsidP="00C019D2">
            <w:pPr>
              <w:ind w:left="34"/>
              <w:rPr>
                <w:b/>
                <w:sz w:val="24"/>
              </w:rPr>
            </w:pPr>
            <w:r w:rsidRPr="00627667">
              <w:rPr>
                <w:b/>
                <w:sz w:val="24"/>
              </w:rPr>
              <w:t>Разделы:</w:t>
            </w:r>
          </w:p>
        </w:tc>
        <w:tc>
          <w:tcPr>
            <w:tcW w:w="6275" w:type="dxa"/>
          </w:tcPr>
          <w:p w:rsidR="00627667" w:rsidRPr="00627667" w:rsidRDefault="00627667" w:rsidP="004E0EA6">
            <w:pPr>
              <w:keepNext/>
              <w:numPr>
                <w:ilvl w:val="0"/>
                <w:numId w:val="75"/>
              </w:numPr>
              <w:spacing w:after="60"/>
              <w:ind w:firstLine="743"/>
              <w:jc w:val="both"/>
              <w:outlineLvl w:val="0"/>
              <w:rPr>
                <w:bCs/>
                <w:kern w:val="32"/>
                <w:sz w:val="24"/>
              </w:rPr>
            </w:pPr>
            <w:r w:rsidRPr="00627667">
              <w:rPr>
                <w:bCs/>
                <w:kern w:val="32"/>
                <w:sz w:val="24"/>
              </w:rPr>
              <w:t xml:space="preserve">Разделы разработать в соответствии с Положением о составе разделов проектной документации и требованиях к их содержанию (утв. </w:t>
            </w:r>
            <w:hyperlink w:anchor="sub_0" w:history="1">
              <w:r w:rsidRPr="00627667">
                <w:rPr>
                  <w:bCs/>
                  <w:kern w:val="32"/>
                  <w:sz w:val="24"/>
                </w:rPr>
                <w:t>постановлением</w:t>
              </w:r>
            </w:hyperlink>
            <w:r w:rsidRPr="00627667">
              <w:rPr>
                <w:bCs/>
                <w:kern w:val="32"/>
                <w:sz w:val="24"/>
              </w:rPr>
              <w:t xml:space="preserve"> Правительства РФ от 16 февраля 2008 г. N 87).</w:t>
            </w:r>
          </w:p>
          <w:p w:rsidR="00627667" w:rsidRPr="00627667" w:rsidRDefault="00627667" w:rsidP="00C019D2">
            <w:pPr>
              <w:autoSpaceDE w:val="0"/>
              <w:autoSpaceDN w:val="0"/>
              <w:adjustRightInd w:val="0"/>
              <w:ind w:firstLine="720"/>
              <w:jc w:val="both"/>
              <w:rPr>
                <w:sz w:val="24"/>
              </w:rPr>
            </w:pPr>
            <w:r w:rsidRPr="00627667">
              <w:rPr>
                <w:sz w:val="24"/>
              </w:rPr>
              <w:t>В том числе:</w:t>
            </w:r>
          </w:p>
          <w:p w:rsidR="00627667" w:rsidRPr="00627667" w:rsidRDefault="00627667" w:rsidP="00C019D2">
            <w:pPr>
              <w:autoSpaceDE w:val="0"/>
              <w:autoSpaceDN w:val="0"/>
              <w:adjustRightInd w:val="0"/>
              <w:ind w:firstLine="720"/>
              <w:jc w:val="both"/>
              <w:rPr>
                <w:sz w:val="24"/>
              </w:rPr>
            </w:pPr>
            <w:r w:rsidRPr="00627667">
              <w:rPr>
                <w:b/>
                <w:sz w:val="24"/>
              </w:rPr>
              <w:t>Раздел 1 "Пояснительная записка"</w:t>
            </w:r>
            <w:r w:rsidRPr="00627667">
              <w:rPr>
                <w:sz w:val="24"/>
              </w:rPr>
              <w:t xml:space="preserve"> должен содержать:</w:t>
            </w:r>
          </w:p>
          <w:p w:rsidR="00627667" w:rsidRPr="00627667" w:rsidRDefault="00627667" w:rsidP="004E0EA6">
            <w:pPr>
              <w:numPr>
                <w:ilvl w:val="0"/>
                <w:numId w:val="33"/>
              </w:numPr>
              <w:tabs>
                <w:tab w:val="left" w:pos="1151"/>
              </w:tabs>
              <w:autoSpaceDE w:val="0"/>
              <w:autoSpaceDN w:val="0"/>
              <w:adjustRightInd w:val="0"/>
              <w:ind w:left="0" w:firstLine="722"/>
              <w:jc w:val="both"/>
              <w:rPr>
                <w:sz w:val="24"/>
              </w:rPr>
            </w:pPr>
            <w:bookmarkStart w:id="720" w:name="sub_10342"/>
            <w:r w:rsidRPr="00627667">
              <w:rPr>
                <w:sz w:val="24"/>
              </w:rPr>
              <w:t>задание на проектирование;</w:t>
            </w:r>
          </w:p>
          <w:p w:rsidR="00627667" w:rsidRPr="00627667" w:rsidRDefault="00627667" w:rsidP="004E0EA6">
            <w:pPr>
              <w:numPr>
                <w:ilvl w:val="0"/>
                <w:numId w:val="33"/>
              </w:numPr>
              <w:tabs>
                <w:tab w:val="left" w:pos="1151"/>
              </w:tabs>
              <w:autoSpaceDE w:val="0"/>
              <w:autoSpaceDN w:val="0"/>
              <w:adjustRightInd w:val="0"/>
              <w:ind w:left="0" w:firstLine="722"/>
              <w:jc w:val="both"/>
              <w:rPr>
                <w:sz w:val="24"/>
              </w:rPr>
            </w:pPr>
            <w:r w:rsidRPr="00627667">
              <w:rPr>
                <w:sz w:val="24"/>
              </w:rPr>
              <w:t>отчетная документация по результатам инженерных изысканий;</w:t>
            </w:r>
          </w:p>
          <w:p w:rsidR="00627667" w:rsidRPr="00627667" w:rsidRDefault="00627667" w:rsidP="004E0EA6">
            <w:pPr>
              <w:numPr>
                <w:ilvl w:val="0"/>
                <w:numId w:val="33"/>
              </w:numPr>
              <w:tabs>
                <w:tab w:val="left" w:pos="1151"/>
              </w:tabs>
              <w:autoSpaceDE w:val="0"/>
              <w:autoSpaceDN w:val="0"/>
              <w:adjustRightInd w:val="0"/>
              <w:ind w:left="0" w:firstLine="722"/>
              <w:jc w:val="both"/>
              <w:rPr>
                <w:sz w:val="24"/>
              </w:rPr>
            </w:pPr>
            <w:r w:rsidRPr="00627667">
              <w:rPr>
                <w:sz w:val="24"/>
              </w:rPr>
              <w:t>правоустанавливающие документы на объект капитального строительства (реконструкции);</w:t>
            </w:r>
          </w:p>
          <w:p w:rsidR="00627667" w:rsidRPr="00627667" w:rsidRDefault="00627667" w:rsidP="004E0EA6">
            <w:pPr>
              <w:numPr>
                <w:ilvl w:val="0"/>
                <w:numId w:val="33"/>
              </w:numPr>
              <w:tabs>
                <w:tab w:val="left" w:pos="1151"/>
              </w:tabs>
              <w:autoSpaceDE w:val="0"/>
              <w:autoSpaceDN w:val="0"/>
              <w:adjustRightInd w:val="0"/>
              <w:ind w:left="0" w:firstLine="722"/>
              <w:jc w:val="both"/>
              <w:rPr>
                <w:sz w:val="24"/>
              </w:rPr>
            </w:pPr>
            <w:r w:rsidRPr="00627667">
              <w:rPr>
                <w:sz w:val="24"/>
              </w:rPr>
              <w:t>утвержденный и зарегистрированный в установленном порядке Акт выбора земельного участка для строительства (реконструкции);</w:t>
            </w:r>
          </w:p>
          <w:p w:rsidR="00627667" w:rsidRPr="00627667" w:rsidRDefault="00627667" w:rsidP="004E0EA6">
            <w:pPr>
              <w:numPr>
                <w:ilvl w:val="0"/>
                <w:numId w:val="33"/>
              </w:numPr>
              <w:tabs>
                <w:tab w:val="left" w:pos="1151"/>
              </w:tabs>
              <w:ind w:left="0" w:firstLine="722"/>
              <w:jc w:val="both"/>
              <w:rPr>
                <w:rFonts w:eastAsia="Calibri"/>
                <w:sz w:val="24"/>
              </w:rPr>
            </w:pPr>
            <w:r w:rsidRPr="00627667">
              <w:rPr>
                <w:sz w:val="24"/>
              </w:rPr>
              <w:t xml:space="preserve">утвержденный и зарегистрированный в установленном порядке </w:t>
            </w:r>
            <w:r w:rsidRPr="00627667">
              <w:rPr>
                <w:rFonts w:eastAsia="Calibri"/>
                <w:sz w:val="24"/>
              </w:rPr>
              <w:t xml:space="preserve">проект планировки территории и проект межевания территории </w:t>
            </w:r>
            <w:r w:rsidRPr="00627667">
              <w:rPr>
                <w:sz w:val="24"/>
              </w:rPr>
              <w:t>для размещения объекта капитального строительства;</w:t>
            </w:r>
          </w:p>
          <w:p w:rsidR="00627667" w:rsidRPr="00627667" w:rsidRDefault="00627667" w:rsidP="004E0EA6">
            <w:pPr>
              <w:numPr>
                <w:ilvl w:val="0"/>
                <w:numId w:val="33"/>
              </w:numPr>
              <w:tabs>
                <w:tab w:val="left" w:pos="1151"/>
              </w:tabs>
              <w:autoSpaceDE w:val="0"/>
              <w:autoSpaceDN w:val="0"/>
              <w:adjustRightInd w:val="0"/>
              <w:ind w:left="0" w:firstLine="722"/>
              <w:jc w:val="both"/>
              <w:rPr>
                <w:sz w:val="24"/>
              </w:rPr>
            </w:pPr>
            <w:r w:rsidRPr="00627667">
              <w:rPr>
                <w:sz w:val="24"/>
              </w:rPr>
              <w:t xml:space="preserve">технические условия, предусмотренные </w:t>
            </w:r>
            <w:hyperlink r:id="rId11" w:history="1">
              <w:r w:rsidRPr="00627667">
                <w:rPr>
                  <w:sz w:val="24"/>
                </w:rPr>
                <w:t>частью 7 статьи 48</w:t>
              </w:r>
            </w:hyperlink>
            <w:r w:rsidRPr="00627667">
              <w:rPr>
                <w:sz w:val="24"/>
              </w:rPr>
              <w:t xml:space="preserve"> Градостроительного кодекса Российской Федерации и иными нормативными правовыми актами, если функционирование проектируемого объекта капитального строительства невозможно без его подключения к сетям инженерно-технического обеспечения общего пользования (далее - технические условия);</w:t>
            </w:r>
          </w:p>
          <w:p w:rsidR="00627667" w:rsidRPr="00627667" w:rsidRDefault="00627667" w:rsidP="004E0EA6">
            <w:pPr>
              <w:numPr>
                <w:ilvl w:val="0"/>
                <w:numId w:val="33"/>
              </w:numPr>
              <w:tabs>
                <w:tab w:val="left" w:pos="1151"/>
              </w:tabs>
              <w:autoSpaceDE w:val="0"/>
              <w:autoSpaceDN w:val="0"/>
              <w:adjustRightInd w:val="0"/>
              <w:ind w:left="0" w:firstLine="722"/>
              <w:jc w:val="both"/>
              <w:rPr>
                <w:sz w:val="24"/>
              </w:rPr>
            </w:pPr>
            <w:r w:rsidRPr="00627667">
              <w:rPr>
                <w:sz w:val="24"/>
              </w:rPr>
              <w:t>иные исходно-разрешительные документы, установленные законодательными и иными нормативными правовыми актами Российской Федерации, в том числе техническими и градостроительными регламентами;</w:t>
            </w:r>
          </w:p>
          <w:p w:rsidR="00627667" w:rsidRPr="00627667" w:rsidRDefault="00627667" w:rsidP="004E0EA6">
            <w:pPr>
              <w:numPr>
                <w:ilvl w:val="0"/>
                <w:numId w:val="33"/>
              </w:numPr>
              <w:tabs>
                <w:tab w:val="left" w:pos="1151"/>
              </w:tabs>
              <w:autoSpaceDE w:val="0"/>
              <w:autoSpaceDN w:val="0"/>
              <w:adjustRightInd w:val="0"/>
              <w:ind w:left="0" w:firstLine="722"/>
              <w:jc w:val="both"/>
              <w:rPr>
                <w:rFonts w:eastAsia="Calibri"/>
                <w:sz w:val="24"/>
              </w:rPr>
            </w:pPr>
            <w:bookmarkStart w:id="721" w:name="sub_10343"/>
            <w:bookmarkEnd w:id="720"/>
            <w:r w:rsidRPr="00627667">
              <w:rPr>
                <w:rFonts w:eastAsia="Calibri"/>
                <w:sz w:val="24"/>
              </w:rPr>
              <w:t xml:space="preserve">сведения о климатической, географической и инженерно-геологической характеристике района, на территории которого предполагается осуществлять </w:t>
            </w:r>
            <w:r w:rsidRPr="00627667">
              <w:rPr>
                <w:rFonts w:eastAsia="Calibri"/>
                <w:sz w:val="24"/>
              </w:rPr>
              <w:lastRenderedPageBreak/>
              <w:t>строительство линейного объекта;</w:t>
            </w:r>
          </w:p>
          <w:p w:rsidR="00627667" w:rsidRPr="00627667" w:rsidRDefault="00627667" w:rsidP="004E0EA6">
            <w:pPr>
              <w:numPr>
                <w:ilvl w:val="0"/>
                <w:numId w:val="33"/>
              </w:numPr>
              <w:tabs>
                <w:tab w:val="left" w:pos="1151"/>
              </w:tabs>
              <w:autoSpaceDE w:val="0"/>
              <w:autoSpaceDN w:val="0"/>
              <w:adjustRightInd w:val="0"/>
              <w:ind w:left="0" w:firstLine="722"/>
              <w:jc w:val="both"/>
              <w:rPr>
                <w:rFonts w:eastAsia="Calibri"/>
                <w:sz w:val="24"/>
              </w:rPr>
            </w:pPr>
            <w:bookmarkStart w:id="722" w:name="sub_10344"/>
            <w:bookmarkEnd w:id="721"/>
            <w:r w:rsidRPr="00627667">
              <w:rPr>
                <w:rFonts w:eastAsia="Calibri"/>
                <w:sz w:val="24"/>
              </w:rPr>
              <w:t>описание вариантов маршрутов прохождения линейного объекта по территории района строительства (далее - трасса), обоснование выбранного варианта трассы;</w:t>
            </w:r>
          </w:p>
          <w:p w:rsidR="00627667" w:rsidRPr="00627667" w:rsidRDefault="00627667" w:rsidP="004E0EA6">
            <w:pPr>
              <w:numPr>
                <w:ilvl w:val="0"/>
                <w:numId w:val="33"/>
              </w:numPr>
              <w:tabs>
                <w:tab w:val="left" w:pos="1151"/>
              </w:tabs>
              <w:autoSpaceDE w:val="0"/>
              <w:autoSpaceDN w:val="0"/>
              <w:adjustRightInd w:val="0"/>
              <w:ind w:left="0" w:firstLine="722"/>
              <w:jc w:val="both"/>
              <w:rPr>
                <w:rFonts w:eastAsia="Calibri"/>
                <w:sz w:val="24"/>
              </w:rPr>
            </w:pPr>
            <w:bookmarkStart w:id="723" w:name="sub_10346"/>
            <w:bookmarkEnd w:id="722"/>
            <w:r w:rsidRPr="00627667">
              <w:rPr>
                <w:rFonts w:eastAsia="Calibri"/>
                <w:sz w:val="24"/>
              </w:rPr>
              <w:t>технико-экономическую характеристику проектируемого линейного объекта (категория, протяженность, проектная мощность, пропускная способность, сведения об основных технологических операциях линейного объекта в зависимости от его назначения, основные параметры продольного профиля и полосы отвода и др.);</w:t>
            </w:r>
          </w:p>
          <w:p w:rsidR="00627667" w:rsidRPr="00627667" w:rsidRDefault="00627667" w:rsidP="004E0EA6">
            <w:pPr>
              <w:numPr>
                <w:ilvl w:val="0"/>
                <w:numId w:val="33"/>
              </w:numPr>
              <w:tabs>
                <w:tab w:val="left" w:pos="1151"/>
              </w:tabs>
              <w:autoSpaceDE w:val="0"/>
              <w:autoSpaceDN w:val="0"/>
              <w:adjustRightInd w:val="0"/>
              <w:ind w:left="0" w:firstLine="722"/>
              <w:jc w:val="both"/>
              <w:rPr>
                <w:sz w:val="24"/>
              </w:rPr>
            </w:pPr>
            <w:bookmarkStart w:id="724" w:name="sub_10347"/>
            <w:bookmarkEnd w:id="723"/>
            <w:proofErr w:type="gramStart"/>
            <w:r w:rsidRPr="00627667">
              <w:rPr>
                <w:sz w:val="24"/>
              </w:rPr>
              <w:t xml:space="preserve">сведения о земельных участках, изымаемых во временное (на период строительства) и (или) постоянное пользование, обоснование размеров изымаемого земельного участка, если такие размеры не установлены </w:t>
            </w:r>
            <w:hyperlink r:id="rId12" w:history="1">
              <w:r w:rsidRPr="00627667">
                <w:rPr>
                  <w:sz w:val="24"/>
                </w:rPr>
                <w:t>нормами отвода земель</w:t>
              </w:r>
            </w:hyperlink>
            <w:r w:rsidRPr="00627667">
              <w:rPr>
                <w:sz w:val="24"/>
              </w:rPr>
              <w:t xml:space="preserve"> для конкретных видов деятельности, или правилами землепользования и застройки, или проектами планировки, межевания территории, - при необходимости изъятия земельного участка с  отражением затрат на землеустроительные работы в сводно-сметном расчете;</w:t>
            </w:r>
            <w:proofErr w:type="gramEnd"/>
          </w:p>
          <w:p w:rsidR="00627667" w:rsidRPr="00627667" w:rsidRDefault="00627667" w:rsidP="004E0EA6">
            <w:pPr>
              <w:numPr>
                <w:ilvl w:val="0"/>
                <w:numId w:val="33"/>
              </w:numPr>
              <w:tabs>
                <w:tab w:val="left" w:pos="1151"/>
              </w:tabs>
              <w:autoSpaceDE w:val="0"/>
              <w:autoSpaceDN w:val="0"/>
              <w:adjustRightInd w:val="0"/>
              <w:ind w:left="0" w:firstLine="722"/>
              <w:jc w:val="both"/>
              <w:rPr>
                <w:sz w:val="24"/>
              </w:rPr>
            </w:pPr>
            <w:r w:rsidRPr="00627667">
              <w:rPr>
                <w:sz w:val="24"/>
              </w:rPr>
              <w:t>сведения о категории земель, на которых располагается (будет располагаться) объект капитального строительства;</w:t>
            </w:r>
          </w:p>
          <w:p w:rsidR="00627667" w:rsidRPr="00627667" w:rsidRDefault="00627667" w:rsidP="004E0EA6">
            <w:pPr>
              <w:numPr>
                <w:ilvl w:val="0"/>
                <w:numId w:val="33"/>
              </w:numPr>
              <w:tabs>
                <w:tab w:val="left" w:pos="1151"/>
              </w:tabs>
              <w:autoSpaceDE w:val="0"/>
              <w:autoSpaceDN w:val="0"/>
              <w:adjustRightInd w:val="0"/>
              <w:ind w:left="0" w:firstLine="722"/>
              <w:jc w:val="both"/>
              <w:rPr>
                <w:sz w:val="24"/>
              </w:rPr>
            </w:pPr>
            <w:r w:rsidRPr="00627667">
              <w:rPr>
                <w:sz w:val="24"/>
              </w:rPr>
              <w:t>сведения о размере средств, требующихся для возмещения убытков правообладателям земельных участков, - в случае их изъятия во временное и (или) постоянное пользование с  отражением затрат в сводно-сметном расчете;</w:t>
            </w:r>
          </w:p>
          <w:p w:rsidR="00627667" w:rsidRPr="00627667" w:rsidRDefault="00627667" w:rsidP="004E0EA6">
            <w:pPr>
              <w:numPr>
                <w:ilvl w:val="0"/>
                <w:numId w:val="33"/>
              </w:numPr>
              <w:tabs>
                <w:tab w:val="left" w:pos="1151"/>
              </w:tabs>
              <w:autoSpaceDE w:val="0"/>
              <w:autoSpaceDN w:val="0"/>
              <w:adjustRightInd w:val="0"/>
              <w:ind w:left="0" w:firstLine="722"/>
              <w:jc w:val="both"/>
              <w:rPr>
                <w:rFonts w:eastAsia="Calibri"/>
                <w:sz w:val="24"/>
              </w:rPr>
            </w:pPr>
            <w:r w:rsidRPr="00627667">
              <w:rPr>
                <w:sz w:val="24"/>
              </w:rPr>
              <w:t>сведения о предполагаемых затратах, связанных со сносом зданий и сооружений, переселением людей, переносом сетей инженерно-технического обеспечения (при необходимости);</w:t>
            </w:r>
          </w:p>
          <w:p w:rsidR="00627667" w:rsidRPr="00627667" w:rsidRDefault="00627667" w:rsidP="00C019D2">
            <w:pPr>
              <w:autoSpaceDE w:val="0"/>
              <w:autoSpaceDN w:val="0"/>
              <w:adjustRightInd w:val="0"/>
              <w:ind w:firstLine="720"/>
              <w:jc w:val="both"/>
              <w:rPr>
                <w:rFonts w:eastAsia="Calibri"/>
                <w:sz w:val="24"/>
              </w:rPr>
            </w:pPr>
            <w:bookmarkStart w:id="725" w:name="sub_1035"/>
            <w:bookmarkEnd w:id="724"/>
            <w:r w:rsidRPr="00627667">
              <w:rPr>
                <w:rFonts w:eastAsia="Calibri"/>
                <w:b/>
                <w:sz w:val="24"/>
              </w:rPr>
              <w:t xml:space="preserve">Раздел 2 "Проект полосы отвода" </w:t>
            </w:r>
            <w:r w:rsidRPr="00627667">
              <w:rPr>
                <w:rFonts w:eastAsia="Calibri"/>
                <w:sz w:val="24"/>
              </w:rPr>
              <w:t>должен содержать:</w:t>
            </w:r>
          </w:p>
          <w:bookmarkEnd w:id="725"/>
          <w:p w:rsidR="00627667" w:rsidRPr="00627667" w:rsidRDefault="00627667" w:rsidP="00C019D2">
            <w:pPr>
              <w:autoSpaceDE w:val="0"/>
              <w:autoSpaceDN w:val="0"/>
              <w:adjustRightInd w:val="0"/>
              <w:ind w:firstLine="720"/>
              <w:jc w:val="both"/>
              <w:rPr>
                <w:rFonts w:eastAsia="Calibri"/>
                <w:sz w:val="24"/>
              </w:rPr>
            </w:pPr>
            <w:r w:rsidRPr="00627667">
              <w:rPr>
                <w:rFonts w:eastAsia="Calibri"/>
                <w:sz w:val="24"/>
              </w:rPr>
              <w:t>в текстовой части</w:t>
            </w:r>
          </w:p>
          <w:p w:rsidR="00627667" w:rsidRPr="00627667" w:rsidRDefault="00627667" w:rsidP="00C019D2">
            <w:pPr>
              <w:autoSpaceDE w:val="0"/>
              <w:autoSpaceDN w:val="0"/>
              <w:adjustRightInd w:val="0"/>
              <w:ind w:firstLine="720"/>
              <w:jc w:val="both"/>
              <w:rPr>
                <w:rFonts w:eastAsia="Calibri"/>
                <w:sz w:val="24"/>
              </w:rPr>
            </w:pPr>
            <w:bookmarkStart w:id="726" w:name="sub_10351"/>
            <w:r w:rsidRPr="00627667">
              <w:rPr>
                <w:rFonts w:eastAsia="Calibri"/>
                <w:sz w:val="24"/>
              </w:rPr>
              <w:t>а) характеристику трассы линейного объекта (описание рельефа местности, климатических и инженерно-геологических условий, опасных природных процессов, растительного покрова, естественных и искусственных преград, существующих, реконструируемых, проектируемых, сносимых зданий и сооружений, а также для автомобильных дорог - определение зоны избыточного транспортного загрязнения);</w:t>
            </w:r>
          </w:p>
          <w:p w:rsidR="00627667" w:rsidRPr="00627667" w:rsidRDefault="00627667" w:rsidP="00C019D2">
            <w:pPr>
              <w:autoSpaceDE w:val="0"/>
              <w:autoSpaceDN w:val="0"/>
              <w:adjustRightInd w:val="0"/>
              <w:ind w:firstLine="720"/>
              <w:jc w:val="both"/>
              <w:rPr>
                <w:rFonts w:eastAsia="Calibri"/>
                <w:sz w:val="24"/>
              </w:rPr>
            </w:pPr>
            <w:bookmarkStart w:id="727" w:name="sub_10352"/>
            <w:bookmarkEnd w:id="726"/>
            <w:r w:rsidRPr="00627667">
              <w:rPr>
                <w:rFonts w:eastAsia="Calibri"/>
                <w:sz w:val="24"/>
              </w:rPr>
              <w:t>б) расчет размеров земельных участков, предоставленных для размещения линейного объекта на период строительства (далее - полоса отвода) и под размещение опор;</w:t>
            </w:r>
          </w:p>
          <w:p w:rsidR="00627667" w:rsidRPr="00627667" w:rsidRDefault="00627667" w:rsidP="00C019D2">
            <w:pPr>
              <w:autoSpaceDE w:val="0"/>
              <w:autoSpaceDN w:val="0"/>
              <w:adjustRightInd w:val="0"/>
              <w:ind w:firstLine="720"/>
              <w:jc w:val="both"/>
              <w:rPr>
                <w:rFonts w:eastAsia="Calibri"/>
                <w:sz w:val="24"/>
              </w:rPr>
            </w:pPr>
            <w:bookmarkStart w:id="728" w:name="sub_10353"/>
            <w:bookmarkEnd w:id="727"/>
            <w:r w:rsidRPr="00627667">
              <w:rPr>
                <w:rFonts w:eastAsia="Calibri"/>
                <w:sz w:val="24"/>
              </w:rPr>
              <w:t xml:space="preserve">в) перечни искусственных сооружений, </w:t>
            </w:r>
            <w:r w:rsidRPr="00627667">
              <w:rPr>
                <w:rFonts w:eastAsia="Calibri"/>
                <w:sz w:val="24"/>
              </w:rPr>
              <w:lastRenderedPageBreak/>
              <w:t>пересечений, примыканий, включая их характеристику, перечень инженерных коммуникаций, подлежащих переустройству;</w:t>
            </w:r>
          </w:p>
          <w:p w:rsidR="00627667" w:rsidRPr="00627667" w:rsidRDefault="00627667" w:rsidP="00C019D2">
            <w:pPr>
              <w:autoSpaceDE w:val="0"/>
              <w:autoSpaceDN w:val="0"/>
              <w:adjustRightInd w:val="0"/>
              <w:ind w:firstLine="720"/>
              <w:jc w:val="both"/>
              <w:rPr>
                <w:rFonts w:eastAsia="Calibri"/>
                <w:sz w:val="24"/>
              </w:rPr>
            </w:pPr>
            <w:bookmarkStart w:id="729" w:name="sub_10354"/>
            <w:bookmarkEnd w:id="728"/>
            <w:r w:rsidRPr="00627667">
              <w:rPr>
                <w:rFonts w:eastAsia="Calibri"/>
                <w:sz w:val="24"/>
              </w:rPr>
              <w:t>г) описание решений по организации рельефа трассы и инженерной подготовке территории;</w:t>
            </w:r>
          </w:p>
          <w:p w:rsidR="00627667" w:rsidRPr="00627667" w:rsidRDefault="00627667" w:rsidP="00C019D2">
            <w:pPr>
              <w:autoSpaceDE w:val="0"/>
              <w:autoSpaceDN w:val="0"/>
              <w:adjustRightInd w:val="0"/>
              <w:ind w:firstLine="720"/>
              <w:jc w:val="both"/>
              <w:rPr>
                <w:rFonts w:eastAsia="Calibri"/>
                <w:sz w:val="24"/>
              </w:rPr>
            </w:pPr>
            <w:bookmarkStart w:id="730" w:name="sub_10355"/>
            <w:bookmarkEnd w:id="729"/>
            <w:proofErr w:type="spellStart"/>
            <w:r w:rsidRPr="00627667">
              <w:rPr>
                <w:rFonts w:eastAsia="Calibri"/>
                <w:sz w:val="24"/>
              </w:rPr>
              <w:t>д</w:t>
            </w:r>
            <w:proofErr w:type="spellEnd"/>
            <w:r w:rsidRPr="00627667">
              <w:rPr>
                <w:rFonts w:eastAsia="Calibri"/>
                <w:sz w:val="24"/>
              </w:rPr>
              <w:t>) сведения о радиусах и углах поворота, длине прямых и криволинейных участков, продольных и поперечных уклонах, преодолеваемых высотах;</w:t>
            </w:r>
          </w:p>
          <w:p w:rsidR="00627667" w:rsidRPr="00627667" w:rsidRDefault="00627667" w:rsidP="00C019D2">
            <w:pPr>
              <w:autoSpaceDE w:val="0"/>
              <w:autoSpaceDN w:val="0"/>
              <w:adjustRightInd w:val="0"/>
              <w:ind w:firstLine="720"/>
              <w:jc w:val="both"/>
              <w:rPr>
                <w:rFonts w:eastAsia="Calibri"/>
                <w:sz w:val="24"/>
              </w:rPr>
            </w:pPr>
            <w:bookmarkStart w:id="731" w:name="sub_10356"/>
            <w:bookmarkEnd w:id="730"/>
            <w:r w:rsidRPr="00627667">
              <w:rPr>
                <w:rFonts w:eastAsia="Calibri"/>
                <w:sz w:val="24"/>
              </w:rPr>
              <w:t>е) обоснование необходимости размещения объекта и его инфраструктуры на землях сельскохозяйственного назначения, лесного, водного фондов, землях особо охраняемых природных территорий;</w:t>
            </w:r>
          </w:p>
          <w:bookmarkEnd w:id="731"/>
          <w:p w:rsidR="00627667" w:rsidRPr="00627667" w:rsidRDefault="00627667" w:rsidP="00C019D2">
            <w:pPr>
              <w:autoSpaceDE w:val="0"/>
              <w:autoSpaceDN w:val="0"/>
              <w:adjustRightInd w:val="0"/>
              <w:ind w:firstLine="720"/>
              <w:jc w:val="both"/>
              <w:rPr>
                <w:rFonts w:eastAsia="Calibri"/>
                <w:sz w:val="24"/>
              </w:rPr>
            </w:pPr>
            <w:r w:rsidRPr="00627667">
              <w:rPr>
                <w:rFonts w:eastAsia="Calibri"/>
                <w:sz w:val="24"/>
              </w:rPr>
              <w:t>в графической части</w:t>
            </w:r>
          </w:p>
          <w:p w:rsidR="00627667" w:rsidRPr="00627667" w:rsidRDefault="00627667" w:rsidP="00C019D2">
            <w:pPr>
              <w:autoSpaceDE w:val="0"/>
              <w:autoSpaceDN w:val="0"/>
              <w:adjustRightInd w:val="0"/>
              <w:ind w:firstLine="720"/>
              <w:jc w:val="both"/>
              <w:rPr>
                <w:rFonts w:eastAsia="Calibri"/>
                <w:sz w:val="24"/>
              </w:rPr>
            </w:pPr>
            <w:bookmarkStart w:id="732" w:name="sub_10359"/>
            <w:r w:rsidRPr="00627667">
              <w:rPr>
                <w:rFonts w:eastAsia="Calibri"/>
                <w:sz w:val="24"/>
              </w:rPr>
              <w:t>ж) топографическую карту-схему с указанием границ административно-территориальных образований, границ кадастровых участков с номерами, по территории которых планируется провести трассу линейного объекта;</w:t>
            </w:r>
          </w:p>
          <w:p w:rsidR="00627667" w:rsidRPr="00627667" w:rsidRDefault="00627667" w:rsidP="00C019D2">
            <w:pPr>
              <w:autoSpaceDE w:val="0"/>
              <w:autoSpaceDN w:val="0"/>
              <w:adjustRightInd w:val="0"/>
              <w:ind w:firstLine="720"/>
              <w:jc w:val="both"/>
              <w:rPr>
                <w:rFonts w:eastAsia="Calibri"/>
                <w:sz w:val="24"/>
              </w:rPr>
            </w:pPr>
            <w:bookmarkStart w:id="733" w:name="sub_103510"/>
            <w:bookmarkEnd w:id="732"/>
            <w:proofErr w:type="spellStart"/>
            <w:r w:rsidRPr="00627667">
              <w:rPr>
                <w:rFonts w:eastAsia="Calibri"/>
                <w:sz w:val="24"/>
              </w:rPr>
              <w:t>з</w:t>
            </w:r>
            <w:proofErr w:type="spellEnd"/>
            <w:r w:rsidRPr="00627667">
              <w:rPr>
                <w:rFonts w:eastAsia="Calibri"/>
                <w:sz w:val="24"/>
              </w:rPr>
              <w:t xml:space="preserve">) план и продольный профиль трассы с инженерно-геологическим разрезом с указанием пикетов, углов поворота, обозначением существующих, проектируемых, реконструируемых, сносимых зданий и сооружений, трасс сетей инженерно-технического обеспечения, сопутствующих и пересекаемых коммуникаций. </w:t>
            </w:r>
            <w:bookmarkStart w:id="734" w:name="sub_103511"/>
            <w:bookmarkEnd w:id="733"/>
          </w:p>
          <w:p w:rsidR="00627667" w:rsidRPr="00627667" w:rsidRDefault="00627667" w:rsidP="00C019D2">
            <w:pPr>
              <w:autoSpaceDE w:val="0"/>
              <w:autoSpaceDN w:val="0"/>
              <w:adjustRightInd w:val="0"/>
              <w:ind w:firstLine="720"/>
              <w:jc w:val="both"/>
              <w:rPr>
                <w:rFonts w:eastAsia="Calibri"/>
                <w:sz w:val="24"/>
              </w:rPr>
            </w:pPr>
            <w:r w:rsidRPr="00627667">
              <w:rPr>
                <w:rFonts w:eastAsia="Calibri"/>
                <w:sz w:val="24"/>
              </w:rPr>
              <w:t xml:space="preserve">и) план трассы с указанием участков воздушных линий (включая места размещения опор, марки подвешиваемых проводов) и участков кабельных линий (включая тип кабеля, глубины заложения кабеля, места размещения наземных и подземных линейно-кабельных сооружений), на котором должны </w:t>
            </w:r>
            <w:proofErr w:type="gramStart"/>
            <w:r w:rsidRPr="00627667">
              <w:rPr>
                <w:rFonts w:eastAsia="Calibri"/>
                <w:sz w:val="24"/>
              </w:rPr>
              <w:t>быть</w:t>
            </w:r>
            <w:proofErr w:type="gramEnd"/>
            <w:r w:rsidRPr="00627667">
              <w:rPr>
                <w:rFonts w:eastAsia="Calibri"/>
                <w:sz w:val="24"/>
              </w:rPr>
              <w:t xml:space="preserve"> нанесены в качестве топографической основы объекты местности, необходимые для определения местоположения границ земельного участка и красными сплошными линиями должны быть нанесены сами границы охранных зон;</w:t>
            </w:r>
          </w:p>
          <w:p w:rsidR="00627667" w:rsidRPr="00627667" w:rsidRDefault="00627667" w:rsidP="00C019D2">
            <w:pPr>
              <w:autoSpaceDE w:val="0"/>
              <w:autoSpaceDN w:val="0"/>
              <w:adjustRightInd w:val="0"/>
              <w:ind w:firstLine="720"/>
              <w:jc w:val="both"/>
              <w:rPr>
                <w:rFonts w:eastAsia="Calibri"/>
                <w:sz w:val="24"/>
              </w:rPr>
            </w:pPr>
            <w:r w:rsidRPr="00627667">
              <w:rPr>
                <w:rFonts w:eastAsia="Calibri"/>
                <w:sz w:val="24"/>
              </w:rPr>
              <w:t>к) перечня объектов капитального строительства и линейных сооружений, расположенных в охранных зонах и не относящихся к объектам электросетевого хозяйства, с указанием их типа, габаритных размеров и места расположения с указанием их технических характеристик, назначения и места расположения (при наличии).</w:t>
            </w:r>
          </w:p>
          <w:bookmarkEnd w:id="734"/>
          <w:p w:rsidR="00627667" w:rsidRPr="00627667" w:rsidRDefault="00627667" w:rsidP="00C019D2">
            <w:pPr>
              <w:autoSpaceDE w:val="0"/>
              <w:autoSpaceDN w:val="0"/>
              <w:adjustRightInd w:val="0"/>
              <w:ind w:firstLine="720"/>
              <w:jc w:val="both"/>
              <w:rPr>
                <w:sz w:val="24"/>
              </w:rPr>
            </w:pPr>
            <w:r w:rsidRPr="00627667">
              <w:rPr>
                <w:sz w:val="24"/>
              </w:rPr>
              <w:t xml:space="preserve">Документы (копии документов, оформленные в установленном порядке), указанные в </w:t>
            </w:r>
            <w:hyperlink w:anchor="sub_10102" w:history="1">
              <w:r w:rsidRPr="00627667">
                <w:rPr>
                  <w:sz w:val="24"/>
                </w:rPr>
                <w:t>данном</w:t>
              </w:r>
            </w:hyperlink>
            <w:r w:rsidRPr="00627667">
              <w:rPr>
                <w:sz w:val="24"/>
              </w:rPr>
              <w:t xml:space="preserve"> разделе, должны быть разработаны или получены проектной организацией в уполномоченных органах и приложены к пояснительной записке в полном объеме в качестве неотъемлемой ее части.</w:t>
            </w: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vAlign w:val="center"/>
          </w:tcPr>
          <w:p w:rsidR="00627667" w:rsidRPr="00627667" w:rsidRDefault="00627667" w:rsidP="00C019D2">
            <w:pPr>
              <w:jc w:val="center"/>
              <w:rPr>
                <w:b/>
                <w:sz w:val="24"/>
              </w:rPr>
            </w:pPr>
            <w:r w:rsidRPr="00627667">
              <w:rPr>
                <w:b/>
                <w:sz w:val="24"/>
              </w:rPr>
              <w:lastRenderedPageBreak/>
              <w:t>3.2.</w:t>
            </w:r>
          </w:p>
        </w:tc>
        <w:tc>
          <w:tcPr>
            <w:tcW w:w="2346" w:type="dxa"/>
          </w:tcPr>
          <w:p w:rsidR="00627667" w:rsidRPr="00627667" w:rsidRDefault="00627667" w:rsidP="00C019D2">
            <w:pPr>
              <w:ind w:left="34"/>
              <w:jc w:val="both"/>
              <w:rPr>
                <w:b/>
                <w:sz w:val="24"/>
              </w:rPr>
            </w:pPr>
            <w:r w:rsidRPr="00627667">
              <w:rPr>
                <w:b/>
                <w:sz w:val="24"/>
              </w:rPr>
              <w:t>Экономическая</w:t>
            </w:r>
          </w:p>
          <w:p w:rsidR="00627667" w:rsidRPr="00627667" w:rsidRDefault="00627667" w:rsidP="00C019D2">
            <w:pPr>
              <w:ind w:left="34"/>
              <w:jc w:val="both"/>
              <w:rPr>
                <w:b/>
                <w:sz w:val="24"/>
              </w:rPr>
            </w:pPr>
            <w:r w:rsidRPr="00627667">
              <w:rPr>
                <w:b/>
                <w:sz w:val="24"/>
              </w:rPr>
              <w:t>целесообразность</w:t>
            </w:r>
          </w:p>
          <w:p w:rsidR="00627667" w:rsidRPr="00627667" w:rsidRDefault="00627667" w:rsidP="00C019D2">
            <w:pPr>
              <w:jc w:val="both"/>
              <w:rPr>
                <w:sz w:val="24"/>
              </w:rPr>
            </w:pPr>
            <w:r w:rsidRPr="00627667">
              <w:rPr>
                <w:b/>
                <w:sz w:val="24"/>
              </w:rPr>
              <w:lastRenderedPageBreak/>
              <w:t>строительства.</w:t>
            </w:r>
          </w:p>
        </w:tc>
        <w:tc>
          <w:tcPr>
            <w:tcW w:w="6275" w:type="dxa"/>
            <w:vAlign w:val="center"/>
          </w:tcPr>
          <w:p w:rsidR="00627667" w:rsidRPr="00627667" w:rsidRDefault="00627667" w:rsidP="00C019D2">
            <w:pPr>
              <w:rPr>
                <w:sz w:val="24"/>
              </w:rPr>
            </w:pP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vAlign w:val="center"/>
          </w:tcPr>
          <w:p w:rsidR="00627667" w:rsidRPr="00627667" w:rsidRDefault="00627667" w:rsidP="00C019D2">
            <w:pPr>
              <w:jc w:val="center"/>
              <w:rPr>
                <w:b/>
                <w:sz w:val="24"/>
              </w:rPr>
            </w:pPr>
            <w:r w:rsidRPr="00627667">
              <w:rPr>
                <w:b/>
                <w:sz w:val="24"/>
              </w:rPr>
              <w:lastRenderedPageBreak/>
              <w:t>3.3.</w:t>
            </w:r>
          </w:p>
        </w:tc>
        <w:tc>
          <w:tcPr>
            <w:tcW w:w="2346" w:type="dxa"/>
          </w:tcPr>
          <w:p w:rsidR="00627667" w:rsidRPr="00627667" w:rsidRDefault="00627667" w:rsidP="00C019D2">
            <w:pPr>
              <w:jc w:val="both"/>
              <w:rPr>
                <w:b/>
                <w:sz w:val="24"/>
              </w:rPr>
            </w:pPr>
            <w:r w:rsidRPr="00627667">
              <w:rPr>
                <w:b/>
                <w:sz w:val="24"/>
              </w:rPr>
              <w:t>Требования охраны труда</w:t>
            </w:r>
          </w:p>
        </w:tc>
        <w:tc>
          <w:tcPr>
            <w:tcW w:w="6275" w:type="dxa"/>
          </w:tcPr>
          <w:p w:rsidR="00627667" w:rsidRPr="00627667" w:rsidRDefault="00627667" w:rsidP="00C019D2">
            <w:pPr>
              <w:ind w:firstLine="411"/>
              <w:jc w:val="both"/>
              <w:rPr>
                <w:sz w:val="24"/>
              </w:rPr>
            </w:pPr>
            <w:r w:rsidRPr="00627667">
              <w:rPr>
                <w:sz w:val="24"/>
              </w:rPr>
              <w:t>Разработать раздел в соответствии с действующими нормативными документами.</w:t>
            </w: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vAlign w:val="center"/>
          </w:tcPr>
          <w:p w:rsidR="00627667" w:rsidRPr="00627667" w:rsidRDefault="00627667" w:rsidP="00C019D2">
            <w:pPr>
              <w:jc w:val="center"/>
              <w:rPr>
                <w:b/>
                <w:sz w:val="24"/>
              </w:rPr>
            </w:pPr>
            <w:r w:rsidRPr="00627667">
              <w:rPr>
                <w:b/>
                <w:sz w:val="24"/>
              </w:rPr>
              <w:t>3.4.</w:t>
            </w:r>
          </w:p>
        </w:tc>
        <w:tc>
          <w:tcPr>
            <w:tcW w:w="2346" w:type="dxa"/>
          </w:tcPr>
          <w:p w:rsidR="00627667" w:rsidRPr="00627667" w:rsidRDefault="00627667" w:rsidP="00C019D2">
            <w:pPr>
              <w:jc w:val="both"/>
              <w:rPr>
                <w:b/>
                <w:bCs/>
                <w:sz w:val="24"/>
              </w:rPr>
            </w:pPr>
            <w:r w:rsidRPr="00627667">
              <w:rPr>
                <w:b/>
                <w:sz w:val="24"/>
              </w:rPr>
              <w:t>Спецификация оборудования и материалов</w:t>
            </w:r>
          </w:p>
        </w:tc>
        <w:tc>
          <w:tcPr>
            <w:tcW w:w="6275" w:type="dxa"/>
          </w:tcPr>
          <w:p w:rsidR="00627667" w:rsidRPr="00627667" w:rsidRDefault="00627667" w:rsidP="00C019D2">
            <w:pPr>
              <w:ind w:firstLine="411"/>
              <w:jc w:val="both"/>
              <w:rPr>
                <w:sz w:val="24"/>
              </w:rPr>
            </w:pPr>
            <w:r w:rsidRPr="00627667">
              <w:rPr>
                <w:sz w:val="24"/>
              </w:rPr>
              <w:t>Выполнить двумя подразделами:</w:t>
            </w:r>
          </w:p>
          <w:p w:rsidR="00627667" w:rsidRPr="00627667" w:rsidRDefault="00627667" w:rsidP="004E0EA6">
            <w:pPr>
              <w:numPr>
                <w:ilvl w:val="0"/>
                <w:numId w:val="75"/>
              </w:numPr>
              <w:tabs>
                <w:tab w:val="left" w:pos="432"/>
              </w:tabs>
              <w:ind w:firstLine="411"/>
              <w:jc w:val="both"/>
              <w:rPr>
                <w:sz w:val="24"/>
              </w:rPr>
            </w:pPr>
            <w:r w:rsidRPr="00627667">
              <w:rPr>
                <w:sz w:val="24"/>
              </w:rPr>
              <w:t>"Спецификация оборудования".</w:t>
            </w:r>
          </w:p>
          <w:p w:rsidR="00627667" w:rsidRPr="00627667" w:rsidRDefault="00627667" w:rsidP="004E0EA6">
            <w:pPr>
              <w:numPr>
                <w:ilvl w:val="0"/>
                <w:numId w:val="75"/>
              </w:numPr>
              <w:ind w:firstLine="411"/>
              <w:jc w:val="both"/>
              <w:rPr>
                <w:sz w:val="24"/>
              </w:rPr>
            </w:pPr>
            <w:r w:rsidRPr="00627667">
              <w:rPr>
                <w:sz w:val="24"/>
              </w:rPr>
              <w:t>"Спецификация материалов".</w:t>
            </w: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tcPr>
          <w:p w:rsidR="00627667" w:rsidRPr="00627667" w:rsidRDefault="00627667" w:rsidP="00C019D2">
            <w:pPr>
              <w:jc w:val="center"/>
              <w:rPr>
                <w:b/>
                <w:sz w:val="24"/>
              </w:rPr>
            </w:pPr>
            <w:r w:rsidRPr="00627667">
              <w:rPr>
                <w:b/>
                <w:sz w:val="24"/>
              </w:rPr>
              <w:t>3.5.</w:t>
            </w:r>
          </w:p>
        </w:tc>
        <w:tc>
          <w:tcPr>
            <w:tcW w:w="2346" w:type="dxa"/>
          </w:tcPr>
          <w:p w:rsidR="00627667" w:rsidRPr="00627667" w:rsidRDefault="00627667" w:rsidP="00C019D2">
            <w:pPr>
              <w:spacing w:line="276" w:lineRule="exact"/>
              <w:ind w:left="32"/>
              <w:jc w:val="both"/>
              <w:rPr>
                <w:b/>
                <w:sz w:val="24"/>
              </w:rPr>
            </w:pPr>
            <w:r w:rsidRPr="00627667">
              <w:rPr>
                <w:b/>
                <w:sz w:val="24"/>
              </w:rPr>
              <w:t>Выполнение проектной документации</w:t>
            </w:r>
          </w:p>
        </w:tc>
        <w:tc>
          <w:tcPr>
            <w:tcW w:w="6275" w:type="dxa"/>
          </w:tcPr>
          <w:p w:rsidR="00627667" w:rsidRPr="00627667" w:rsidRDefault="00627667" w:rsidP="00C019D2">
            <w:pPr>
              <w:jc w:val="both"/>
              <w:rPr>
                <w:sz w:val="24"/>
              </w:rPr>
            </w:pPr>
            <w:r w:rsidRPr="00627667">
              <w:rPr>
                <w:sz w:val="24"/>
              </w:rPr>
              <w:t xml:space="preserve">Проектную документацию разработать с применением системы автоматизированного проектирования. Выбор программного обеспечения </w:t>
            </w:r>
            <w:r w:rsidRPr="00627667">
              <w:rPr>
                <w:sz w:val="24"/>
                <w:lang w:val="en-US"/>
              </w:rPr>
              <w:t>SAPR</w:t>
            </w:r>
            <w:r w:rsidRPr="00627667">
              <w:rPr>
                <w:sz w:val="24"/>
              </w:rPr>
              <w:t xml:space="preserve"> согласовать с заказчиком.</w:t>
            </w: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tcPr>
          <w:p w:rsidR="00627667" w:rsidRPr="00627667" w:rsidRDefault="00627667" w:rsidP="00C019D2">
            <w:pPr>
              <w:jc w:val="center"/>
              <w:rPr>
                <w:b/>
                <w:sz w:val="24"/>
              </w:rPr>
            </w:pPr>
            <w:r w:rsidRPr="00627667">
              <w:rPr>
                <w:b/>
                <w:sz w:val="24"/>
              </w:rPr>
              <w:t>3.6.</w:t>
            </w:r>
          </w:p>
        </w:tc>
        <w:tc>
          <w:tcPr>
            <w:tcW w:w="2346" w:type="dxa"/>
          </w:tcPr>
          <w:p w:rsidR="00627667" w:rsidRPr="00627667" w:rsidRDefault="00627667" w:rsidP="00C019D2">
            <w:pPr>
              <w:spacing w:line="276" w:lineRule="exact"/>
              <w:ind w:left="32"/>
              <w:rPr>
                <w:b/>
                <w:sz w:val="24"/>
              </w:rPr>
            </w:pPr>
            <w:r w:rsidRPr="00627667">
              <w:rPr>
                <w:b/>
                <w:sz w:val="24"/>
              </w:rPr>
              <w:t>Требования к проектной документации</w:t>
            </w:r>
          </w:p>
        </w:tc>
        <w:tc>
          <w:tcPr>
            <w:tcW w:w="6275" w:type="dxa"/>
          </w:tcPr>
          <w:p w:rsidR="00627667" w:rsidRPr="00627667" w:rsidRDefault="00627667" w:rsidP="00C019D2">
            <w:pPr>
              <w:jc w:val="both"/>
              <w:rPr>
                <w:sz w:val="24"/>
              </w:rPr>
            </w:pPr>
            <w:r w:rsidRPr="00627667">
              <w:rPr>
                <w:sz w:val="24"/>
              </w:rPr>
              <w:t>Проектную и рабочую документацию выполнить и предоставить:</w:t>
            </w:r>
          </w:p>
          <w:p w:rsidR="00627667" w:rsidRPr="00627667" w:rsidRDefault="00627667" w:rsidP="00C019D2">
            <w:pPr>
              <w:jc w:val="both"/>
              <w:rPr>
                <w:sz w:val="24"/>
              </w:rPr>
            </w:pPr>
            <w:r w:rsidRPr="00627667">
              <w:rPr>
                <w:sz w:val="24"/>
              </w:rPr>
              <w:t xml:space="preserve">4 экземпляра  на бумажном носителе, </w:t>
            </w:r>
          </w:p>
          <w:p w:rsidR="00627667" w:rsidRPr="00627667" w:rsidRDefault="00627667" w:rsidP="00C019D2">
            <w:pPr>
              <w:jc w:val="both"/>
              <w:rPr>
                <w:sz w:val="24"/>
              </w:rPr>
            </w:pPr>
            <w:r w:rsidRPr="00627667">
              <w:rPr>
                <w:sz w:val="24"/>
              </w:rPr>
              <w:t xml:space="preserve">1 экземпляр на электронном носителе в системе </w:t>
            </w:r>
            <w:r w:rsidRPr="00627667">
              <w:rPr>
                <w:sz w:val="24"/>
                <w:lang w:val="en-US"/>
              </w:rPr>
              <w:t>AutoCAD</w:t>
            </w:r>
            <w:r w:rsidRPr="00627667">
              <w:rPr>
                <w:sz w:val="24"/>
              </w:rPr>
              <w:t>,</w:t>
            </w:r>
          </w:p>
          <w:p w:rsidR="00627667" w:rsidRPr="00627667" w:rsidRDefault="00627667" w:rsidP="00C019D2">
            <w:pPr>
              <w:jc w:val="both"/>
              <w:rPr>
                <w:sz w:val="24"/>
              </w:rPr>
            </w:pPr>
            <w:r w:rsidRPr="00627667">
              <w:rPr>
                <w:sz w:val="24"/>
              </w:rPr>
              <w:t xml:space="preserve">1 экземпляр на электронном носителе в системе </w:t>
            </w:r>
            <w:r w:rsidRPr="00627667">
              <w:rPr>
                <w:sz w:val="24"/>
                <w:lang w:val="en-US"/>
              </w:rPr>
              <w:t>PDF</w:t>
            </w:r>
            <w:r w:rsidRPr="00627667">
              <w:rPr>
                <w:sz w:val="24"/>
              </w:rPr>
              <w:t xml:space="preserve"> (с согласованиями),</w:t>
            </w:r>
          </w:p>
          <w:p w:rsidR="00627667" w:rsidRPr="00627667" w:rsidRDefault="00627667" w:rsidP="00C019D2">
            <w:pPr>
              <w:jc w:val="both"/>
              <w:rPr>
                <w:sz w:val="24"/>
              </w:rPr>
            </w:pPr>
            <w:r w:rsidRPr="00627667">
              <w:rPr>
                <w:sz w:val="24"/>
              </w:rPr>
              <w:t xml:space="preserve">2 экземпляра в специализированном формате </w:t>
            </w:r>
            <w:r w:rsidRPr="00627667">
              <w:rPr>
                <w:sz w:val="24"/>
                <w:lang w:val="en-US"/>
              </w:rPr>
              <w:t>SAPR</w:t>
            </w:r>
            <w:r w:rsidRPr="00627667">
              <w:rPr>
                <w:sz w:val="24"/>
              </w:rPr>
              <w:t xml:space="preserve">. </w:t>
            </w: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tcPr>
          <w:p w:rsidR="00627667" w:rsidRPr="00627667" w:rsidRDefault="00627667" w:rsidP="00C019D2">
            <w:pPr>
              <w:jc w:val="center"/>
              <w:rPr>
                <w:b/>
                <w:sz w:val="24"/>
              </w:rPr>
            </w:pPr>
            <w:r w:rsidRPr="00627667">
              <w:rPr>
                <w:b/>
                <w:sz w:val="24"/>
              </w:rPr>
              <w:t>3.7.</w:t>
            </w:r>
          </w:p>
        </w:tc>
        <w:tc>
          <w:tcPr>
            <w:tcW w:w="2346" w:type="dxa"/>
          </w:tcPr>
          <w:p w:rsidR="00627667" w:rsidRPr="00627667" w:rsidRDefault="00627667" w:rsidP="00C019D2">
            <w:pPr>
              <w:spacing w:line="276" w:lineRule="exact"/>
              <w:ind w:left="32"/>
              <w:rPr>
                <w:b/>
                <w:sz w:val="24"/>
              </w:rPr>
            </w:pPr>
            <w:r w:rsidRPr="00627667">
              <w:rPr>
                <w:b/>
                <w:sz w:val="24"/>
              </w:rPr>
              <w:t>Требования к сметной документации</w:t>
            </w:r>
          </w:p>
        </w:tc>
        <w:tc>
          <w:tcPr>
            <w:tcW w:w="6275" w:type="dxa"/>
          </w:tcPr>
          <w:p w:rsidR="00627667" w:rsidRPr="00627667" w:rsidRDefault="00627667" w:rsidP="00C019D2">
            <w:pPr>
              <w:ind w:firstLine="176"/>
              <w:contextualSpacing/>
              <w:rPr>
                <w:sz w:val="24"/>
              </w:rPr>
            </w:pPr>
            <w:r w:rsidRPr="00627667">
              <w:rPr>
                <w:sz w:val="24"/>
              </w:rPr>
              <w:t xml:space="preserve">Сметную документацию выполнить </w:t>
            </w:r>
            <w:proofErr w:type="gramStart"/>
            <w:r w:rsidRPr="00627667">
              <w:rPr>
                <w:sz w:val="24"/>
              </w:rPr>
              <w:t>согласно Методики</w:t>
            </w:r>
            <w:proofErr w:type="gramEnd"/>
            <w:r w:rsidRPr="00627667">
              <w:rPr>
                <w:sz w:val="24"/>
              </w:rPr>
              <w:t xml:space="preserve"> определения стоимости строительства на территории Российской Федерации (МДС 81-35.2004) </w:t>
            </w:r>
            <w:proofErr w:type="spellStart"/>
            <w:r w:rsidRPr="00627667">
              <w:rPr>
                <w:sz w:val="24"/>
              </w:rPr>
              <w:t>базисно-индексным</w:t>
            </w:r>
            <w:proofErr w:type="spellEnd"/>
            <w:r w:rsidRPr="00627667">
              <w:rPr>
                <w:sz w:val="24"/>
              </w:rPr>
              <w:t xml:space="preserve"> методом в двух уровнях цен: в базисных ценах по состоянию на 1 января 2000 года, в текущем уровне цен к моменту представления сметной документации с использованием следующих сметно-нормативных баз:</w:t>
            </w:r>
          </w:p>
          <w:p w:rsidR="00627667" w:rsidRPr="00627667" w:rsidRDefault="00627667" w:rsidP="00C019D2">
            <w:pPr>
              <w:ind w:firstLine="176"/>
              <w:contextualSpacing/>
              <w:rPr>
                <w:sz w:val="24"/>
              </w:rPr>
            </w:pPr>
            <w:r w:rsidRPr="00627667">
              <w:rPr>
                <w:sz w:val="24"/>
              </w:rPr>
              <w:t>- ТСНБ-2001 МО для объектов Московской области;</w:t>
            </w:r>
          </w:p>
          <w:p w:rsidR="00627667" w:rsidRPr="00627667" w:rsidRDefault="00627667" w:rsidP="00C019D2">
            <w:pPr>
              <w:ind w:firstLine="176"/>
              <w:contextualSpacing/>
              <w:rPr>
                <w:sz w:val="24"/>
              </w:rPr>
            </w:pPr>
            <w:r w:rsidRPr="00627667">
              <w:rPr>
                <w:sz w:val="24"/>
              </w:rPr>
              <w:t xml:space="preserve">- ТСН-2001 для объектов </w:t>
            </w:r>
            <w:proofErr w:type="gramStart"/>
            <w:r w:rsidRPr="00627667">
              <w:rPr>
                <w:sz w:val="24"/>
              </w:rPr>
              <w:t>г</w:t>
            </w:r>
            <w:proofErr w:type="gramEnd"/>
            <w:r w:rsidRPr="00627667">
              <w:rPr>
                <w:sz w:val="24"/>
              </w:rPr>
              <w:t>. Москвы;</w:t>
            </w:r>
          </w:p>
          <w:p w:rsidR="00627667" w:rsidRPr="00627667" w:rsidRDefault="00627667" w:rsidP="00C019D2">
            <w:pPr>
              <w:ind w:firstLine="176"/>
              <w:contextualSpacing/>
              <w:rPr>
                <w:sz w:val="24"/>
              </w:rPr>
            </w:pPr>
            <w:r w:rsidRPr="00627667">
              <w:rPr>
                <w:sz w:val="24"/>
              </w:rPr>
              <w:t xml:space="preserve">- ФЕР-2001(редакция 2014 года) для объектов, находящихся одновременно в </w:t>
            </w:r>
            <w:proofErr w:type="gramStart"/>
            <w:r w:rsidRPr="00627667">
              <w:rPr>
                <w:sz w:val="24"/>
              </w:rPr>
              <w:t>г</w:t>
            </w:r>
            <w:proofErr w:type="gramEnd"/>
            <w:r w:rsidRPr="00627667">
              <w:rPr>
                <w:sz w:val="24"/>
              </w:rPr>
              <w:t>. Москве и в Московской области».</w:t>
            </w:r>
          </w:p>
          <w:p w:rsidR="00627667" w:rsidRPr="00627667" w:rsidRDefault="00627667" w:rsidP="00C019D2">
            <w:pPr>
              <w:pStyle w:val="aff0"/>
              <w:ind w:firstLine="176"/>
              <w:rPr>
                <w:rStyle w:val="110"/>
                <w:sz w:val="24"/>
                <w:szCs w:val="24"/>
              </w:rPr>
            </w:pPr>
            <w:r w:rsidRPr="00627667">
              <w:rPr>
                <w:rStyle w:val="110"/>
                <w:sz w:val="24"/>
                <w:szCs w:val="24"/>
              </w:rPr>
              <w:t xml:space="preserve">Сметную документацию представить: </w:t>
            </w:r>
          </w:p>
          <w:p w:rsidR="00627667" w:rsidRPr="00627667" w:rsidRDefault="00627667" w:rsidP="00C019D2">
            <w:pPr>
              <w:pStyle w:val="aff0"/>
              <w:ind w:firstLine="176"/>
              <w:rPr>
                <w:rStyle w:val="110"/>
                <w:sz w:val="24"/>
                <w:szCs w:val="24"/>
              </w:rPr>
            </w:pPr>
            <w:r w:rsidRPr="00627667">
              <w:rPr>
                <w:rStyle w:val="110"/>
                <w:sz w:val="24"/>
                <w:szCs w:val="24"/>
              </w:rPr>
              <w:t xml:space="preserve">4 экземпляра на бумажном носителе, </w:t>
            </w:r>
          </w:p>
          <w:p w:rsidR="00627667" w:rsidRPr="00627667" w:rsidRDefault="00627667" w:rsidP="00C019D2">
            <w:pPr>
              <w:pStyle w:val="aff0"/>
              <w:ind w:firstLine="176"/>
              <w:rPr>
                <w:rStyle w:val="110"/>
                <w:sz w:val="24"/>
                <w:szCs w:val="24"/>
              </w:rPr>
            </w:pPr>
            <w:r w:rsidRPr="00627667">
              <w:rPr>
                <w:rStyle w:val="110"/>
                <w:sz w:val="24"/>
                <w:szCs w:val="24"/>
              </w:rPr>
              <w:t xml:space="preserve">1 экземпляр в </w:t>
            </w:r>
            <w:proofErr w:type="spellStart"/>
            <w:r w:rsidRPr="00627667">
              <w:rPr>
                <w:rStyle w:val="110"/>
                <w:sz w:val="24"/>
                <w:szCs w:val="24"/>
              </w:rPr>
              <w:t>нередактируемом</w:t>
            </w:r>
            <w:proofErr w:type="spellEnd"/>
            <w:r w:rsidRPr="00627667">
              <w:rPr>
                <w:rStyle w:val="110"/>
                <w:sz w:val="24"/>
                <w:szCs w:val="24"/>
              </w:rPr>
              <w:t xml:space="preserve"> формате </w:t>
            </w:r>
            <w:r w:rsidRPr="00627667">
              <w:rPr>
                <w:rStyle w:val="110"/>
                <w:sz w:val="24"/>
                <w:szCs w:val="24"/>
                <w:lang w:val="en-US"/>
              </w:rPr>
              <w:t>TIF</w:t>
            </w:r>
            <w:r w:rsidRPr="00627667">
              <w:rPr>
                <w:rStyle w:val="110"/>
                <w:sz w:val="24"/>
                <w:szCs w:val="24"/>
              </w:rPr>
              <w:t xml:space="preserve">, </w:t>
            </w:r>
            <w:r w:rsidRPr="00627667">
              <w:rPr>
                <w:rStyle w:val="110"/>
                <w:sz w:val="24"/>
                <w:szCs w:val="24"/>
                <w:lang w:val="en-US"/>
              </w:rPr>
              <w:t>PDF</w:t>
            </w:r>
            <w:r w:rsidRPr="00627667">
              <w:rPr>
                <w:rStyle w:val="110"/>
                <w:sz w:val="24"/>
                <w:szCs w:val="24"/>
              </w:rPr>
              <w:t>,</w:t>
            </w:r>
          </w:p>
          <w:p w:rsidR="00627667" w:rsidRPr="00627667" w:rsidRDefault="00627667" w:rsidP="00C019D2">
            <w:pPr>
              <w:pStyle w:val="aff0"/>
              <w:spacing w:after="0"/>
              <w:ind w:firstLine="176"/>
              <w:rPr>
                <w:rStyle w:val="110"/>
                <w:sz w:val="24"/>
                <w:szCs w:val="24"/>
                <w:lang w:eastAsia="en-US"/>
              </w:rPr>
            </w:pPr>
            <w:r w:rsidRPr="00627667">
              <w:rPr>
                <w:rStyle w:val="110"/>
                <w:sz w:val="24"/>
                <w:szCs w:val="24"/>
              </w:rPr>
              <w:t>2 экземпляра в электронном виде (</w:t>
            </w:r>
            <w:r w:rsidRPr="00627667">
              <w:rPr>
                <w:sz w:val="24"/>
              </w:rPr>
              <w:t xml:space="preserve">в формате </w:t>
            </w:r>
            <w:proofErr w:type="spellStart"/>
            <w:r w:rsidRPr="00627667">
              <w:rPr>
                <w:sz w:val="24"/>
                <w:lang w:val="en-US"/>
              </w:rPr>
              <w:t>Smeta</w:t>
            </w:r>
            <w:proofErr w:type="spellEnd"/>
            <w:r w:rsidRPr="00627667">
              <w:rPr>
                <w:sz w:val="24"/>
              </w:rPr>
              <w:t>.</w:t>
            </w:r>
            <w:proofErr w:type="spellStart"/>
            <w:r w:rsidRPr="00627667">
              <w:rPr>
                <w:sz w:val="24"/>
                <w:lang w:val="en-US"/>
              </w:rPr>
              <w:t>ru</w:t>
            </w:r>
            <w:proofErr w:type="spellEnd"/>
            <w:r w:rsidRPr="00627667">
              <w:rPr>
                <w:sz w:val="24"/>
              </w:rPr>
              <w:t>, или АРПС 1.10. *.</w:t>
            </w:r>
            <w:proofErr w:type="spellStart"/>
            <w:r w:rsidRPr="00627667">
              <w:rPr>
                <w:sz w:val="24"/>
                <w:lang w:val="en-US"/>
              </w:rPr>
              <w:t>arp</w:t>
            </w:r>
            <w:proofErr w:type="spellEnd"/>
            <w:r w:rsidRPr="00627667">
              <w:rPr>
                <w:sz w:val="24"/>
              </w:rPr>
              <w:t xml:space="preserve"> (</w:t>
            </w:r>
            <w:proofErr w:type="spellStart"/>
            <w:r w:rsidRPr="00627667">
              <w:rPr>
                <w:sz w:val="24"/>
                <w:lang w:val="en-US"/>
              </w:rPr>
              <w:t>arps</w:t>
            </w:r>
            <w:proofErr w:type="spellEnd"/>
            <w:r w:rsidRPr="00627667">
              <w:rPr>
                <w:sz w:val="24"/>
              </w:rPr>
              <w:t>), или *</w:t>
            </w:r>
            <w:r w:rsidRPr="00627667">
              <w:rPr>
                <w:sz w:val="24"/>
                <w:lang w:val="en-US"/>
              </w:rPr>
              <w:t>xml</w:t>
            </w:r>
            <w:r w:rsidRPr="00627667">
              <w:rPr>
                <w:sz w:val="24"/>
              </w:rPr>
              <w:t>, и  *</w:t>
            </w:r>
            <w:proofErr w:type="spellStart"/>
            <w:r w:rsidRPr="00627667">
              <w:rPr>
                <w:sz w:val="24"/>
                <w:lang w:val="en-US"/>
              </w:rPr>
              <w:t>xls</w:t>
            </w:r>
            <w:proofErr w:type="spellEnd"/>
            <w:r w:rsidRPr="00627667">
              <w:rPr>
                <w:sz w:val="24"/>
              </w:rPr>
              <w:t>)</w:t>
            </w:r>
            <w:r w:rsidRPr="00627667">
              <w:rPr>
                <w:rStyle w:val="110"/>
                <w:sz w:val="24"/>
                <w:szCs w:val="24"/>
                <w:lang w:eastAsia="en-US"/>
              </w:rPr>
              <w:t>.</w:t>
            </w:r>
          </w:p>
          <w:p w:rsidR="00627667" w:rsidRPr="00627667" w:rsidRDefault="00627667" w:rsidP="00C019D2">
            <w:pPr>
              <w:pStyle w:val="aff0"/>
              <w:spacing w:after="0"/>
              <w:ind w:firstLine="176"/>
              <w:jc w:val="both"/>
              <w:rPr>
                <w:sz w:val="24"/>
              </w:rPr>
            </w:pPr>
            <w:r w:rsidRPr="00627667">
              <w:rPr>
                <w:sz w:val="24"/>
              </w:rPr>
              <w:t>Включить в сводный сметный расчет стоимости строительства:</w:t>
            </w:r>
          </w:p>
          <w:p w:rsidR="00627667" w:rsidRPr="00627667" w:rsidRDefault="00627667" w:rsidP="00C019D2">
            <w:pPr>
              <w:pStyle w:val="aff0"/>
              <w:spacing w:after="0"/>
              <w:ind w:firstLine="176"/>
              <w:jc w:val="both"/>
              <w:rPr>
                <w:sz w:val="24"/>
              </w:rPr>
            </w:pPr>
            <w:r w:rsidRPr="00627667">
              <w:rPr>
                <w:sz w:val="24"/>
              </w:rPr>
              <w:t>-  затраты, связанные с премированием за ввод в действие построенных объектов (согласно п.9.8 Приложения №8 МДС-81-35.2004 и письму Минтруда СССР и Госстроя СССР от 10.10.1991 № 336-ВК/1-Д);</w:t>
            </w:r>
          </w:p>
          <w:p w:rsidR="00627667" w:rsidRPr="00627667" w:rsidRDefault="00627667" w:rsidP="00C019D2">
            <w:pPr>
              <w:pStyle w:val="aff0"/>
              <w:spacing w:after="0"/>
              <w:ind w:firstLine="176"/>
              <w:jc w:val="both"/>
              <w:rPr>
                <w:sz w:val="24"/>
              </w:rPr>
            </w:pPr>
            <w:r w:rsidRPr="00627667">
              <w:rPr>
                <w:sz w:val="24"/>
              </w:rPr>
              <w:t>- затраты на строительный контроль  на основании Постановления Правительства РФ от 21.06.2010 № 468;</w:t>
            </w:r>
          </w:p>
          <w:p w:rsidR="00627667" w:rsidRPr="00627667" w:rsidRDefault="00627667" w:rsidP="00C019D2">
            <w:pPr>
              <w:pStyle w:val="aff0"/>
              <w:spacing w:after="0"/>
              <w:ind w:firstLine="176"/>
              <w:jc w:val="both"/>
              <w:rPr>
                <w:sz w:val="24"/>
                <w:lang w:eastAsia="en-US"/>
              </w:rPr>
            </w:pPr>
            <w:r w:rsidRPr="00627667">
              <w:rPr>
                <w:sz w:val="24"/>
              </w:rPr>
              <w:t>- затраты на проведение открытых подрядных торгов на основании «Методических рекомендаций по определению стоимости затрат…….», утвержденных Межведомственной комиссией по подрядным торгам при Госстрое РФ (протокол № 11 от 12.02.1999), в размере 0,42% от предполагаемой стоимости подряда.</w:t>
            </w: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tcPr>
          <w:p w:rsidR="00627667" w:rsidRPr="00627667" w:rsidRDefault="00627667" w:rsidP="00C019D2">
            <w:pPr>
              <w:jc w:val="center"/>
              <w:rPr>
                <w:b/>
                <w:sz w:val="24"/>
              </w:rPr>
            </w:pPr>
            <w:r w:rsidRPr="00627667">
              <w:rPr>
                <w:b/>
                <w:sz w:val="24"/>
              </w:rPr>
              <w:lastRenderedPageBreak/>
              <w:t>3.8.</w:t>
            </w:r>
          </w:p>
        </w:tc>
        <w:tc>
          <w:tcPr>
            <w:tcW w:w="2346" w:type="dxa"/>
          </w:tcPr>
          <w:p w:rsidR="00627667" w:rsidRPr="00627667" w:rsidRDefault="00627667" w:rsidP="00C019D2">
            <w:pPr>
              <w:spacing w:line="276" w:lineRule="exact"/>
              <w:ind w:left="32"/>
              <w:jc w:val="both"/>
              <w:rPr>
                <w:b/>
                <w:sz w:val="24"/>
              </w:rPr>
            </w:pPr>
            <w:r w:rsidRPr="00627667">
              <w:rPr>
                <w:b/>
                <w:sz w:val="24"/>
              </w:rPr>
              <w:t>Охрана окружающей среды.</w:t>
            </w:r>
          </w:p>
        </w:tc>
        <w:tc>
          <w:tcPr>
            <w:tcW w:w="6275" w:type="dxa"/>
          </w:tcPr>
          <w:p w:rsidR="00627667" w:rsidRPr="00627667" w:rsidRDefault="00627667" w:rsidP="00C019D2">
            <w:pPr>
              <w:ind w:firstLine="411"/>
              <w:jc w:val="both"/>
              <w:rPr>
                <w:sz w:val="24"/>
              </w:rPr>
            </w:pPr>
            <w:r w:rsidRPr="00627667">
              <w:rPr>
                <w:sz w:val="24"/>
              </w:rPr>
              <w:t>В соответствии с Федеральным законом РФ от 23.11.1995 N 174-ФЗ "Об экологической экспертизе" и другими действующими нормативными документами провести оценку воздействия на окружающую среду.</w:t>
            </w:r>
          </w:p>
          <w:p w:rsidR="00627667" w:rsidRPr="00627667" w:rsidRDefault="00627667" w:rsidP="00C019D2">
            <w:pPr>
              <w:ind w:firstLine="411"/>
              <w:jc w:val="both"/>
              <w:rPr>
                <w:sz w:val="24"/>
              </w:rPr>
            </w:pPr>
            <w:r w:rsidRPr="00627667">
              <w:rPr>
                <w:sz w:val="24"/>
              </w:rPr>
              <w:t>В соответствии с Федеральным законом от 10.01.2002 N 7-ФЗ "Об охране окружающей среды" и другими действующими нормативными документами предусмотреть мероприятия по соблюдению нормативов допустимой антропогенной нагрузки на окружающую среду и санитарно-эпидемиологического благополучия населения на период проведения строительных работ и последующей эксплуатации проектируемого объекта.</w:t>
            </w:r>
          </w:p>
          <w:p w:rsidR="00627667" w:rsidRPr="00627667" w:rsidRDefault="00627667" w:rsidP="00C019D2">
            <w:pPr>
              <w:ind w:firstLine="411"/>
              <w:jc w:val="both"/>
              <w:rPr>
                <w:sz w:val="24"/>
              </w:rPr>
            </w:pPr>
            <w:r w:rsidRPr="00627667">
              <w:rPr>
                <w:sz w:val="24"/>
              </w:rPr>
              <w:t>Содержание раздела проектной документации «Перечень мероприятий по охране окружающей среды» выполнить согласно Постановлению Правительства РФ от 16 февраля 2008 г. №87 «О составе разделов проектной документации и требованиях к их содержанию»;</w:t>
            </w:r>
          </w:p>
          <w:p w:rsidR="00627667" w:rsidRPr="00627667" w:rsidRDefault="00627667" w:rsidP="00C019D2">
            <w:pPr>
              <w:ind w:firstLine="411"/>
              <w:jc w:val="both"/>
              <w:rPr>
                <w:sz w:val="24"/>
              </w:rPr>
            </w:pPr>
            <w:r w:rsidRPr="00627667">
              <w:rPr>
                <w:sz w:val="24"/>
              </w:rPr>
              <w:t>В соответствии с действующими нормативными документами разработать разделы проектной документации:</w:t>
            </w:r>
          </w:p>
          <w:p w:rsidR="00627667" w:rsidRPr="00627667" w:rsidRDefault="00627667" w:rsidP="00C019D2">
            <w:pPr>
              <w:ind w:firstLine="411"/>
              <w:jc w:val="both"/>
              <w:rPr>
                <w:sz w:val="24"/>
              </w:rPr>
            </w:pPr>
            <w:r w:rsidRPr="00627667">
              <w:rPr>
                <w:sz w:val="24"/>
              </w:rPr>
              <w:t>-</w:t>
            </w:r>
            <w:r w:rsidRPr="00627667">
              <w:rPr>
                <w:sz w:val="24"/>
              </w:rPr>
              <w:tab/>
              <w:t>Мероприятия по охране окружающей среды;</w:t>
            </w:r>
          </w:p>
          <w:p w:rsidR="00627667" w:rsidRPr="00627667" w:rsidRDefault="00627667" w:rsidP="00C019D2">
            <w:pPr>
              <w:ind w:firstLine="411"/>
              <w:jc w:val="both"/>
              <w:rPr>
                <w:sz w:val="24"/>
              </w:rPr>
            </w:pPr>
            <w:r w:rsidRPr="00627667">
              <w:rPr>
                <w:sz w:val="24"/>
              </w:rPr>
              <w:t>-</w:t>
            </w:r>
            <w:r w:rsidRPr="00627667">
              <w:rPr>
                <w:sz w:val="24"/>
              </w:rPr>
              <w:tab/>
              <w:t>Проект организации санитарно защитной зоны (при необходимости);</w:t>
            </w:r>
          </w:p>
          <w:p w:rsidR="00627667" w:rsidRPr="00627667" w:rsidRDefault="00627667" w:rsidP="00C019D2">
            <w:pPr>
              <w:ind w:firstLine="411"/>
              <w:jc w:val="both"/>
              <w:rPr>
                <w:sz w:val="24"/>
              </w:rPr>
            </w:pPr>
            <w:r w:rsidRPr="00627667">
              <w:rPr>
                <w:sz w:val="24"/>
              </w:rPr>
              <w:t>-</w:t>
            </w:r>
            <w:r w:rsidRPr="00627667">
              <w:rPr>
                <w:sz w:val="24"/>
              </w:rPr>
              <w:tab/>
              <w:t>Технологический регламент процесса обращения с отходами строительства и сноса (при необходимости);</w:t>
            </w:r>
          </w:p>
          <w:p w:rsidR="00627667" w:rsidRPr="00627667" w:rsidRDefault="00627667" w:rsidP="00C019D2">
            <w:pPr>
              <w:ind w:firstLine="408"/>
              <w:jc w:val="both"/>
              <w:rPr>
                <w:sz w:val="24"/>
              </w:rPr>
            </w:pPr>
            <w:r w:rsidRPr="00627667">
              <w:rPr>
                <w:sz w:val="24"/>
              </w:rPr>
              <w:t>-</w:t>
            </w:r>
            <w:r w:rsidRPr="00627667">
              <w:rPr>
                <w:sz w:val="24"/>
              </w:rPr>
              <w:tab/>
              <w:t>Дендрологическая часть проекта (при необходимости).</w:t>
            </w: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tcPr>
          <w:p w:rsidR="00627667" w:rsidRPr="00627667" w:rsidRDefault="00627667" w:rsidP="00C019D2">
            <w:pPr>
              <w:jc w:val="center"/>
              <w:rPr>
                <w:b/>
                <w:sz w:val="24"/>
              </w:rPr>
            </w:pPr>
            <w:r w:rsidRPr="00627667">
              <w:rPr>
                <w:b/>
                <w:sz w:val="24"/>
              </w:rPr>
              <w:t>3.9.</w:t>
            </w:r>
          </w:p>
        </w:tc>
        <w:tc>
          <w:tcPr>
            <w:tcW w:w="2346" w:type="dxa"/>
          </w:tcPr>
          <w:p w:rsidR="00627667" w:rsidRPr="00627667" w:rsidRDefault="00627667" w:rsidP="00C019D2">
            <w:pPr>
              <w:spacing w:line="276" w:lineRule="exact"/>
              <w:ind w:left="32"/>
              <w:jc w:val="both"/>
              <w:rPr>
                <w:b/>
                <w:sz w:val="24"/>
              </w:rPr>
            </w:pPr>
            <w:r w:rsidRPr="00627667">
              <w:rPr>
                <w:b/>
                <w:sz w:val="24"/>
              </w:rPr>
              <w:t>Противопожарные мероприятия</w:t>
            </w:r>
          </w:p>
        </w:tc>
        <w:tc>
          <w:tcPr>
            <w:tcW w:w="6275" w:type="dxa"/>
          </w:tcPr>
          <w:p w:rsidR="00627667" w:rsidRPr="00627667" w:rsidRDefault="00627667" w:rsidP="00C019D2">
            <w:pPr>
              <w:ind w:firstLine="411"/>
              <w:jc w:val="both"/>
              <w:rPr>
                <w:sz w:val="24"/>
              </w:rPr>
            </w:pPr>
            <w:r w:rsidRPr="00627667">
              <w:rPr>
                <w:sz w:val="24"/>
              </w:rPr>
              <w:t>Разработать раздел в соответствии с действующими нормативными документами.</w:t>
            </w:r>
          </w:p>
          <w:p w:rsidR="00627667" w:rsidRPr="00627667" w:rsidRDefault="00627667" w:rsidP="00C019D2">
            <w:pPr>
              <w:ind w:firstLine="411"/>
              <w:jc w:val="both"/>
              <w:rPr>
                <w:sz w:val="24"/>
              </w:rPr>
            </w:pP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tcPr>
          <w:p w:rsidR="00627667" w:rsidRPr="00627667" w:rsidRDefault="00627667" w:rsidP="00C019D2">
            <w:pPr>
              <w:jc w:val="center"/>
              <w:rPr>
                <w:b/>
                <w:sz w:val="24"/>
              </w:rPr>
            </w:pPr>
            <w:r w:rsidRPr="00627667">
              <w:rPr>
                <w:b/>
                <w:sz w:val="24"/>
              </w:rPr>
              <w:t>3.10.</w:t>
            </w:r>
          </w:p>
        </w:tc>
        <w:tc>
          <w:tcPr>
            <w:tcW w:w="2346" w:type="dxa"/>
          </w:tcPr>
          <w:p w:rsidR="00627667" w:rsidRPr="00627667" w:rsidRDefault="00627667" w:rsidP="00C019D2">
            <w:pPr>
              <w:spacing w:line="272" w:lineRule="exact"/>
              <w:ind w:left="32"/>
              <w:jc w:val="both"/>
              <w:rPr>
                <w:b/>
                <w:sz w:val="24"/>
              </w:rPr>
            </w:pPr>
            <w:r w:rsidRPr="00627667">
              <w:rPr>
                <w:b/>
                <w:sz w:val="24"/>
              </w:rPr>
              <w:t>Энергосберегающие мероприятия</w:t>
            </w:r>
          </w:p>
        </w:tc>
        <w:tc>
          <w:tcPr>
            <w:tcW w:w="6275" w:type="dxa"/>
          </w:tcPr>
          <w:p w:rsidR="00627667" w:rsidRPr="00627667" w:rsidRDefault="00627667" w:rsidP="00C019D2">
            <w:pPr>
              <w:ind w:firstLine="411"/>
              <w:jc w:val="both"/>
              <w:rPr>
                <w:sz w:val="24"/>
              </w:rPr>
            </w:pPr>
            <w:r w:rsidRPr="00627667">
              <w:rPr>
                <w:sz w:val="24"/>
              </w:rPr>
              <w:t>Разработать раздел в соответствии с действующими нормативными документами.</w:t>
            </w: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tcPr>
          <w:p w:rsidR="00627667" w:rsidRPr="00627667" w:rsidRDefault="00627667" w:rsidP="00C019D2">
            <w:pPr>
              <w:jc w:val="center"/>
              <w:rPr>
                <w:b/>
                <w:sz w:val="24"/>
              </w:rPr>
            </w:pPr>
            <w:r w:rsidRPr="00627667">
              <w:rPr>
                <w:b/>
                <w:sz w:val="24"/>
              </w:rPr>
              <w:t>3.11.</w:t>
            </w:r>
          </w:p>
        </w:tc>
        <w:tc>
          <w:tcPr>
            <w:tcW w:w="2346" w:type="dxa"/>
          </w:tcPr>
          <w:p w:rsidR="00627667" w:rsidRPr="00627667" w:rsidRDefault="00627667" w:rsidP="00C019D2">
            <w:pPr>
              <w:ind w:left="32"/>
              <w:jc w:val="both"/>
              <w:rPr>
                <w:b/>
                <w:sz w:val="24"/>
              </w:rPr>
            </w:pPr>
            <w:r w:rsidRPr="00627667">
              <w:rPr>
                <w:b/>
                <w:sz w:val="24"/>
              </w:rPr>
              <w:t>Инженерно- технические</w:t>
            </w:r>
          </w:p>
          <w:p w:rsidR="00627667" w:rsidRPr="00627667" w:rsidRDefault="00627667" w:rsidP="00C019D2">
            <w:pPr>
              <w:ind w:left="32"/>
              <w:jc w:val="both"/>
              <w:rPr>
                <w:b/>
                <w:sz w:val="24"/>
              </w:rPr>
            </w:pPr>
            <w:r w:rsidRPr="00627667">
              <w:rPr>
                <w:b/>
                <w:sz w:val="24"/>
              </w:rPr>
              <w:t>мероприятия ГО и ЧС</w:t>
            </w:r>
          </w:p>
        </w:tc>
        <w:tc>
          <w:tcPr>
            <w:tcW w:w="6275" w:type="dxa"/>
          </w:tcPr>
          <w:p w:rsidR="00627667" w:rsidRPr="00627667" w:rsidRDefault="00627667" w:rsidP="00C019D2">
            <w:pPr>
              <w:ind w:firstLine="411"/>
              <w:jc w:val="both"/>
              <w:rPr>
                <w:sz w:val="24"/>
              </w:rPr>
            </w:pPr>
            <w:r w:rsidRPr="00627667">
              <w:rPr>
                <w:sz w:val="24"/>
              </w:rPr>
              <w:t>По согласованию с ГО и ЧС Московской области</w:t>
            </w: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tcPr>
          <w:p w:rsidR="00627667" w:rsidRPr="00627667" w:rsidRDefault="00627667" w:rsidP="00C019D2">
            <w:pPr>
              <w:jc w:val="center"/>
              <w:rPr>
                <w:b/>
                <w:sz w:val="24"/>
              </w:rPr>
            </w:pPr>
            <w:r w:rsidRPr="00627667">
              <w:rPr>
                <w:b/>
                <w:sz w:val="24"/>
              </w:rPr>
              <w:t>3.12.</w:t>
            </w:r>
          </w:p>
        </w:tc>
        <w:tc>
          <w:tcPr>
            <w:tcW w:w="2346" w:type="dxa"/>
          </w:tcPr>
          <w:p w:rsidR="00627667" w:rsidRPr="00627667" w:rsidRDefault="00627667" w:rsidP="00C019D2">
            <w:pPr>
              <w:ind w:left="32"/>
              <w:jc w:val="both"/>
              <w:rPr>
                <w:b/>
                <w:sz w:val="24"/>
              </w:rPr>
            </w:pPr>
            <w:r w:rsidRPr="00627667">
              <w:rPr>
                <w:b/>
                <w:sz w:val="24"/>
              </w:rPr>
              <w:t>Разработка план-графика строительства объекта</w:t>
            </w:r>
          </w:p>
        </w:tc>
        <w:tc>
          <w:tcPr>
            <w:tcW w:w="6275" w:type="dxa"/>
          </w:tcPr>
          <w:p w:rsidR="00627667" w:rsidRPr="00627667" w:rsidRDefault="00627667" w:rsidP="00C019D2">
            <w:pPr>
              <w:ind w:firstLine="411"/>
              <w:jc w:val="both"/>
              <w:rPr>
                <w:sz w:val="24"/>
              </w:rPr>
            </w:pPr>
            <w:r w:rsidRPr="00627667">
              <w:rPr>
                <w:sz w:val="24"/>
              </w:rPr>
              <w:t xml:space="preserve">Разработать план – график строительства объекта на основе «Методики разработки типовых графиков производства работ по строительству ПС и КВЛ с учетом </w:t>
            </w:r>
            <w:proofErr w:type="spellStart"/>
            <w:r w:rsidRPr="00627667">
              <w:rPr>
                <w:sz w:val="24"/>
              </w:rPr>
              <w:t>декомпозиционной</w:t>
            </w:r>
            <w:proofErr w:type="spellEnd"/>
            <w:r w:rsidRPr="00627667">
              <w:rPr>
                <w:sz w:val="24"/>
              </w:rPr>
              <w:t xml:space="preserve"> разбивки по видам работ». Выбор программного обеспечения согласовать с заказчиком. Проект организации строительства должен отражать оптимальные сроки проведения работ с учетом режимных периодов.</w:t>
            </w: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tcPr>
          <w:p w:rsidR="00627667" w:rsidRPr="00627667" w:rsidRDefault="00627667" w:rsidP="00C019D2">
            <w:pPr>
              <w:jc w:val="center"/>
              <w:rPr>
                <w:b/>
                <w:sz w:val="24"/>
              </w:rPr>
            </w:pPr>
            <w:r w:rsidRPr="00627667">
              <w:rPr>
                <w:b/>
                <w:sz w:val="24"/>
              </w:rPr>
              <w:t>3.14.</w:t>
            </w:r>
          </w:p>
        </w:tc>
        <w:tc>
          <w:tcPr>
            <w:tcW w:w="2346" w:type="dxa"/>
          </w:tcPr>
          <w:p w:rsidR="00627667" w:rsidRPr="00627667" w:rsidRDefault="00627667" w:rsidP="00C019D2">
            <w:pPr>
              <w:ind w:left="32"/>
              <w:jc w:val="both"/>
              <w:rPr>
                <w:b/>
                <w:sz w:val="24"/>
              </w:rPr>
            </w:pPr>
            <w:r w:rsidRPr="00627667">
              <w:rPr>
                <w:b/>
                <w:sz w:val="24"/>
              </w:rPr>
              <w:t>Бизнес - план</w:t>
            </w:r>
          </w:p>
        </w:tc>
        <w:tc>
          <w:tcPr>
            <w:tcW w:w="6275" w:type="dxa"/>
          </w:tcPr>
          <w:p w:rsidR="00627667" w:rsidRPr="00627667" w:rsidRDefault="00627667" w:rsidP="00C019D2">
            <w:pPr>
              <w:ind w:firstLine="411"/>
              <w:jc w:val="both"/>
              <w:rPr>
                <w:sz w:val="24"/>
              </w:rPr>
            </w:pPr>
            <w:r w:rsidRPr="00627667">
              <w:rPr>
                <w:sz w:val="24"/>
              </w:rPr>
              <w:t xml:space="preserve"> </w:t>
            </w:r>
          </w:p>
          <w:p w:rsidR="00627667" w:rsidRPr="00627667" w:rsidRDefault="00627667" w:rsidP="00C019D2">
            <w:pPr>
              <w:ind w:firstLine="411"/>
              <w:jc w:val="both"/>
              <w:rPr>
                <w:sz w:val="24"/>
              </w:rPr>
            </w:pP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tcPr>
          <w:p w:rsidR="00627667" w:rsidRPr="00627667" w:rsidRDefault="00627667" w:rsidP="00C019D2">
            <w:pPr>
              <w:jc w:val="center"/>
              <w:rPr>
                <w:b/>
                <w:sz w:val="24"/>
              </w:rPr>
            </w:pPr>
            <w:r w:rsidRPr="00627667">
              <w:rPr>
                <w:b/>
                <w:sz w:val="24"/>
              </w:rPr>
              <w:t>3.15.</w:t>
            </w:r>
          </w:p>
        </w:tc>
        <w:tc>
          <w:tcPr>
            <w:tcW w:w="2346" w:type="dxa"/>
          </w:tcPr>
          <w:p w:rsidR="00627667" w:rsidRPr="00627667" w:rsidRDefault="00627667" w:rsidP="00C019D2">
            <w:pPr>
              <w:spacing w:line="276" w:lineRule="exact"/>
              <w:ind w:left="32"/>
              <w:jc w:val="both"/>
              <w:rPr>
                <w:b/>
                <w:sz w:val="24"/>
              </w:rPr>
            </w:pPr>
            <w:r w:rsidRPr="00627667">
              <w:rPr>
                <w:b/>
                <w:sz w:val="24"/>
              </w:rPr>
              <w:t xml:space="preserve">Базовые значения основных </w:t>
            </w:r>
            <w:proofErr w:type="spellStart"/>
            <w:proofErr w:type="gramStart"/>
            <w:r w:rsidRPr="00627667">
              <w:rPr>
                <w:b/>
                <w:sz w:val="24"/>
              </w:rPr>
              <w:t>технико</w:t>
            </w:r>
            <w:proofErr w:type="spellEnd"/>
            <w:r w:rsidRPr="00627667">
              <w:rPr>
                <w:b/>
                <w:sz w:val="24"/>
              </w:rPr>
              <w:t>- экономических</w:t>
            </w:r>
            <w:proofErr w:type="gramEnd"/>
            <w:r w:rsidRPr="00627667">
              <w:rPr>
                <w:b/>
                <w:sz w:val="24"/>
              </w:rPr>
              <w:t xml:space="preserve"> показателей.</w:t>
            </w:r>
          </w:p>
        </w:tc>
        <w:tc>
          <w:tcPr>
            <w:tcW w:w="6275" w:type="dxa"/>
          </w:tcPr>
          <w:p w:rsidR="00627667" w:rsidRPr="00627667" w:rsidRDefault="00627667" w:rsidP="00C019D2">
            <w:pPr>
              <w:ind w:firstLine="411"/>
              <w:jc w:val="both"/>
              <w:rPr>
                <w:sz w:val="24"/>
              </w:rPr>
            </w:pPr>
            <w:r w:rsidRPr="00627667">
              <w:rPr>
                <w:sz w:val="24"/>
              </w:rPr>
              <w:t xml:space="preserve">Принять по утвержденным прогрессивным технико-экономическим показателям, нормам и аналогам. Предусмотреть мероприятия по снижению </w:t>
            </w:r>
            <w:proofErr w:type="spellStart"/>
            <w:r w:rsidRPr="00627667">
              <w:rPr>
                <w:sz w:val="24"/>
              </w:rPr>
              <w:t>материало</w:t>
            </w:r>
            <w:proofErr w:type="spellEnd"/>
            <w:r w:rsidRPr="00627667">
              <w:rPr>
                <w:sz w:val="24"/>
              </w:rPr>
              <w:t>- и энергоемкости, трудовых и финансовых затрат.</w:t>
            </w:r>
          </w:p>
          <w:p w:rsidR="00627667" w:rsidRPr="00627667" w:rsidRDefault="00627667" w:rsidP="00C019D2">
            <w:pPr>
              <w:ind w:firstLine="411"/>
              <w:jc w:val="both"/>
              <w:rPr>
                <w:sz w:val="24"/>
              </w:rPr>
            </w:pPr>
          </w:p>
          <w:p w:rsidR="00627667" w:rsidRPr="00627667" w:rsidRDefault="00627667" w:rsidP="00C019D2">
            <w:pPr>
              <w:ind w:firstLine="411"/>
              <w:jc w:val="both"/>
              <w:rPr>
                <w:sz w:val="24"/>
              </w:rPr>
            </w:pP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464" w:type="dxa"/>
            <w:gridSpan w:val="5"/>
          </w:tcPr>
          <w:p w:rsidR="00627667" w:rsidRPr="00627667" w:rsidRDefault="00627667" w:rsidP="00C019D2">
            <w:pPr>
              <w:ind w:firstLine="2694"/>
              <w:jc w:val="both"/>
              <w:rPr>
                <w:sz w:val="24"/>
              </w:rPr>
            </w:pPr>
            <w:r w:rsidRPr="00627667">
              <w:rPr>
                <w:b/>
                <w:sz w:val="24"/>
              </w:rPr>
              <w:lastRenderedPageBreak/>
              <w:t>4. СОГЛАСОВАНИЕ ПРОЕКТА</w:t>
            </w: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706" w:type="dxa"/>
          </w:tcPr>
          <w:p w:rsidR="00627667" w:rsidRPr="00627667" w:rsidRDefault="00627667" w:rsidP="00C019D2">
            <w:pPr>
              <w:jc w:val="center"/>
              <w:rPr>
                <w:b/>
                <w:bCs/>
                <w:sz w:val="24"/>
              </w:rPr>
            </w:pPr>
            <w:r w:rsidRPr="00627667">
              <w:rPr>
                <w:b/>
                <w:bCs/>
                <w:sz w:val="24"/>
              </w:rPr>
              <w:t>4.1</w:t>
            </w:r>
          </w:p>
        </w:tc>
        <w:tc>
          <w:tcPr>
            <w:tcW w:w="2483" w:type="dxa"/>
            <w:gridSpan w:val="3"/>
          </w:tcPr>
          <w:p w:rsidR="00627667" w:rsidRPr="00627667" w:rsidRDefault="00627667" w:rsidP="00C019D2">
            <w:pPr>
              <w:ind w:right="-67"/>
              <w:jc w:val="both"/>
              <w:rPr>
                <w:b/>
                <w:sz w:val="24"/>
              </w:rPr>
            </w:pPr>
            <w:r w:rsidRPr="00627667">
              <w:rPr>
                <w:b/>
                <w:sz w:val="24"/>
              </w:rPr>
              <w:t>Проектную документацию согласовать</w:t>
            </w:r>
          </w:p>
        </w:tc>
        <w:tc>
          <w:tcPr>
            <w:tcW w:w="6275" w:type="dxa"/>
          </w:tcPr>
          <w:p w:rsidR="00627667" w:rsidRPr="00627667" w:rsidRDefault="00627667" w:rsidP="00C019D2">
            <w:pPr>
              <w:spacing w:line="272" w:lineRule="exact"/>
              <w:ind w:left="120"/>
              <w:jc w:val="both"/>
              <w:rPr>
                <w:sz w:val="24"/>
              </w:rPr>
            </w:pPr>
            <w:r w:rsidRPr="00627667">
              <w:rPr>
                <w:sz w:val="24"/>
              </w:rPr>
              <w:t xml:space="preserve">С соответствующими </w:t>
            </w:r>
            <w:proofErr w:type="spellStart"/>
            <w:r w:rsidRPr="00627667">
              <w:rPr>
                <w:sz w:val="24"/>
              </w:rPr>
              <w:t>ЭС-филиал</w:t>
            </w:r>
            <w:proofErr w:type="spellEnd"/>
            <w:r w:rsidRPr="00627667">
              <w:rPr>
                <w:sz w:val="24"/>
              </w:rPr>
              <w:t xml:space="preserve"> ПАО "МОЭСК", ПАО «МОЭСК», филиалом ОАО «СО ЕЭС» - Московское РДУ, с филиалом ПАО «ФСК ЕЭС» - Московским ПМЭС (при необходимости), МУ "</w:t>
            </w:r>
            <w:proofErr w:type="spellStart"/>
            <w:r w:rsidRPr="00627667">
              <w:rPr>
                <w:sz w:val="24"/>
              </w:rPr>
              <w:t>Ростехнадзор</w:t>
            </w:r>
            <w:proofErr w:type="spellEnd"/>
            <w:r w:rsidRPr="00627667">
              <w:rPr>
                <w:sz w:val="24"/>
              </w:rPr>
              <w:t xml:space="preserve">" по </w:t>
            </w:r>
            <w:proofErr w:type="gramStart"/>
            <w:r w:rsidRPr="00627667">
              <w:rPr>
                <w:sz w:val="24"/>
              </w:rPr>
              <w:t>г</w:t>
            </w:r>
            <w:proofErr w:type="gramEnd"/>
            <w:r w:rsidRPr="00627667">
              <w:rPr>
                <w:sz w:val="24"/>
              </w:rPr>
              <w:t>. Москве (МТУ "</w:t>
            </w:r>
            <w:proofErr w:type="spellStart"/>
            <w:r w:rsidRPr="00627667">
              <w:rPr>
                <w:sz w:val="24"/>
              </w:rPr>
              <w:t>Ростехнадзор</w:t>
            </w:r>
            <w:proofErr w:type="spellEnd"/>
            <w:r w:rsidRPr="00627667">
              <w:rPr>
                <w:sz w:val="24"/>
              </w:rPr>
              <w:t>" по ЦФО), ГАУ «Московская государственная экспертиза» (</w:t>
            </w:r>
            <w:proofErr w:type="spellStart"/>
            <w:r w:rsidRPr="00627667">
              <w:rPr>
                <w:sz w:val="24"/>
              </w:rPr>
              <w:t>Мособлэкспертизой</w:t>
            </w:r>
            <w:proofErr w:type="spellEnd"/>
            <w:r w:rsidRPr="00627667">
              <w:rPr>
                <w:sz w:val="24"/>
              </w:rPr>
              <w:t xml:space="preserve">), всеми землепользователями и другими заинтересованными организациями.  </w:t>
            </w:r>
          </w:p>
        </w:tc>
      </w:tr>
    </w:tbl>
    <w:p w:rsidR="00A92F0D" w:rsidRDefault="00A92F0D" w:rsidP="00E3784B">
      <w:pPr>
        <w:rPr>
          <w:bCs/>
        </w:rPr>
      </w:pPr>
    </w:p>
    <w:p w:rsidR="00380B1E" w:rsidRDefault="00380B1E" w:rsidP="00E3784B">
      <w:pPr>
        <w:rPr>
          <w:bCs/>
        </w:rPr>
      </w:pPr>
    </w:p>
    <w:p w:rsidR="00A92F0D" w:rsidRDefault="00A92F0D" w:rsidP="00E3784B">
      <w:pPr>
        <w:rPr>
          <w:bC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05"/>
        <w:gridCol w:w="2876"/>
        <w:gridCol w:w="3190"/>
      </w:tblGrid>
      <w:tr w:rsidR="00227500" w:rsidTr="00227500">
        <w:tc>
          <w:tcPr>
            <w:tcW w:w="3505" w:type="dxa"/>
          </w:tcPr>
          <w:p w:rsidR="00227500" w:rsidRPr="005B776B" w:rsidRDefault="00227500" w:rsidP="00227500">
            <w:pPr>
              <w:rPr>
                <w:bCs/>
              </w:rPr>
            </w:pPr>
            <w:r w:rsidRPr="005B776B">
              <w:rPr>
                <w:bCs/>
              </w:rPr>
              <w:t xml:space="preserve">Заместитель директора </w:t>
            </w:r>
          </w:p>
          <w:p w:rsidR="00227500" w:rsidRDefault="00227500" w:rsidP="00227500">
            <w:pPr>
              <w:rPr>
                <w:bCs/>
              </w:rPr>
            </w:pPr>
            <w:r w:rsidRPr="005B776B">
              <w:rPr>
                <w:bCs/>
              </w:rPr>
              <w:t xml:space="preserve">- главный инженер </w:t>
            </w:r>
            <w:r>
              <w:rPr>
                <w:bCs/>
              </w:rPr>
              <w:t>филиала «Новая Москва»</w:t>
            </w:r>
          </w:p>
        </w:tc>
        <w:tc>
          <w:tcPr>
            <w:tcW w:w="2876" w:type="dxa"/>
          </w:tcPr>
          <w:p w:rsidR="00227500" w:rsidRDefault="00227500" w:rsidP="00227500">
            <w:pPr>
              <w:rPr>
                <w:bCs/>
              </w:rPr>
            </w:pPr>
          </w:p>
          <w:p w:rsidR="00227500" w:rsidRDefault="00227500" w:rsidP="00227500">
            <w:pPr>
              <w:rPr>
                <w:bCs/>
              </w:rPr>
            </w:pPr>
          </w:p>
          <w:p w:rsidR="00227500" w:rsidRDefault="00227500" w:rsidP="00227500">
            <w:pPr>
              <w:jc w:val="center"/>
              <w:rPr>
                <w:bCs/>
              </w:rPr>
            </w:pPr>
            <w:r>
              <w:rPr>
                <w:bCs/>
              </w:rPr>
              <w:t>___________________</w:t>
            </w:r>
          </w:p>
        </w:tc>
        <w:tc>
          <w:tcPr>
            <w:tcW w:w="3190" w:type="dxa"/>
          </w:tcPr>
          <w:p w:rsidR="00227500" w:rsidRDefault="00227500" w:rsidP="00227500">
            <w:pPr>
              <w:rPr>
                <w:bCs/>
              </w:rPr>
            </w:pPr>
          </w:p>
          <w:p w:rsidR="00227500" w:rsidRDefault="00227500" w:rsidP="00227500">
            <w:pPr>
              <w:rPr>
                <w:bCs/>
              </w:rPr>
            </w:pPr>
          </w:p>
          <w:p w:rsidR="00227500" w:rsidRDefault="00227500" w:rsidP="00227500">
            <w:pPr>
              <w:jc w:val="center"/>
              <w:rPr>
                <w:bCs/>
              </w:rPr>
            </w:pPr>
            <w:r>
              <w:rPr>
                <w:bCs/>
              </w:rPr>
              <w:t>(_________________)</w:t>
            </w:r>
          </w:p>
        </w:tc>
      </w:tr>
      <w:tr w:rsidR="00227500" w:rsidTr="00227500">
        <w:tc>
          <w:tcPr>
            <w:tcW w:w="3505" w:type="dxa"/>
          </w:tcPr>
          <w:p w:rsidR="00227500" w:rsidRPr="005B776B" w:rsidRDefault="00227500" w:rsidP="00227500">
            <w:pPr>
              <w:rPr>
                <w:bCs/>
              </w:rPr>
            </w:pPr>
          </w:p>
        </w:tc>
        <w:tc>
          <w:tcPr>
            <w:tcW w:w="2876" w:type="dxa"/>
          </w:tcPr>
          <w:p w:rsidR="00227500" w:rsidRPr="004B70CD" w:rsidRDefault="00227500" w:rsidP="00227500">
            <w:pPr>
              <w:jc w:val="center"/>
              <w:rPr>
                <w:bCs/>
                <w:sz w:val="16"/>
                <w:szCs w:val="16"/>
              </w:rPr>
            </w:pPr>
            <w:r w:rsidRPr="004B70CD">
              <w:rPr>
                <w:bCs/>
                <w:sz w:val="16"/>
                <w:szCs w:val="16"/>
              </w:rPr>
              <w:t>(подпись)</w:t>
            </w:r>
          </w:p>
        </w:tc>
        <w:tc>
          <w:tcPr>
            <w:tcW w:w="3190" w:type="dxa"/>
          </w:tcPr>
          <w:p w:rsidR="00227500" w:rsidRPr="004B70CD" w:rsidRDefault="00227500" w:rsidP="00227500">
            <w:pPr>
              <w:jc w:val="center"/>
              <w:rPr>
                <w:bCs/>
                <w:sz w:val="16"/>
                <w:szCs w:val="16"/>
              </w:rPr>
            </w:pPr>
            <w:r w:rsidRPr="004B70CD">
              <w:rPr>
                <w:bCs/>
                <w:sz w:val="16"/>
                <w:szCs w:val="16"/>
              </w:rPr>
              <w:t>(Ф.И.О.)</w:t>
            </w:r>
          </w:p>
        </w:tc>
      </w:tr>
      <w:tr w:rsidR="00227500" w:rsidTr="00227500">
        <w:tc>
          <w:tcPr>
            <w:tcW w:w="3505" w:type="dxa"/>
          </w:tcPr>
          <w:p w:rsidR="00227500" w:rsidRPr="005B776B" w:rsidRDefault="00227500" w:rsidP="00227500">
            <w:pPr>
              <w:rPr>
                <w:bCs/>
              </w:rPr>
            </w:pPr>
            <w:r w:rsidRPr="005B776B">
              <w:rPr>
                <w:bCs/>
              </w:rPr>
              <w:t xml:space="preserve">Заместитель директора </w:t>
            </w:r>
          </w:p>
          <w:p w:rsidR="00227500" w:rsidRDefault="00227500" w:rsidP="00227500">
            <w:pPr>
              <w:rPr>
                <w:bCs/>
              </w:rPr>
            </w:pPr>
            <w:r w:rsidRPr="005B776B">
              <w:rPr>
                <w:bCs/>
              </w:rPr>
              <w:t xml:space="preserve">по капитальному строительству </w:t>
            </w:r>
            <w:r>
              <w:rPr>
                <w:bCs/>
              </w:rPr>
              <w:t>филиала «Новая Москва»</w:t>
            </w:r>
          </w:p>
        </w:tc>
        <w:tc>
          <w:tcPr>
            <w:tcW w:w="2876" w:type="dxa"/>
          </w:tcPr>
          <w:p w:rsidR="00227500" w:rsidRDefault="00227500" w:rsidP="00227500">
            <w:pPr>
              <w:rPr>
                <w:bCs/>
              </w:rPr>
            </w:pPr>
          </w:p>
          <w:p w:rsidR="00227500" w:rsidRDefault="00227500" w:rsidP="00227500">
            <w:pPr>
              <w:rPr>
                <w:bCs/>
              </w:rPr>
            </w:pPr>
          </w:p>
          <w:p w:rsidR="00227500" w:rsidRDefault="00227500" w:rsidP="00227500">
            <w:pPr>
              <w:rPr>
                <w:bCs/>
              </w:rPr>
            </w:pPr>
          </w:p>
          <w:p w:rsidR="00227500" w:rsidRDefault="00227500" w:rsidP="00227500">
            <w:pPr>
              <w:jc w:val="center"/>
              <w:rPr>
                <w:bCs/>
              </w:rPr>
            </w:pPr>
            <w:r>
              <w:rPr>
                <w:bCs/>
              </w:rPr>
              <w:t>___________________</w:t>
            </w:r>
          </w:p>
        </w:tc>
        <w:tc>
          <w:tcPr>
            <w:tcW w:w="3190" w:type="dxa"/>
          </w:tcPr>
          <w:p w:rsidR="00227500" w:rsidRDefault="00227500" w:rsidP="00227500">
            <w:pPr>
              <w:rPr>
                <w:bCs/>
              </w:rPr>
            </w:pPr>
          </w:p>
          <w:p w:rsidR="00227500" w:rsidRDefault="00227500" w:rsidP="00227500">
            <w:pPr>
              <w:rPr>
                <w:bCs/>
              </w:rPr>
            </w:pPr>
          </w:p>
          <w:p w:rsidR="00227500" w:rsidRDefault="00227500" w:rsidP="00227500">
            <w:pPr>
              <w:rPr>
                <w:bCs/>
              </w:rPr>
            </w:pPr>
          </w:p>
          <w:p w:rsidR="00227500" w:rsidRDefault="00227500" w:rsidP="00227500">
            <w:pPr>
              <w:jc w:val="center"/>
              <w:rPr>
                <w:bCs/>
              </w:rPr>
            </w:pPr>
            <w:r>
              <w:rPr>
                <w:bCs/>
              </w:rPr>
              <w:t>(_________________)</w:t>
            </w:r>
          </w:p>
        </w:tc>
      </w:tr>
      <w:tr w:rsidR="00227500" w:rsidTr="00227500">
        <w:tc>
          <w:tcPr>
            <w:tcW w:w="3505" w:type="dxa"/>
          </w:tcPr>
          <w:p w:rsidR="00227500" w:rsidRPr="005B776B" w:rsidRDefault="00227500" w:rsidP="00227500">
            <w:pPr>
              <w:rPr>
                <w:bCs/>
              </w:rPr>
            </w:pPr>
          </w:p>
        </w:tc>
        <w:tc>
          <w:tcPr>
            <w:tcW w:w="2876" w:type="dxa"/>
          </w:tcPr>
          <w:p w:rsidR="00227500" w:rsidRPr="004B70CD" w:rsidRDefault="00227500" w:rsidP="00227500">
            <w:pPr>
              <w:jc w:val="center"/>
              <w:rPr>
                <w:bCs/>
                <w:sz w:val="16"/>
                <w:szCs w:val="16"/>
              </w:rPr>
            </w:pPr>
            <w:r w:rsidRPr="004B70CD">
              <w:rPr>
                <w:bCs/>
                <w:sz w:val="16"/>
                <w:szCs w:val="16"/>
              </w:rPr>
              <w:t>(подпись)</w:t>
            </w:r>
          </w:p>
        </w:tc>
        <w:tc>
          <w:tcPr>
            <w:tcW w:w="3190" w:type="dxa"/>
          </w:tcPr>
          <w:p w:rsidR="00227500" w:rsidRPr="004B70CD" w:rsidRDefault="00227500" w:rsidP="00227500">
            <w:pPr>
              <w:jc w:val="center"/>
              <w:rPr>
                <w:bCs/>
                <w:sz w:val="16"/>
                <w:szCs w:val="16"/>
              </w:rPr>
            </w:pPr>
            <w:r w:rsidRPr="004B70CD">
              <w:rPr>
                <w:bCs/>
                <w:sz w:val="16"/>
                <w:szCs w:val="16"/>
              </w:rPr>
              <w:t>(Ф.И.О.)</w:t>
            </w:r>
          </w:p>
        </w:tc>
      </w:tr>
      <w:tr w:rsidR="00227500" w:rsidTr="00227500">
        <w:tc>
          <w:tcPr>
            <w:tcW w:w="3505" w:type="dxa"/>
          </w:tcPr>
          <w:p w:rsidR="00056D6A" w:rsidRDefault="00056D6A" w:rsidP="00227500">
            <w:pPr>
              <w:rPr>
                <w:b/>
                <w:bCs/>
              </w:rPr>
            </w:pPr>
          </w:p>
          <w:p w:rsidR="00227500" w:rsidRDefault="00227500" w:rsidP="00227500">
            <w:pPr>
              <w:rPr>
                <w:bCs/>
              </w:rPr>
            </w:pPr>
            <w:r w:rsidRPr="004E1D91">
              <w:rPr>
                <w:b/>
                <w:bCs/>
              </w:rPr>
              <w:t>СОГЛАСОВАНО:</w:t>
            </w:r>
          </w:p>
        </w:tc>
        <w:tc>
          <w:tcPr>
            <w:tcW w:w="2876" w:type="dxa"/>
          </w:tcPr>
          <w:p w:rsidR="00227500" w:rsidRDefault="00227500" w:rsidP="00227500">
            <w:pPr>
              <w:rPr>
                <w:bCs/>
              </w:rPr>
            </w:pPr>
          </w:p>
        </w:tc>
        <w:tc>
          <w:tcPr>
            <w:tcW w:w="3190" w:type="dxa"/>
          </w:tcPr>
          <w:p w:rsidR="00227500" w:rsidRDefault="00227500" w:rsidP="00227500">
            <w:pPr>
              <w:rPr>
                <w:bCs/>
              </w:rPr>
            </w:pPr>
          </w:p>
        </w:tc>
      </w:tr>
      <w:tr w:rsidR="00227500" w:rsidTr="00227500">
        <w:tc>
          <w:tcPr>
            <w:tcW w:w="3505" w:type="dxa"/>
          </w:tcPr>
          <w:p w:rsidR="00227500" w:rsidRPr="004E1D91" w:rsidRDefault="00227500" w:rsidP="00227500">
            <w:pPr>
              <w:rPr>
                <w:b/>
                <w:bCs/>
              </w:rPr>
            </w:pPr>
          </w:p>
        </w:tc>
        <w:tc>
          <w:tcPr>
            <w:tcW w:w="2876" w:type="dxa"/>
          </w:tcPr>
          <w:p w:rsidR="00227500" w:rsidRDefault="00227500" w:rsidP="00227500">
            <w:pPr>
              <w:rPr>
                <w:bCs/>
              </w:rPr>
            </w:pPr>
          </w:p>
        </w:tc>
        <w:tc>
          <w:tcPr>
            <w:tcW w:w="3190" w:type="dxa"/>
          </w:tcPr>
          <w:p w:rsidR="00227500" w:rsidRDefault="00227500" w:rsidP="00227500">
            <w:pPr>
              <w:rPr>
                <w:bCs/>
              </w:rPr>
            </w:pPr>
          </w:p>
        </w:tc>
      </w:tr>
      <w:tr w:rsidR="00227500" w:rsidTr="00227500">
        <w:tc>
          <w:tcPr>
            <w:tcW w:w="3505" w:type="dxa"/>
          </w:tcPr>
          <w:p w:rsidR="00227500" w:rsidRPr="005B776B" w:rsidRDefault="00227500" w:rsidP="00227500">
            <w:pPr>
              <w:rPr>
                <w:bCs/>
              </w:rPr>
            </w:pPr>
            <w:r w:rsidRPr="005B776B">
              <w:rPr>
                <w:bCs/>
              </w:rPr>
              <w:t xml:space="preserve">Заместитель технического директора </w:t>
            </w:r>
          </w:p>
          <w:p w:rsidR="00227500" w:rsidRDefault="00227500" w:rsidP="006D4936">
            <w:pPr>
              <w:rPr>
                <w:bCs/>
              </w:rPr>
            </w:pPr>
            <w:r w:rsidRPr="005B776B">
              <w:rPr>
                <w:bCs/>
              </w:rPr>
              <w:t xml:space="preserve">по </w:t>
            </w:r>
            <w:r w:rsidR="006D4936">
              <w:rPr>
                <w:bCs/>
              </w:rPr>
              <w:t>высоковольтным сетям</w:t>
            </w:r>
            <w:r w:rsidRPr="005B776B">
              <w:rPr>
                <w:bCs/>
              </w:rPr>
              <w:t xml:space="preserve"> </w:t>
            </w:r>
            <w:r>
              <w:rPr>
                <w:bCs/>
              </w:rPr>
              <w:t>П</w:t>
            </w:r>
            <w:r w:rsidRPr="005B776B">
              <w:rPr>
                <w:bCs/>
              </w:rPr>
              <w:t>АО</w:t>
            </w:r>
            <w:r>
              <w:rPr>
                <w:bCs/>
              </w:rPr>
              <w:t> «МОЭСК»</w:t>
            </w:r>
          </w:p>
        </w:tc>
        <w:tc>
          <w:tcPr>
            <w:tcW w:w="2876" w:type="dxa"/>
          </w:tcPr>
          <w:p w:rsidR="00227500" w:rsidRDefault="00227500" w:rsidP="00227500">
            <w:pPr>
              <w:rPr>
                <w:bCs/>
              </w:rPr>
            </w:pPr>
          </w:p>
          <w:p w:rsidR="00227500" w:rsidRDefault="00227500" w:rsidP="00227500">
            <w:pPr>
              <w:rPr>
                <w:bCs/>
              </w:rPr>
            </w:pPr>
          </w:p>
          <w:p w:rsidR="00227500" w:rsidRDefault="00227500" w:rsidP="00227500">
            <w:pPr>
              <w:rPr>
                <w:bCs/>
              </w:rPr>
            </w:pPr>
          </w:p>
          <w:p w:rsidR="00227500" w:rsidRDefault="00227500" w:rsidP="00227500">
            <w:pPr>
              <w:jc w:val="center"/>
              <w:rPr>
                <w:bCs/>
              </w:rPr>
            </w:pPr>
            <w:r>
              <w:rPr>
                <w:bCs/>
              </w:rPr>
              <w:t>___________________</w:t>
            </w:r>
          </w:p>
        </w:tc>
        <w:tc>
          <w:tcPr>
            <w:tcW w:w="3190" w:type="dxa"/>
          </w:tcPr>
          <w:p w:rsidR="00227500" w:rsidRDefault="00227500" w:rsidP="00227500">
            <w:pPr>
              <w:rPr>
                <w:bCs/>
              </w:rPr>
            </w:pPr>
          </w:p>
          <w:p w:rsidR="00227500" w:rsidRDefault="00227500" w:rsidP="00227500">
            <w:pPr>
              <w:rPr>
                <w:bCs/>
              </w:rPr>
            </w:pPr>
          </w:p>
          <w:p w:rsidR="00227500" w:rsidRDefault="00227500" w:rsidP="00227500">
            <w:pPr>
              <w:rPr>
                <w:bCs/>
              </w:rPr>
            </w:pPr>
          </w:p>
          <w:p w:rsidR="00227500" w:rsidRDefault="00227500" w:rsidP="00227500">
            <w:pPr>
              <w:jc w:val="center"/>
              <w:rPr>
                <w:bCs/>
              </w:rPr>
            </w:pPr>
            <w:r>
              <w:rPr>
                <w:bCs/>
              </w:rPr>
              <w:t>(_________________)</w:t>
            </w:r>
          </w:p>
        </w:tc>
      </w:tr>
      <w:tr w:rsidR="00227500" w:rsidTr="00227500">
        <w:tc>
          <w:tcPr>
            <w:tcW w:w="3505" w:type="dxa"/>
          </w:tcPr>
          <w:p w:rsidR="00227500" w:rsidRPr="005B776B" w:rsidRDefault="00227500" w:rsidP="00227500">
            <w:pPr>
              <w:rPr>
                <w:bCs/>
              </w:rPr>
            </w:pPr>
          </w:p>
        </w:tc>
        <w:tc>
          <w:tcPr>
            <w:tcW w:w="2876" w:type="dxa"/>
          </w:tcPr>
          <w:p w:rsidR="00227500" w:rsidRPr="004B70CD" w:rsidRDefault="00227500" w:rsidP="00227500">
            <w:pPr>
              <w:jc w:val="center"/>
              <w:rPr>
                <w:bCs/>
                <w:sz w:val="16"/>
                <w:szCs w:val="16"/>
              </w:rPr>
            </w:pPr>
            <w:r w:rsidRPr="004B70CD">
              <w:rPr>
                <w:bCs/>
                <w:sz w:val="16"/>
                <w:szCs w:val="16"/>
              </w:rPr>
              <w:t>(подпись)</w:t>
            </w:r>
          </w:p>
        </w:tc>
        <w:tc>
          <w:tcPr>
            <w:tcW w:w="3190" w:type="dxa"/>
          </w:tcPr>
          <w:p w:rsidR="00227500" w:rsidRPr="004B70CD" w:rsidRDefault="00227500" w:rsidP="00227500">
            <w:pPr>
              <w:jc w:val="center"/>
              <w:rPr>
                <w:bCs/>
                <w:sz w:val="16"/>
                <w:szCs w:val="16"/>
              </w:rPr>
            </w:pPr>
            <w:r w:rsidRPr="004B70CD">
              <w:rPr>
                <w:bCs/>
                <w:sz w:val="16"/>
                <w:szCs w:val="16"/>
              </w:rPr>
              <w:t>(Ф.И.О.)</w:t>
            </w:r>
          </w:p>
        </w:tc>
      </w:tr>
      <w:tr w:rsidR="00227500" w:rsidTr="00227500">
        <w:tc>
          <w:tcPr>
            <w:tcW w:w="3505" w:type="dxa"/>
          </w:tcPr>
          <w:p w:rsidR="00227500" w:rsidRPr="005B776B" w:rsidRDefault="00227500" w:rsidP="00227500">
            <w:pPr>
              <w:rPr>
                <w:bCs/>
              </w:rPr>
            </w:pPr>
            <w:r w:rsidRPr="005B776B">
              <w:rPr>
                <w:bCs/>
              </w:rPr>
              <w:t>Директор департамента</w:t>
            </w:r>
          </w:p>
          <w:p w:rsidR="00227500" w:rsidRDefault="00227500" w:rsidP="00227500">
            <w:pPr>
              <w:rPr>
                <w:bCs/>
              </w:rPr>
            </w:pPr>
            <w:r>
              <w:rPr>
                <w:bCs/>
              </w:rPr>
              <w:t xml:space="preserve">перспективного развития </w:t>
            </w:r>
            <w:r w:rsidRPr="005B776B">
              <w:rPr>
                <w:bCs/>
              </w:rPr>
              <w:t xml:space="preserve">сети </w:t>
            </w:r>
            <w:r>
              <w:rPr>
                <w:bCs/>
              </w:rPr>
              <w:t>П</w:t>
            </w:r>
            <w:r w:rsidRPr="005B776B">
              <w:rPr>
                <w:bCs/>
              </w:rPr>
              <w:t>АО «МОЭСК»</w:t>
            </w:r>
          </w:p>
        </w:tc>
        <w:tc>
          <w:tcPr>
            <w:tcW w:w="2876" w:type="dxa"/>
          </w:tcPr>
          <w:p w:rsidR="00227500" w:rsidRDefault="00227500" w:rsidP="00227500">
            <w:pPr>
              <w:rPr>
                <w:bCs/>
              </w:rPr>
            </w:pPr>
          </w:p>
          <w:p w:rsidR="00227500" w:rsidRDefault="00227500" w:rsidP="00227500">
            <w:pPr>
              <w:rPr>
                <w:bCs/>
              </w:rPr>
            </w:pPr>
          </w:p>
          <w:p w:rsidR="00227500" w:rsidRDefault="00227500" w:rsidP="00227500">
            <w:pPr>
              <w:jc w:val="center"/>
              <w:rPr>
                <w:bCs/>
              </w:rPr>
            </w:pPr>
            <w:r>
              <w:rPr>
                <w:bCs/>
              </w:rPr>
              <w:t>___________________</w:t>
            </w:r>
          </w:p>
        </w:tc>
        <w:tc>
          <w:tcPr>
            <w:tcW w:w="3190" w:type="dxa"/>
          </w:tcPr>
          <w:p w:rsidR="00227500" w:rsidRDefault="00227500" w:rsidP="00227500">
            <w:pPr>
              <w:rPr>
                <w:bCs/>
              </w:rPr>
            </w:pPr>
          </w:p>
          <w:p w:rsidR="00227500" w:rsidRDefault="00227500" w:rsidP="00227500">
            <w:pPr>
              <w:rPr>
                <w:bCs/>
              </w:rPr>
            </w:pPr>
          </w:p>
          <w:p w:rsidR="00227500" w:rsidRDefault="00227500" w:rsidP="00227500">
            <w:pPr>
              <w:jc w:val="center"/>
              <w:rPr>
                <w:bCs/>
              </w:rPr>
            </w:pPr>
            <w:r>
              <w:rPr>
                <w:bCs/>
              </w:rPr>
              <w:t>(_________________)</w:t>
            </w:r>
          </w:p>
        </w:tc>
      </w:tr>
      <w:tr w:rsidR="00227500" w:rsidTr="00227500">
        <w:tc>
          <w:tcPr>
            <w:tcW w:w="3505" w:type="dxa"/>
          </w:tcPr>
          <w:p w:rsidR="00227500" w:rsidRPr="005B776B" w:rsidRDefault="00227500" w:rsidP="00227500">
            <w:pPr>
              <w:rPr>
                <w:bCs/>
              </w:rPr>
            </w:pPr>
          </w:p>
        </w:tc>
        <w:tc>
          <w:tcPr>
            <w:tcW w:w="2876" w:type="dxa"/>
          </w:tcPr>
          <w:p w:rsidR="00227500" w:rsidRPr="004B70CD" w:rsidRDefault="00227500" w:rsidP="00227500">
            <w:pPr>
              <w:jc w:val="center"/>
              <w:rPr>
                <w:bCs/>
                <w:sz w:val="16"/>
                <w:szCs w:val="16"/>
              </w:rPr>
            </w:pPr>
            <w:r w:rsidRPr="004B70CD">
              <w:rPr>
                <w:bCs/>
                <w:sz w:val="16"/>
                <w:szCs w:val="16"/>
              </w:rPr>
              <w:t>(подпись)</w:t>
            </w:r>
          </w:p>
        </w:tc>
        <w:tc>
          <w:tcPr>
            <w:tcW w:w="3190" w:type="dxa"/>
          </w:tcPr>
          <w:p w:rsidR="00227500" w:rsidRPr="004B70CD" w:rsidRDefault="00227500" w:rsidP="00227500">
            <w:pPr>
              <w:jc w:val="center"/>
              <w:rPr>
                <w:bCs/>
                <w:sz w:val="16"/>
                <w:szCs w:val="16"/>
              </w:rPr>
            </w:pPr>
            <w:r w:rsidRPr="004B70CD">
              <w:rPr>
                <w:bCs/>
                <w:sz w:val="16"/>
                <w:szCs w:val="16"/>
              </w:rPr>
              <w:t>(Ф.И.О.)</w:t>
            </w:r>
          </w:p>
        </w:tc>
      </w:tr>
      <w:tr w:rsidR="003955E8" w:rsidTr="00A92F0D">
        <w:tc>
          <w:tcPr>
            <w:tcW w:w="3505" w:type="dxa"/>
          </w:tcPr>
          <w:p w:rsidR="003955E8" w:rsidRPr="005B776B" w:rsidRDefault="003955E8" w:rsidP="00A92F0D">
            <w:pPr>
              <w:rPr>
                <w:bCs/>
              </w:rPr>
            </w:pPr>
            <w:r>
              <w:rPr>
                <w:bCs/>
              </w:rPr>
              <w:t xml:space="preserve">Директор департамента </w:t>
            </w:r>
            <w:r>
              <w:t xml:space="preserve">организации реконструкции и технического развития </w:t>
            </w:r>
            <w:r>
              <w:rPr>
                <w:bCs/>
              </w:rPr>
              <w:t>П</w:t>
            </w:r>
            <w:r w:rsidRPr="005B776B">
              <w:rPr>
                <w:bCs/>
              </w:rPr>
              <w:t>АО «МОЭСК»</w:t>
            </w:r>
          </w:p>
        </w:tc>
        <w:tc>
          <w:tcPr>
            <w:tcW w:w="2876" w:type="dxa"/>
          </w:tcPr>
          <w:p w:rsidR="003955E8" w:rsidRDefault="003955E8" w:rsidP="00A92F0D">
            <w:pPr>
              <w:rPr>
                <w:bCs/>
              </w:rPr>
            </w:pPr>
          </w:p>
          <w:p w:rsidR="003955E8" w:rsidRDefault="003955E8" w:rsidP="00A92F0D">
            <w:pPr>
              <w:rPr>
                <w:bCs/>
              </w:rPr>
            </w:pPr>
          </w:p>
          <w:p w:rsidR="003955E8" w:rsidRDefault="003955E8" w:rsidP="00A92F0D">
            <w:pPr>
              <w:rPr>
                <w:bCs/>
              </w:rPr>
            </w:pPr>
          </w:p>
          <w:p w:rsidR="003955E8" w:rsidRDefault="003955E8" w:rsidP="00A92F0D">
            <w:pPr>
              <w:rPr>
                <w:bCs/>
              </w:rPr>
            </w:pPr>
          </w:p>
          <w:p w:rsidR="003955E8" w:rsidRDefault="003955E8" w:rsidP="00A92F0D">
            <w:pPr>
              <w:jc w:val="center"/>
              <w:rPr>
                <w:bCs/>
              </w:rPr>
            </w:pPr>
            <w:r>
              <w:rPr>
                <w:bCs/>
              </w:rPr>
              <w:t>___________________</w:t>
            </w:r>
          </w:p>
        </w:tc>
        <w:tc>
          <w:tcPr>
            <w:tcW w:w="3190" w:type="dxa"/>
          </w:tcPr>
          <w:p w:rsidR="003955E8" w:rsidRDefault="003955E8" w:rsidP="00A92F0D">
            <w:pPr>
              <w:rPr>
                <w:bCs/>
              </w:rPr>
            </w:pPr>
          </w:p>
          <w:p w:rsidR="003955E8" w:rsidRDefault="003955E8" w:rsidP="00A92F0D">
            <w:pPr>
              <w:rPr>
                <w:bCs/>
              </w:rPr>
            </w:pPr>
          </w:p>
          <w:p w:rsidR="003955E8" w:rsidRDefault="003955E8" w:rsidP="00A92F0D">
            <w:pPr>
              <w:rPr>
                <w:bCs/>
              </w:rPr>
            </w:pPr>
          </w:p>
          <w:p w:rsidR="003955E8" w:rsidRDefault="003955E8" w:rsidP="00A92F0D">
            <w:pPr>
              <w:rPr>
                <w:bCs/>
              </w:rPr>
            </w:pPr>
          </w:p>
          <w:p w:rsidR="003955E8" w:rsidRDefault="003955E8" w:rsidP="00A92F0D">
            <w:pPr>
              <w:jc w:val="center"/>
              <w:rPr>
                <w:bCs/>
              </w:rPr>
            </w:pPr>
            <w:r>
              <w:rPr>
                <w:bCs/>
              </w:rPr>
              <w:t>(_________________)</w:t>
            </w:r>
          </w:p>
        </w:tc>
      </w:tr>
      <w:tr w:rsidR="003955E8" w:rsidTr="00A92F0D">
        <w:tc>
          <w:tcPr>
            <w:tcW w:w="3505" w:type="dxa"/>
          </w:tcPr>
          <w:p w:rsidR="003955E8" w:rsidRPr="005B776B" w:rsidRDefault="003955E8" w:rsidP="00A92F0D">
            <w:pPr>
              <w:rPr>
                <w:bCs/>
              </w:rPr>
            </w:pPr>
          </w:p>
        </w:tc>
        <w:tc>
          <w:tcPr>
            <w:tcW w:w="2876" w:type="dxa"/>
          </w:tcPr>
          <w:p w:rsidR="003955E8" w:rsidRPr="004B70CD" w:rsidRDefault="003955E8" w:rsidP="00A92F0D">
            <w:pPr>
              <w:jc w:val="center"/>
              <w:rPr>
                <w:bCs/>
                <w:sz w:val="16"/>
                <w:szCs w:val="16"/>
              </w:rPr>
            </w:pPr>
            <w:r w:rsidRPr="004B70CD">
              <w:rPr>
                <w:bCs/>
                <w:sz w:val="16"/>
                <w:szCs w:val="16"/>
              </w:rPr>
              <w:t>(подпись)</w:t>
            </w:r>
          </w:p>
        </w:tc>
        <w:tc>
          <w:tcPr>
            <w:tcW w:w="3190" w:type="dxa"/>
          </w:tcPr>
          <w:p w:rsidR="003955E8" w:rsidRPr="004B70CD" w:rsidRDefault="003955E8" w:rsidP="00A92F0D">
            <w:pPr>
              <w:jc w:val="center"/>
              <w:rPr>
                <w:bCs/>
                <w:sz w:val="16"/>
                <w:szCs w:val="16"/>
              </w:rPr>
            </w:pPr>
            <w:r w:rsidRPr="004B70CD">
              <w:rPr>
                <w:bCs/>
                <w:sz w:val="16"/>
                <w:szCs w:val="16"/>
              </w:rPr>
              <w:t>(Ф.И.О.)</w:t>
            </w:r>
          </w:p>
        </w:tc>
      </w:tr>
    </w:tbl>
    <w:p w:rsidR="00227500" w:rsidRDefault="00227500" w:rsidP="00E3784B">
      <w:pPr>
        <w:rPr>
          <w:bCs/>
        </w:rPr>
      </w:pPr>
    </w:p>
    <w:p w:rsidR="00227500" w:rsidRDefault="00227500">
      <w:pPr>
        <w:spacing w:after="200" w:line="276" w:lineRule="auto"/>
        <w:rPr>
          <w:bCs/>
        </w:rPr>
      </w:pPr>
      <w:r>
        <w:rPr>
          <w:bCs/>
        </w:rPr>
        <w:br w:type="page"/>
      </w:r>
    </w:p>
    <w:p w:rsidR="00273D40" w:rsidRPr="00DE637E" w:rsidRDefault="00273D40" w:rsidP="00273D40">
      <w:pPr>
        <w:pStyle w:val="a2"/>
        <w:numPr>
          <w:ilvl w:val="0"/>
          <w:numId w:val="0"/>
        </w:numPr>
        <w:outlineLvl w:val="1"/>
      </w:pPr>
      <w:bookmarkStart w:id="735" w:name="_Toc483814784"/>
      <w:r>
        <w:lastRenderedPageBreak/>
        <w:t>П</w:t>
      </w:r>
      <w:r w:rsidRPr="00DE637E">
        <w:t>риложение №</w:t>
      </w:r>
      <w:r>
        <w:t xml:space="preserve"> 3</w:t>
      </w:r>
      <w:bookmarkEnd w:id="735"/>
    </w:p>
    <w:p w:rsidR="00273D40" w:rsidRDefault="00273D40" w:rsidP="00273D40">
      <w:pPr>
        <w:jc w:val="center"/>
        <w:rPr>
          <w:b/>
          <w:szCs w:val="28"/>
        </w:rPr>
      </w:pPr>
    </w:p>
    <w:p w:rsidR="00273D40" w:rsidRPr="00227009" w:rsidRDefault="00273D40" w:rsidP="00273D40">
      <w:pPr>
        <w:jc w:val="center"/>
        <w:rPr>
          <w:b/>
          <w:szCs w:val="28"/>
        </w:rPr>
      </w:pPr>
      <w:r w:rsidRPr="00227009">
        <w:rPr>
          <w:b/>
          <w:szCs w:val="28"/>
        </w:rPr>
        <w:t>Лист согласовани</w:t>
      </w:r>
      <w:r>
        <w:rPr>
          <w:b/>
          <w:szCs w:val="28"/>
        </w:rPr>
        <w:t>я</w:t>
      </w:r>
    </w:p>
    <w:p w:rsidR="00273D40" w:rsidRDefault="00273D40" w:rsidP="00273D40">
      <w:pPr>
        <w:jc w:val="both"/>
        <w:rPr>
          <w:sz w:val="24"/>
          <w:u w:val="single"/>
        </w:rPr>
      </w:pPr>
      <w:r>
        <w:rPr>
          <w:sz w:val="24"/>
        </w:rPr>
        <w:t xml:space="preserve">Том: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center"/>
        <w:rPr>
          <w:sz w:val="16"/>
          <w:szCs w:val="16"/>
        </w:rPr>
      </w:pPr>
      <w:r w:rsidRPr="0022366B">
        <w:rPr>
          <w:sz w:val="16"/>
          <w:szCs w:val="16"/>
        </w:rPr>
        <w:t>(название, шифр тома)</w:t>
      </w:r>
    </w:p>
    <w:p w:rsidR="00273D40" w:rsidRPr="0022366B" w:rsidRDefault="00273D40" w:rsidP="00273D40">
      <w:pPr>
        <w:jc w:val="both"/>
        <w:rPr>
          <w:sz w:val="24"/>
          <w:u w:val="single"/>
        </w:rPr>
      </w:pPr>
      <w:r>
        <w:rPr>
          <w:sz w:val="24"/>
        </w:rPr>
        <w:t xml:space="preserve">Проекта: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center"/>
        <w:rPr>
          <w:sz w:val="16"/>
          <w:szCs w:val="16"/>
        </w:rPr>
      </w:pPr>
      <w:r w:rsidRPr="0022366B">
        <w:rPr>
          <w:sz w:val="16"/>
          <w:szCs w:val="16"/>
        </w:rPr>
        <w:t>(название титула)</w:t>
      </w:r>
    </w:p>
    <w:p w:rsidR="00273D40" w:rsidRPr="0022366B" w:rsidRDefault="00273D40" w:rsidP="00273D40">
      <w:pPr>
        <w:jc w:val="both"/>
        <w:rPr>
          <w:sz w:val="10"/>
          <w:szCs w:val="10"/>
        </w:rPr>
      </w:pPr>
    </w:p>
    <w:p w:rsidR="00273D40" w:rsidRPr="0022366B" w:rsidRDefault="00273D40" w:rsidP="00273D40">
      <w:pPr>
        <w:jc w:val="both"/>
        <w:rPr>
          <w:sz w:val="24"/>
          <w:u w:val="single"/>
        </w:rPr>
      </w:pPr>
      <w:r w:rsidRPr="0022366B">
        <w:rPr>
          <w:b/>
          <w:i/>
          <w:sz w:val="24"/>
        </w:rPr>
        <w:t>Должность,  Ф.И.О</w:t>
      </w:r>
      <w:r>
        <w:rPr>
          <w:sz w:val="24"/>
        </w:rPr>
        <w:t xml:space="preserve">.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rPr>
      </w:pPr>
    </w:p>
    <w:p w:rsidR="00273D40" w:rsidRDefault="00273D40" w:rsidP="00273D40">
      <w:pPr>
        <w:jc w:val="both"/>
        <w:rPr>
          <w:sz w:val="24"/>
        </w:rPr>
      </w:pPr>
      <w:r w:rsidRPr="0022366B">
        <w:rPr>
          <w:sz w:val="24"/>
        </w:rPr>
        <w:t xml:space="preserve">Поступил на согласование </w:t>
      </w:r>
      <w:r>
        <w:rPr>
          <w:sz w:val="24"/>
        </w:rPr>
        <w:tab/>
      </w:r>
      <w:r w:rsidRPr="0022366B">
        <w:rPr>
          <w:sz w:val="24"/>
        </w:rPr>
        <w:t>«_____»_________</w:t>
      </w:r>
      <w:r>
        <w:rPr>
          <w:sz w:val="24"/>
        </w:rPr>
        <w:t>____</w:t>
      </w:r>
      <w:r w:rsidRPr="0022366B">
        <w:rPr>
          <w:sz w:val="24"/>
        </w:rPr>
        <w:t xml:space="preserve"> 20</w:t>
      </w:r>
      <w:r>
        <w:rPr>
          <w:sz w:val="24"/>
        </w:rPr>
        <w:t>__</w:t>
      </w:r>
      <w:r w:rsidRPr="0022366B">
        <w:rPr>
          <w:sz w:val="24"/>
        </w:rPr>
        <w:t>__</w:t>
      </w:r>
      <w:r>
        <w:rPr>
          <w:sz w:val="24"/>
        </w:rPr>
        <w:t xml:space="preserve"> г.</w:t>
      </w:r>
    </w:p>
    <w:p w:rsidR="00273D40" w:rsidRPr="0022366B" w:rsidRDefault="00273D40" w:rsidP="00273D40">
      <w:pPr>
        <w:jc w:val="both"/>
        <w:rPr>
          <w:sz w:val="10"/>
          <w:szCs w:val="10"/>
        </w:rPr>
      </w:pPr>
    </w:p>
    <w:p w:rsidR="00273D40" w:rsidRDefault="00273D40" w:rsidP="00273D40">
      <w:pPr>
        <w:jc w:val="both"/>
        <w:rPr>
          <w:sz w:val="24"/>
          <w:u w:val="single"/>
        </w:rPr>
      </w:pPr>
      <w:r>
        <w:rPr>
          <w:sz w:val="24"/>
        </w:rPr>
        <w:t xml:space="preserve">Результаты  рассмотрения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u w:val="single"/>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u w:val="single"/>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u w:val="single"/>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rPr>
      </w:pPr>
      <w:r>
        <w:rPr>
          <w:sz w:val="24"/>
        </w:rPr>
        <w:t xml:space="preserve">Возвращен </w:t>
      </w:r>
      <w:r w:rsidRPr="0022366B">
        <w:rPr>
          <w:sz w:val="24"/>
        </w:rPr>
        <w:t>«_____»________</w:t>
      </w:r>
      <w:r>
        <w:rPr>
          <w:sz w:val="24"/>
        </w:rPr>
        <w:t>____</w:t>
      </w:r>
      <w:r w:rsidRPr="0022366B">
        <w:rPr>
          <w:sz w:val="24"/>
        </w:rPr>
        <w:t>_ 20_</w:t>
      </w:r>
      <w:r>
        <w:rPr>
          <w:sz w:val="24"/>
        </w:rPr>
        <w:t>__</w:t>
      </w:r>
      <w:r w:rsidRPr="0022366B">
        <w:rPr>
          <w:sz w:val="24"/>
        </w:rPr>
        <w:t>_</w:t>
      </w:r>
      <w:r>
        <w:rPr>
          <w:sz w:val="24"/>
        </w:rPr>
        <w:t xml:space="preserve"> г.</w:t>
      </w:r>
      <w:r>
        <w:rPr>
          <w:sz w:val="24"/>
        </w:rPr>
        <w:tab/>
      </w:r>
      <w:r>
        <w:rPr>
          <w:sz w:val="24"/>
        </w:rPr>
        <w:tab/>
      </w:r>
      <w:r>
        <w:rPr>
          <w:sz w:val="24"/>
        </w:rPr>
        <w:tab/>
        <w:t xml:space="preserve">_______________ </w:t>
      </w:r>
      <w:r w:rsidRPr="0022366B">
        <w:rPr>
          <w:sz w:val="24"/>
        </w:rPr>
        <w:t>подпись</w:t>
      </w:r>
    </w:p>
    <w:p w:rsidR="00273D40" w:rsidRPr="0022366B" w:rsidRDefault="00273D40" w:rsidP="00273D40">
      <w:pPr>
        <w:ind w:left="5664" w:firstLine="708"/>
        <w:jc w:val="both"/>
        <w:rPr>
          <w:sz w:val="10"/>
          <w:szCs w:val="10"/>
        </w:rPr>
      </w:pPr>
    </w:p>
    <w:p w:rsidR="00273D40" w:rsidRPr="00227009" w:rsidRDefault="00273D40" w:rsidP="00273D40">
      <w:pPr>
        <w:jc w:val="both"/>
        <w:rPr>
          <w:b/>
          <w:i/>
          <w:sz w:val="16"/>
          <w:szCs w:val="16"/>
        </w:rPr>
      </w:pPr>
    </w:p>
    <w:p w:rsidR="00273D40" w:rsidRPr="0022366B" w:rsidRDefault="00273D40" w:rsidP="00273D40">
      <w:pPr>
        <w:jc w:val="both"/>
        <w:rPr>
          <w:sz w:val="24"/>
          <w:u w:val="single"/>
        </w:rPr>
      </w:pPr>
      <w:r w:rsidRPr="0022366B">
        <w:rPr>
          <w:b/>
          <w:i/>
          <w:sz w:val="24"/>
        </w:rPr>
        <w:t>Должность,  Ф.И.О</w:t>
      </w:r>
      <w:r>
        <w:rPr>
          <w:sz w:val="24"/>
        </w:rPr>
        <w:t xml:space="preserve">.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rPr>
      </w:pPr>
    </w:p>
    <w:p w:rsidR="00273D40" w:rsidRDefault="00273D40" w:rsidP="00273D40">
      <w:pPr>
        <w:jc w:val="both"/>
        <w:rPr>
          <w:sz w:val="24"/>
        </w:rPr>
      </w:pPr>
      <w:r w:rsidRPr="0022366B">
        <w:rPr>
          <w:sz w:val="24"/>
        </w:rPr>
        <w:t xml:space="preserve">Поступил на согласование </w:t>
      </w:r>
      <w:r>
        <w:rPr>
          <w:sz w:val="24"/>
        </w:rPr>
        <w:tab/>
      </w:r>
      <w:r w:rsidRPr="0022366B">
        <w:rPr>
          <w:sz w:val="24"/>
        </w:rPr>
        <w:t>«_____»_________</w:t>
      </w:r>
      <w:r>
        <w:rPr>
          <w:sz w:val="24"/>
        </w:rPr>
        <w:t>____</w:t>
      </w:r>
      <w:r w:rsidRPr="0022366B">
        <w:rPr>
          <w:sz w:val="24"/>
        </w:rPr>
        <w:t xml:space="preserve"> 20</w:t>
      </w:r>
      <w:r>
        <w:rPr>
          <w:sz w:val="24"/>
        </w:rPr>
        <w:t>__</w:t>
      </w:r>
      <w:r w:rsidRPr="0022366B">
        <w:rPr>
          <w:sz w:val="24"/>
        </w:rPr>
        <w:t>__</w:t>
      </w:r>
      <w:r>
        <w:rPr>
          <w:sz w:val="24"/>
        </w:rPr>
        <w:t xml:space="preserve"> г.</w:t>
      </w:r>
    </w:p>
    <w:p w:rsidR="00273D40" w:rsidRPr="0022366B" w:rsidRDefault="00273D40" w:rsidP="00273D40">
      <w:pPr>
        <w:jc w:val="both"/>
        <w:rPr>
          <w:sz w:val="10"/>
          <w:szCs w:val="10"/>
        </w:rPr>
      </w:pPr>
    </w:p>
    <w:p w:rsidR="00273D40" w:rsidRDefault="00273D40" w:rsidP="00273D40">
      <w:pPr>
        <w:jc w:val="both"/>
        <w:rPr>
          <w:sz w:val="24"/>
          <w:u w:val="single"/>
        </w:rPr>
      </w:pPr>
      <w:r>
        <w:rPr>
          <w:sz w:val="24"/>
        </w:rPr>
        <w:t xml:space="preserve">Результаты  рассмотрения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u w:val="single"/>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u w:val="single"/>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u w:val="single"/>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rPr>
      </w:pPr>
      <w:r>
        <w:rPr>
          <w:sz w:val="24"/>
        </w:rPr>
        <w:t xml:space="preserve">Возвращен </w:t>
      </w:r>
      <w:r w:rsidRPr="0022366B">
        <w:rPr>
          <w:sz w:val="24"/>
        </w:rPr>
        <w:t>«_____»________</w:t>
      </w:r>
      <w:r>
        <w:rPr>
          <w:sz w:val="24"/>
        </w:rPr>
        <w:t>____</w:t>
      </w:r>
      <w:r w:rsidRPr="0022366B">
        <w:rPr>
          <w:sz w:val="24"/>
        </w:rPr>
        <w:t>_ 20_</w:t>
      </w:r>
      <w:r>
        <w:rPr>
          <w:sz w:val="24"/>
        </w:rPr>
        <w:t>__</w:t>
      </w:r>
      <w:r w:rsidRPr="0022366B">
        <w:rPr>
          <w:sz w:val="24"/>
        </w:rPr>
        <w:t>_</w:t>
      </w:r>
      <w:r>
        <w:rPr>
          <w:sz w:val="24"/>
        </w:rPr>
        <w:t xml:space="preserve"> г.</w:t>
      </w:r>
      <w:r>
        <w:rPr>
          <w:sz w:val="24"/>
        </w:rPr>
        <w:tab/>
      </w:r>
      <w:r>
        <w:rPr>
          <w:sz w:val="24"/>
        </w:rPr>
        <w:tab/>
      </w:r>
      <w:r>
        <w:rPr>
          <w:sz w:val="24"/>
        </w:rPr>
        <w:tab/>
        <w:t xml:space="preserve">_______________ </w:t>
      </w:r>
      <w:r w:rsidRPr="0022366B">
        <w:rPr>
          <w:sz w:val="24"/>
        </w:rPr>
        <w:t>подпись</w:t>
      </w:r>
    </w:p>
    <w:p w:rsidR="00273D40" w:rsidRPr="0022366B" w:rsidRDefault="00273D40" w:rsidP="00273D40">
      <w:pPr>
        <w:ind w:left="5664" w:firstLine="708"/>
        <w:jc w:val="both"/>
        <w:rPr>
          <w:sz w:val="10"/>
          <w:szCs w:val="10"/>
        </w:rPr>
      </w:pPr>
    </w:p>
    <w:p w:rsidR="00273D40" w:rsidRPr="00227009" w:rsidRDefault="00273D40" w:rsidP="00273D40">
      <w:pPr>
        <w:jc w:val="both"/>
        <w:rPr>
          <w:b/>
          <w:i/>
          <w:sz w:val="16"/>
          <w:szCs w:val="16"/>
        </w:rPr>
      </w:pPr>
    </w:p>
    <w:p w:rsidR="00273D40" w:rsidRPr="0022366B" w:rsidRDefault="00273D40" w:rsidP="00273D40">
      <w:pPr>
        <w:jc w:val="both"/>
        <w:rPr>
          <w:sz w:val="24"/>
          <w:u w:val="single"/>
        </w:rPr>
      </w:pPr>
      <w:r w:rsidRPr="0022366B">
        <w:rPr>
          <w:b/>
          <w:i/>
          <w:sz w:val="24"/>
        </w:rPr>
        <w:t>Должность,  Ф.И.О</w:t>
      </w:r>
      <w:r>
        <w:rPr>
          <w:sz w:val="24"/>
        </w:rPr>
        <w:t xml:space="preserve">.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rPr>
      </w:pPr>
    </w:p>
    <w:p w:rsidR="00273D40" w:rsidRDefault="00273D40" w:rsidP="00273D40">
      <w:pPr>
        <w:jc w:val="both"/>
        <w:rPr>
          <w:sz w:val="24"/>
        </w:rPr>
      </w:pPr>
      <w:r w:rsidRPr="0022366B">
        <w:rPr>
          <w:sz w:val="24"/>
        </w:rPr>
        <w:t xml:space="preserve">Поступил на согласование </w:t>
      </w:r>
      <w:r>
        <w:rPr>
          <w:sz w:val="24"/>
        </w:rPr>
        <w:tab/>
      </w:r>
      <w:r w:rsidRPr="0022366B">
        <w:rPr>
          <w:sz w:val="24"/>
        </w:rPr>
        <w:t>«_____»_________</w:t>
      </w:r>
      <w:r>
        <w:rPr>
          <w:sz w:val="24"/>
        </w:rPr>
        <w:t>____</w:t>
      </w:r>
      <w:r w:rsidRPr="0022366B">
        <w:rPr>
          <w:sz w:val="24"/>
        </w:rPr>
        <w:t xml:space="preserve"> 20</w:t>
      </w:r>
      <w:r>
        <w:rPr>
          <w:sz w:val="24"/>
        </w:rPr>
        <w:t>__</w:t>
      </w:r>
      <w:r w:rsidRPr="0022366B">
        <w:rPr>
          <w:sz w:val="24"/>
        </w:rPr>
        <w:t>__</w:t>
      </w:r>
      <w:r>
        <w:rPr>
          <w:sz w:val="24"/>
        </w:rPr>
        <w:t xml:space="preserve"> г.</w:t>
      </w:r>
    </w:p>
    <w:p w:rsidR="00273D40" w:rsidRPr="0022366B" w:rsidRDefault="00273D40" w:rsidP="00273D40">
      <w:pPr>
        <w:jc w:val="both"/>
        <w:rPr>
          <w:sz w:val="10"/>
          <w:szCs w:val="10"/>
        </w:rPr>
      </w:pPr>
    </w:p>
    <w:p w:rsidR="00273D40" w:rsidRDefault="00273D40" w:rsidP="00273D40">
      <w:pPr>
        <w:jc w:val="both"/>
        <w:rPr>
          <w:sz w:val="24"/>
          <w:u w:val="single"/>
        </w:rPr>
      </w:pPr>
      <w:r>
        <w:rPr>
          <w:sz w:val="24"/>
        </w:rPr>
        <w:t xml:space="preserve">Результаты  рассмотрения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u w:val="single"/>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u w:val="single"/>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u w:val="single"/>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rPr>
      </w:pPr>
      <w:r>
        <w:rPr>
          <w:sz w:val="24"/>
        </w:rPr>
        <w:t xml:space="preserve">Возвращен </w:t>
      </w:r>
      <w:r w:rsidRPr="0022366B">
        <w:rPr>
          <w:sz w:val="24"/>
        </w:rPr>
        <w:t>«_____»________</w:t>
      </w:r>
      <w:r>
        <w:rPr>
          <w:sz w:val="24"/>
        </w:rPr>
        <w:t>____</w:t>
      </w:r>
      <w:r w:rsidRPr="0022366B">
        <w:rPr>
          <w:sz w:val="24"/>
        </w:rPr>
        <w:t>_ 20_</w:t>
      </w:r>
      <w:r>
        <w:rPr>
          <w:sz w:val="24"/>
        </w:rPr>
        <w:t>__</w:t>
      </w:r>
      <w:r w:rsidRPr="0022366B">
        <w:rPr>
          <w:sz w:val="24"/>
        </w:rPr>
        <w:t>_</w:t>
      </w:r>
      <w:r>
        <w:rPr>
          <w:sz w:val="24"/>
        </w:rPr>
        <w:t xml:space="preserve"> г.</w:t>
      </w:r>
      <w:r>
        <w:rPr>
          <w:sz w:val="24"/>
        </w:rPr>
        <w:tab/>
      </w:r>
      <w:r>
        <w:rPr>
          <w:sz w:val="24"/>
        </w:rPr>
        <w:tab/>
      </w:r>
      <w:r>
        <w:rPr>
          <w:sz w:val="24"/>
        </w:rPr>
        <w:tab/>
        <w:t xml:space="preserve">_______________ </w:t>
      </w:r>
      <w:r w:rsidRPr="0022366B">
        <w:rPr>
          <w:sz w:val="24"/>
        </w:rPr>
        <w:t>подпись</w:t>
      </w:r>
    </w:p>
    <w:p w:rsidR="00273D40" w:rsidRPr="00227009" w:rsidRDefault="00273D40" w:rsidP="00273D40">
      <w:pPr>
        <w:jc w:val="both"/>
        <w:rPr>
          <w:sz w:val="10"/>
          <w:szCs w:val="10"/>
        </w:rPr>
      </w:pPr>
    </w:p>
    <w:p w:rsidR="00273D40" w:rsidRPr="00227009" w:rsidRDefault="00273D40" w:rsidP="00273D40">
      <w:pPr>
        <w:jc w:val="both"/>
        <w:rPr>
          <w:b/>
          <w:i/>
          <w:sz w:val="16"/>
          <w:szCs w:val="16"/>
        </w:rPr>
      </w:pPr>
    </w:p>
    <w:p w:rsidR="00273D40" w:rsidRPr="0022366B" w:rsidRDefault="00273D40" w:rsidP="00273D40">
      <w:pPr>
        <w:jc w:val="both"/>
        <w:rPr>
          <w:sz w:val="24"/>
          <w:u w:val="single"/>
        </w:rPr>
      </w:pPr>
      <w:r w:rsidRPr="0022366B">
        <w:rPr>
          <w:b/>
          <w:i/>
          <w:sz w:val="24"/>
        </w:rPr>
        <w:t>Должность,  Ф.И.О</w:t>
      </w:r>
      <w:r>
        <w:rPr>
          <w:sz w:val="24"/>
        </w:rPr>
        <w:t xml:space="preserve">.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rPr>
      </w:pPr>
    </w:p>
    <w:p w:rsidR="00273D40" w:rsidRDefault="00273D40" w:rsidP="00273D40">
      <w:pPr>
        <w:jc w:val="both"/>
        <w:rPr>
          <w:sz w:val="24"/>
        </w:rPr>
      </w:pPr>
      <w:r w:rsidRPr="0022366B">
        <w:rPr>
          <w:sz w:val="24"/>
        </w:rPr>
        <w:t xml:space="preserve">Поступил на согласование </w:t>
      </w:r>
      <w:r>
        <w:rPr>
          <w:sz w:val="24"/>
        </w:rPr>
        <w:tab/>
      </w:r>
      <w:r w:rsidRPr="0022366B">
        <w:rPr>
          <w:sz w:val="24"/>
        </w:rPr>
        <w:t>«_____»_________</w:t>
      </w:r>
      <w:r>
        <w:rPr>
          <w:sz w:val="24"/>
        </w:rPr>
        <w:t>____</w:t>
      </w:r>
      <w:r w:rsidRPr="0022366B">
        <w:rPr>
          <w:sz w:val="24"/>
        </w:rPr>
        <w:t xml:space="preserve"> 20</w:t>
      </w:r>
      <w:r>
        <w:rPr>
          <w:sz w:val="24"/>
        </w:rPr>
        <w:t>__</w:t>
      </w:r>
      <w:r w:rsidRPr="0022366B">
        <w:rPr>
          <w:sz w:val="24"/>
        </w:rPr>
        <w:t>__</w:t>
      </w:r>
      <w:r>
        <w:rPr>
          <w:sz w:val="24"/>
        </w:rPr>
        <w:t xml:space="preserve"> г.</w:t>
      </w:r>
    </w:p>
    <w:p w:rsidR="00273D40" w:rsidRPr="0022366B" w:rsidRDefault="00273D40" w:rsidP="00273D40">
      <w:pPr>
        <w:jc w:val="both"/>
        <w:rPr>
          <w:sz w:val="10"/>
          <w:szCs w:val="10"/>
        </w:rPr>
      </w:pPr>
    </w:p>
    <w:p w:rsidR="00273D40" w:rsidRDefault="00273D40" w:rsidP="00273D40">
      <w:pPr>
        <w:jc w:val="both"/>
        <w:rPr>
          <w:sz w:val="24"/>
          <w:u w:val="single"/>
        </w:rPr>
      </w:pPr>
      <w:r>
        <w:rPr>
          <w:sz w:val="24"/>
        </w:rPr>
        <w:t xml:space="preserve">Результаты  рассмотрения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u w:val="single"/>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u w:val="single"/>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u w:val="single"/>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rPr>
      </w:pPr>
      <w:r>
        <w:rPr>
          <w:sz w:val="24"/>
        </w:rPr>
        <w:t xml:space="preserve">Возвращен </w:t>
      </w:r>
      <w:r w:rsidRPr="0022366B">
        <w:rPr>
          <w:sz w:val="24"/>
        </w:rPr>
        <w:t>«_____»________</w:t>
      </w:r>
      <w:r>
        <w:rPr>
          <w:sz w:val="24"/>
        </w:rPr>
        <w:t>____</w:t>
      </w:r>
      <w:r w:rsidRPr="0022366B">
        <w:rPr>
          <w:sz w:val="24"/>
        </w:rPr>
        <w:t>_ 20_</w:t>
      </w:r>
      <w:r>
        <w:rPr>
          <w:sz w:val="24"/>
        </w:rPr>
        <w:t>__</w:t>
      </w:r>
      <w:r w:rsidRPr="0022366B">
        <w:rPr>
          <w:sz w:val="24"/>
        </w:rPr>
        <w:t>_</w:t>
      </w:r>
      <w:r>
        <w:rPr>
          <w:sz w:val="24"/>
        </w:rPr>
        <w:t xml:space="preserve"> г.</w:t>
      </w:r>
      <w:r>
        <w:rPr>
          <w:sz w:val="24"/>
        </w:rPr>
        <w:tab/>
      </w:r>
      <w:r>
        <w:rPr>
          <w:sz w:val="24"/>
        </w:rPr>
        <w:tab/>
      </w:r>
      <w:r>
        <w:rPr>
          <w:sz w:val="24"/>
        </w:rPr>
        <w:tab/>
        <w:t xml:space="preserve">_______________ </w:t>
      </w:r>
      <w:r w:rsidRPr="0022366B">
        <w:rPr>
          <w:sz w:val="24"/>
        </w:rPr>
        <w:t>подпись</w:t>
      </w:r>
    </w:p>
    <w:p w:rsidR="0064626D" w:rsidRDefault="0064626D">
      <w:pPr>
        <w:spacing w:after="200" w:line="276" w:lineRule="auto"/>
        <w:rPr>
          <w:bCs/>
        </w:rPr>
      </w:pPr>
      <w:r>
        <w:rPr>
          <w:bCs/>
        </w:rPr>
        <w:br w:type="page"/>
      </w:r>
    </w:p>
    <w:p w:rsidR="00C6548D" w:rsidRPr="002F7C70" w:rsidRDefault="00C6548D" w:rsidP="00C6548D">
      <w:pPr>
        <w:pStyle w:val="a2"/>
        <w:numPr>
          <w:ilvl w:val="0"/>
          <w:numId w:val="0"/>
        </w:numPr>
        <w:outlineLvl w:val="1"/>
      </w:pPr>
      <w:bookmarkStart w:id="736" w:name="_Toc483814785"/>
      <w:r w:rsidRPr="002F7C70">
        <w:lastRenderedPageBreak/>
        <w:t>Приложение № 4</w:t>
      </w:r>
      <w:bookmarkEnd w:id="736"/>
    </w:p>
    <w:p w:rsidR="00C6548D" w:rsidRPr="002F7C70" w:rsidRDefault="00C6548D" w:rsidP="00C6548D">
      <w:pPr>
        <w:tabs>
          <w:tab w:val="left" w:pos="0"/>
        </w:tabs>
        <w:jc w:val="center"/>
        <w:rPr>
          <w:b/>
          <w:caps/>
          <w:color w:val="000000"/>
          <w:szCs w:val="28"/>
        </w:rPr>
      </w:pPr>
      <w:r w:rsidRPr="002F7C70">
        <w:rPr>
          <w:b/>
          <w:caps/>
          <w:color w:val="000000"/>
          <w:szCs w:val="28"/>
        </w:rPr>
        <w:t>Состав документации,</w:t>
      </w:r>
    </w:p>
    <w:p w:rsidR="00C6548D" w:rsidRPr="002F7C70" w:rsidRDefault="00C6548D" w:rsidP="00C6548D">
      <w:pPr>
        <w:tabs>
          <w:tab w:val="left" w:pos="0"/>
        </w:tabs>
        <w:jc w:val="center"/>
        <w:rPr>
          <w:b/>
          <w:caps/>
          <w:color w:val="000000"/>
          <w:szCs w:val="28"/>
        </w:rPr>
      </w:pPr>
      <w:proofErr w:type="gramStart"/>
      <w:r w:rsidRPr="002F7C70">
        <w:rPr>
          <w:b/>
          <w:caps/>
          <w:color w:val="000000"/>
          <w:szCs w:val="28"/>
        </w:rPr>
        <w:t>представляемый на рассмотрение</w:t>
      </w:r>
      <w:r w:rsidR="00F22FBE" w:rsidRPr="002F7C70">
        <w:rPr>
          <w:b/>
          <w:caps/>
          <w:color w:val="000000"/>
          <w:szCs w:val="28"/>
        </w:rPr>
        <w:t xml:space="preserve"> в филиал «новая Москва» </w:t>
      </w:r>
      <w:r w:rsidRPr="002F7C70">
        <w:rPr>
          <w:b/>
          <w:caps/>
          <w:color w:val="000000"/>
          <w:szCs w:val="28"/>
        </w:rPr>
        <w:t>для объекта - Электрическая подстанция</w:t>
      </w:r>
      <w:proofErr w:type="gramEnd"/>
    </w:p>
    <w:p w:rsidR="00C6548D" w:rsidRPr="002F7C70" w:rsidRDefault="00C6548D" w:rsidP="00C6548D">
      <w:pPr>
        <w:jc w:val="both"/>
        <w:rPr>
          <w:b/>
          <w:szCs w:val="28"/>
        </w:rPr>
      </w:pPr>
    </w:p>
    <w:p w:rsidR="00C6548D" w:rsidRPr="002F7C70" w:rsidRDefault="00C6548D" w:rsidP="002F7C70">
      <w:pPr>
        <w:pStyle w:val="aff4"/>
        <w:tabs>
          <w:tab w:val="left" w:pos="1080"/>
        </w:tabs>
        <w:spacing w:after="0"/>
        <w:ind w:left="0" w:firstLine="708"/>
        <w:jc w:val="both"/>
        <w:rPr>
          <w:szCs w:val="28"/>
        </w:rPr>
      </w:pPr>
      <w:r w:rsidRPr="002F7C70">
        <w:rPr>
          <w:szCs w:val="28"/>
        </w:rPr>
        <w:t xml:space="preserve">Проектно-сметная документация, представляемая на рассмотрение в </w:t>
      </w:r>
      <w:r w:rsidR="002F7C70" w:rsidRPr="002F7C70">
        <w:rPr>
          <w:szCs w:val="28"/>
        </w:rPr>
        <w:t>филиал</w:t>
      </w:r>
      <w:r w:rsidRPr="002F7C70">
        <w:rPr>
          <w:szCs w:val="28"/>
        </w:rPr>
        <w:t>, должна быть скомплектована по разделам в тома и части.</w:t>
      </w:r>
    </w:p>
    <w:p w:rsidR="00C6548D" w:rsidRPr="002F7C70" w:rsidRDefault="00C6548D" w:rsidP="002F7C70">
      <w:pPr>
        <w:pStyle w:val="aff4"/>
        <w:tabs>
          <w:tab w:val="left" w:pos="709"/>
        </w:tabs>
        <w:spacing w:after="0"/>
        <w:ind w:left="0"/>
        <w:jc w:val="both"/>
        <w:rPr>
          <w:szCs w:val="28"/>
          <w:highlight w:val="yellow"/>
        </w:rPr>
      </w:pPr>
      <w:r w:rsidRPr="002F7C70">
        <w:rPr>
          <w:szCs w:val="28"/>
        </w:rPr>
        <w:t>Тома должны содержать:</w:t>
      </w:r>
    </w:p>
    <w:p w:rsidR="00C6548D" w:rsidRPr="002F7C70" w:rsidRDefault="00C6548D" w:rsidP="004E0EA6">
      <w:pPr>
        <w:numPr>
          <w:ilvl w:val="0"/>
          <w:numId w:val="57"/>
        </w:numPr>
        <w:tabs>
          <w:tab w:val="clear" w:pos="720"/>
          <w:tab w:val="num" w:pos="567"/>
        </w:tabs>
        <w:ind w:left="0" w:firstLine="0"/>
        <w:jc w:val="both"/>
        <w:rPr>
          <w:szCs w:val="28"/>
        </w:rPr>
      </w:pPr>
      <w:r w:rsidRPr="002F7C70">
        <w:rPr>
          <w:szCs w:val="28"/>
        </w:rPr>
        <w:t>Обложку</w:t>
      </w:r>
    </w:p>
    <w:p w:rsidR="00C6548D" w:rsidRPr="002F7C70" w:rsidRDefault="00C6548D" w:rsidP="004E0EA6">
      <w:pPr>
        <w:numPr>
          <w:ilvl w:val="0"/>
          <w:numId w:val="57"/>
        </w:numPr>
        <w:tabs>
          <w:tab w:val="clear" w:pos="720"/>
          <w:tab w:val="num" w:pos="567"/>
        </w:tabs>
        <w:ind w:left="0" w:firstLine="0"/>
        <w:jc w:val="both"/>
        <w:rPr>
          <w:szCs w:val="28"/>
        </w:rPr>
      </w:pPr>
      <w:r w:rsidRPr="002F7C70">
        <w:rPr>
          <w:szCs w:val="28"/>
        </w:rPr>
        <w:t>Титульный лист</w:t>
      </w:r>
    </w:p>
    <w:p w:rsidR="00C6548D" w:rsidRPr="002F7C70" w:rsidRDefault="00C6548D" w:rsidP="004E0EA6">
      <w:pPr>
        <w:numPr>
          <w:ilvl w:val="0"/>
          <w:numId w:val="57"/>
        </w:numPr>
        <w:tabs>
          <w:tab w:val="clear" w:pos="720"/>
          <w:tab w:val="num" w:pos="567"/>
        </w:tabs>
        <w:ind w:left="0" w:firstLine="0"/>
        <w:jc w:val="both"/>
        <w:rPr>
          <w:szCs w:val="28"/>
        </w:rPr>
      </w:pPr>
      <w:r w:rsidRPr="002F7C70">
        <w:rPr>
          <w:szCs w:val="28"/>
        </w:rPr>
        <w:t>Состав проекта</w:t>
      </w:r>
    </w:p>
    <w:p w:rsidR="00C6548D" w:rsidRPr="002F7C70" w:rsidRDefault="00C6548D" w:rsidP="004E0EA6">
      <w:pPr>
        <w:numPr>
          <w:ilvl w:val="0"/>
          <w:numId w:val="57"/>
        </w:numPr>
        <w:tabs>
          <w:tab w:val="clear" w:pos="720"/>
          <w:tab w:val="num" w:pos="567"/>
        </w:tabs>
        <w:ind w:left="0" w:firstLine="0"/>
        <w:jc w:val="both"/>
        <w:rPr>
          <w:szCs w:val="28"/>
        </w:rPr>
      </w:pPr>
      <w:r w:rsidRPr="002F7C70">
        <w:rPr>
          <w:szCs w:val="28"/>
        </w:rPr>
        <w:t>Содержание тома</w:t>
      </w:r>
    </w:p>
    <w:p w:rsidR="00C6548D" w:rsidRPr="002F7C70" w:rsidRDefault="00C6548D" w:rsidP="00C6548D">
      <w:pPr>
        <w:pStyle w:val="aff4"/>
        <w:tabs>
          <w:tab w:val="left" w:pos="1080"/>
        </w:tabs>
        <w:ind w:left="0" w:firstLine="708"/>
        <w:jc w:val="both"/>
        <w:rPr>
          <w:szCs w:val="28"/>
        </w:rPr>
      </w:pPr>
      <w:r w:rsidRPr="002F7C70">
        <w:rPr>
          <w:szCs w:val="28"/>
        </w:rPr>
        <w:t>Проектно-сметная документация, представляемая на рассмотрение в  технические службы и филиалы</w:t>
      </w:r>
      <w:r w:rsidRPr="002F7C70">
        <w:rPr>
          <w:b/>
          <w:szCs w:val="28"/>
        </w:rPr>
        <w:t xml:space="preserve"> </w:t>
      </w:r>
      <w:r w:rsidR="007D1446">
        <w:rPr>
          <w:szCs w:val="28"/>
        </w:rPr>
        <w:t>П</w:t>
      </w:r>
      <w:r w:rsidRPr="002F7C70">
        <w:rPr>
          <w:szCs w:val="28"/>
        </w:rPr>
        <w:t>АО «МОЭСК» в соответствии с действующими регламентами, должна содержать следующие разделы:</w:t>
      </w:r>
    </w:p>
    <w:p w:rsidR="00C6548D" w:rsidRPr="002F7C70" w:rsidRDefault="00C6548D" w:rsidP="00C6548D">
      <w:pPr>
        <w:rPr>
          <w:b/>
          <w:bCs/>
          <w:color w:val="000000"/>
          <w:szCs w:val="28"/>
        </w:rPr>
      </w:pPr>
    </w:p>
    <w:p w:rsidR="00C6548D" w:rsidRPr="002F7C70" w:rsidRDefault="00C6548D" w:rsidP="00C6548D">
      <w:pPr>
        <w:pStyle w:val="ConsPlusNormal"/>
        <w:widowControl/>
        <w:ind w:firstLine="0"/>
        <w:jc w:val="both"/>
        <w:rPr>
          <w:rFonts w:ascii="Times New Roman" w:hAnsi="Times New Roman" w:cs="Times New Roman"/>
          <w:sz w:val="28"/>
          <w:szCs w:val="28"/>
        </w:rPr>
      </w:pPr>
      <w:r w:rsidRPr="002F7C70">
        <w:rPr>
          <w:rFonts w:ascii="Times New Roman" w:hAnsi="Times New Roman" w:cs="Times New Roman"/>
          <w:b/>
          <w:bCs/>
          <w:color w:val="000000"/>
          <w:sz w:val="28"/>
          <w:szCs w:val="28"/>
        </w:rPr>
        <w:t xml:space="preserve">Раздел 1. «Пояснительная записка» </w:t>
      </w:r>
      <w:r w:rsidRPr="002F7C70">
        <w:rPr>
          <w:rFonts w:ascii="Times New Roman" w:hAnsi="Times New Roman" w:cs="Times New Roman"/>
          <w:bCs/>
          <w:color w:val="000000"/>
          <w:sz w:val="28"/>
          <w:szCs w:val="28"/>
        </w:rPr>
        <w:t>должен содержать</w:t>
      </w:r>
      <w:r w:rsidRPr="002F7C70">
        <w:rPr>
          <w:rFonts w:ascii="Times New Roman" w:hAnsi="Times New Roman" w:cs="Times New Roman"/>
          <w:sz w:val="28"/>
          <w:szCs w:val="28"/>
        </w:rPr>
        <w:t>:</w:t>
      </w:r>
    </w:p>
    <w:p w:rsidR="00C6548D" w:rsidRPr="002F7C70" w:rsidRDefault="00C6548D" w:rsidP="00C6548D">
      <w:pPr>
        <w:pStyle w:val="ConsPlusNormal"/>
        <w:widowControl/>
        <w:ind w:firstLine="0"/>
        <w:jc w:val="both"/>
        <w:rPr>
          <w:rFonts w:ascii="Times New Roman" w:hAnsi="Times New Roman" w:cs="Times New Roman"/>
          <w:b/>
          <w:bCs/>
          <w:color w:val="000000"/>
          <w:sz w:val="28"/>
          <w:szCs w:val="28"/>
        </w:rPr>
      </w:pPr>
    </w:p>
    <w:p w:rsidR="00C6548D" w:rsidRPr="002F7C70" w:rsidRDefault="00C6548D" w:rsidP="007D1446">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caps/>
          <w:sz w:val="28"/>
          <w:szCs w:val="28"/>
        </w:rPr>
        <w:t>в</w:t>
      </w:r>
      <w:r w:rsidRPr="002F7C70">
        <w:rPr>
          <w:rFonts w:ascii="Times New Roman" w:hAnsi="Times New Roman" w:cs="Times New Roman"/>
          <w:sz w:val="28"/>
          <w:szCs w:val="28"/>
        </w:rPr>
        <w:t xml:space="preserve"> текстовой части</w:t>
      </w:r>
    </w:p>
    <w:p w:rsidR="00C6548D" w:rsidRPr="002F7C70" w:rsidRDefault="00C6548D" w:rsidP="004E0EA6">
      <w:pPr>
        <w:numPr>
          <w:ilvl w:val="0"/>
          <w:numId w:val="39"/>
        </w:numPr>
        <w:tabs>
          <w:tab w:val="num" w:pos="0"/>
          <w:tab w:val="left" w:pos="1368"/>
          <w:tab w:val="left" w:pos="10008"/>
        </w:tabs>
        <w:ind w:left="0" w:firstLine="709"/>
        <w:rPr>
          <w:color w:val="000000"/>
          <w:szCs w:val="28"/>
        </w:rPr>
      </w:pPr>
      <w:r w:rsidRPr="002F7C70">
        <w:rPr>
          <w:color w:val="000000"/>
          <w:szCs w:val="28"/>
        </w:rPr>
        <w:t>Описание объекта проектирования;</w:t>
      </w:r>
    </w:p>
    <w:p w:rsidR="00C6548D" w:rsidRPr="002F7C70" w:rsidRDefault="00C6548D" w:rsidP="004E0EA6">
      <w:pPr>
        <w:numPr>
          <w:ilvl w:val="0"/>
          <w:numId w:val="39"/>
        </w:numPr>
        <w:tabs>
          <w:tab w:val="num" w:pos="0"/>
          <w:tab w:val="left" w:pos="1368"/>
          <w:tab w:val="left" w:pos="10008"/>
        </w:tabs>
        <w:ind w:left="0" w:firstLine="709"/>
        <w:rPr>
          <w:color w:val="000000"/>
          <w:szCs w:val="28"/>
        </w:rPr>
      </w:pPr>
      <w:r w:rsidRPr="002F7C70">
        <w:rPr>
          <w:color w:val="000000"/>
          <w:szCs w:val="28"/>
        </w:rPr>
        <w:t>Технико-экономические показатели проекта (ТЭП);</w:t>
      </w:r>
    </w:p>
    <w:p w:rsidR="00C6548D" w:rsidRPr="002F7C70" w:rsidRDefault="00C6548D" w:rsidP="004E0EA6">
      <w:pPr>
        <w:numPr>
          <w:ilvl w:val="0"/>
          <w:numId w:val="39"/>
        </w:numPr>
        <w:tabs>
          <w:tab w:val="num" w:pos="0"/>
        </w:tabs>
        <w:ind w:left="0" w:firstLine="709"/>
        <w:jc w:val="both"/>
        <w:rPr>
          <w:color w:val="000000"/>
          <w:szCs w:val="28"/>
        </w:rPr>
      </w:pPr>
      <w:r w:rsidRPr="002F7C70">
        <w:rPr>
          <w:color w:val="000000"/>
          <w:szCs w:val="28"/>
        </w:rPr>
        <w:t xml:space="preserve">Договор аренды земельного участка на период проектирования и строительства; </w:t>
      </w:r>
    </w:p>
    <w:p w:rsidR="00C6548D" w:rsidRPr="002F7C70" w:rsidRDefault="00C6548D" w:rsidP="004E0EA6">
      <w:pPr>
        <w:numPr>
          <w:ilvl w:val="0"/>
          <w:numId w:val="39"/>
        </w:numPr>
        <w:tabs>
          <w:tab w:val="num" w:pos="0"/>
        </w:tabs>
        <w:ind w:left="0" w:firstLine="709"/>
        <w:jc w:val="both"/>
        <w:rPr>
          <w:color w:val="000000"/>
          <w:szCs w:val="28"/>
        </w:rPr>
      </w:pPr>
      <w:r w:rsidRPr="002F7C70">
        <w:rPr>
          <w:color w:val="000000"/>
          <w:szCs w:val="28"/>
        </w:rPr>
        <w:t>Градостроительный план земельного участка (ГПЗУ), ранее Акт разрешенного использования;</w:t>
      </w:r>
    </w:p>
    <w:p w:rsidR="00C6548D" w:rsidRPr="002F7C70" w:rsidRDefault="00C6548D" w:rsidP="004E0EA6">
      <w:pPr>
        <w:numPr>
          <w:ilvl w:val="0"/>
          <w:numId w:val="39"/>
        </w:numPr>
        <w:tabs>
          <w:tab w:val="num" w:pos="0"/>
        </w:tabs>
        <w:ind w:left="0" w:firstLine="709"/>
        <w:jc w:val="both"/>
        <w:rPr>
          <w:color w:val="000000"/>
          <w:szCs w:val="28"/>
        </w:rPr>
      </w:pPr>
      <w:r w:rsidRPr="002F7C70">
        <w:rPr>
          <w:color w:val="000000"/>
          <w:szCs w:val="28"/>
        </w:rPr>
        <w:t xml:space="preserve">Технические условия на присоединение и инженерно-техническое обеспечение; </w:t>
      </w:r>
    </w:p>
    <w:p w:rsidR="00C6548D" w:rsidRPr="002F7C70" w:rsidRDefault="00C6548D" w:rsidP="004E0EA6">
      <w:pPr>
        <w:numPr>
          <w:ilvl w:val="0"/>
          <w:numId w:val="39"/>
        </w:numPr>
        <w:tabs>
          <w:tab w:val="num" w:pos="0"/>
        </w:tabs>
        <w:ind w:left="0" w:firstLine="709"/>
        <w:jc w:val="both"/>
        <w:rPr>
          <w:color w:val="000000"/>
          <w:szCs w:val="28"/>
        </w:rPr>
      </w:pPr>
      <w:r w:rsidRPr="002F7C70">
        <w:rPr>
          <w:color w:val="000000"/>
          <w:szCs w:val="28"/>
        </w:rPr>
        <w:t>Задание на проектирование;</w:t>
      </w:r>
    </w:p>
    <w:p w:rsidR="00C6548D" w:rsidRPr="002F7C70" w:rsidRDefault="00C6548D" w:rsidP="004E0EA6">
      <w:pPr>
        <w:numPr>
          <w:ilvl w:val="0"/>
          <w:numId w:val="39"/>
        </w:numPr>
        <w:tabs>
          <w:tab w:val="num" w:pos="0"/>
        </w:tabs>
        <w:ind w:left="0" w:firstLine="709"/>
        <w:jc w:val="both"/>
        <w:rPr>
          <w:color w:val="000000"/>
          <w:szCs w:val="28"/>
        </w:rPr>
      </w:pPr>
      <w:r w:rsidRPr="002F7C70">
        <w:rPr>
          <w:color w:val="000000"/>
          <w:szCs w:val="28"/>
        </w:rPr>
        <w:t>Техническое заключение об инженерно-геологических условиях участка:</w:t>
      </w:r>
    </w:p>
    <w:p w:rsidR="00C6548D" w:rsidRPr="002F7C70" w:rsidRDefault="00C6548D" w:rsidP="004E0EA6">
      <w:pPr>
        <w:numPr>
          <w:ilvl w:val="0"/>
          <w:numId w:val="39"/>
        </w:numPr>
        <w:tabs>
          <w:tab w:val="num" w:pos="0"/>
        </w:tabs>
        <w:ind w:left="0" w:firstLine="709"/>
        <w:jc w:val="both"/>
        <w:rPr>
          <w:color w:val="000000"/>
          <w:szCs w:val="28"/>
        </w:rPr>
      </w:pPr>
      <w:r w:rsidRPr="002F7C70">
        <w:rPr>
          <w:color w:val="000000"/>
          <w:szCs w:val="28"/>
        </w:rPr>
        <w:t>Технические условия на телефонизацию;</w:t>
      </w:r>
    </w:p>
    <w:p w:rsidR="00C6548D" w:rsidRPr="002F7C70" w:rsidRDefault="00C6548D" w:rsidP="004E0EA6">
      <w:pPr>
        <w:numPr>
          <w:ilvl w:val="0"/>
          <w:numId w:val="39"/>
        </w:numPr>
        <w:tabs>
          <w:tab w:val="num" w:pos="0"/>
        </w:tabs>
        <w:ind w:left="0" w:firstLine="709"/>
        <w:jc w:val="both"/>
        <w:rPr>
          <w:color w:val="000000"/>
          <w:szCs w:val="28"/>
        </w:rPr>
      </w:pPr>
      <w:r w:rsidRPr="002F7C70">
        <w:rPr>
          <w:color w:val="000000"/>
          <w:szCs w:val="28"/>
        </w:rPr>
        <w:t>Технические условия на присоединение к городской водосточной сети;</w:t>
      </w:r>
    </w:p>
    <w:p w:rsidR="00C6548D" w:rsidRPr="002F7C70" w:rsidRDefault="00C6548D" w:rsidP="004E0EA6">
      <w:pPr>
        <w:numPr>
          <w:ilvl w:val="0"/>
          <w:numId w:val="39"/>
        </w:numPr>
        <w:tabs>
          <w:tab w:val="num" w:pos="0"/>
        </w:tabs>
        <w:ind w:left="0" w:firstLine="709"/>
        <w:jc w:val="both"/>
        <w:rPr>
          <w:color w:val="000000"/>
          <w:szCs w:val="28"/>
        </w:rPr>
      </w:pPr>
      <w:r w:rsidRPr="002F7C70">
        <w:rPr>
          <w:color w:val="000000"/>
          <w:szCs w:val="28"/>
        </w:rPr>
        <w:t xml:space="preserve">Технические условия (ТУ и ТЗ - при присоединении объекта к сетям </w:t>
      </w:r>
      <w:r w:rsidR="002F7C70" w:rsidRPr="002F7C70">
        <w:rPr>
          <w:color w:val="000000"/>
          <w:szCs w:val="28"/>
        </w:rPr>
        <w:t>П</w:t>
      </w:r>
      <w:r w:rsidRPr="002F7C70">
        <w:rPr>
          <w:color w:val="000000"/>
          <w:szCs w:val="28"/>
        </w:rPr>
        <w:t xml:space="preserve">АО «МОЭСК», либо </w:t>
      </w:r>
      <w:proofErr w:type="gramStart"/>
      <w:r w:rsidRPr="002F7C70">
        <w:rPr>
          <w:color w:val="000000"/>
          <w:szCs w:val="28"/>
        </w:rPr>
        <w:t>ТТ</w:t>
      </w:r>
      <w:proofErr w:type="gramEnd"/>
      <w:r w:rsidRPr="002F7C70">
        <w:rPr>
          <w:color w:val="000000"/>
          <w:szCs w:val="28"/>
        </w:rPr>
        <w:t xml:space="preserve"> и ТЗ при реконструкции или сооружении объекта </w:t>
      </w:r>
      <w:r w:rsidR="002F7C70" w:rsidRPr="002F7C70">
        <w:rPr>
          <w:color w:val="000000"/>
          <w:szCs w:val="28"/>
        </w:rPr>
        <w:t>П</w:t>
      </w:r>
      <w:r w:rsidRPr="002F7C70">
        <w:rPr>
          <w:color w:val="000000"/>
          <w:szCs w:val="28"/>
        </w:rPr>
        <w:t xml:space="preserve">АО «МОЭСК»); </w:t>
      </w:r>
    </w:p>
    <w:p w:rsidR="00C6548D" w:rsidRPr="002F7C70" w:rsidRDefault="00C6548D" w:rsidP="004E0EA6">
      <w:pPr>
        <w:pStyle w:val="HTML"/>
        <w:numPr>
          <w:ilvl w:val="0"/>
          <w:numId w:val="39"/>
        </w:numPr>
        <w:tabs>
          <w:tab w:val="num" w:pos="0"/>
        </w:tabs>
        <w:ind w:left="0" w:firstLine="709"/>
        <w:jc w:val="both"/>
        <w:rPr>
          <w:rFonts w:ascii="Times New Roman" w:hAnsi="Times New Roman"/>
          <w:sz w:val="28"/>
          <w:szCs w:val="28"/>
        </w:rPr>
      </w:pPr>
      <w:r w:rsidRPr="002F7C70">
        <w:rPr>
          <w:rFonts w:ascii="Times New Roman" w:hAnsi="Times New Roman"/>
          <w:sz w:val="28"/>
          <w:szCs w:val="28"/>
        </w:rPr>
        <w:t>Федеральная целевая программа, программа развития субъекта Российской  Федерации, комплексная программа развития муниципального образования, ведомственная целевая программа и другие программы;</w:t>
      </w:r>
    </w:p>
    <w:p w:rsidR="00C6548D" w:rsidRPr="002F7C70" w:rsidRDefault="00C6548D" w:rsidP="004E0EA6">
      <w:pPr>
        <w:pStyle w:val="HTML"/>
        <w:numPr>
          <w:ilvl w:val="0"/>
          <w:numId w:val="39"/>
        </w:numPr>
        <w:tabs>
          <w:tab w:val="num" w:pos="0"/>
        </w:tabs>
        <w:ind w:left="0" w:firstLine="709"/>
        <w:jc w:val="both"/>
        <w:rPr>
          <w:rFonts w:ascii="Times New Roman" w:hAnsi="Times New Roman"/>
          <w:sz w:val="28"/>
          <w:szCs w:val="28"/>
        </w:rPr>
      </w:pPr>
      <w:r w:rsidRPr="002F7C70">
        <w:rPr>
          <w:rFonts w:ascii="Times New Roman" w:hAnsi="Times New Roman"/>
          <w:sz w:val="28"/>
          <w:szCs w:val="28"/>
        </w:rPr>
        <w:t>Решение органов государственной власти субъектов Российской Федерации и органов местного самоуправления в соответствии с их полномочиями;</w:t>
      </w:r>
    </w:p>
    <w:p w:rsidR="00C6548D" w:rsidRPr="002F7C70" w:rsidRDefault="00C6548D" w:rsidP="004E0EA6">
      <w:pPr>
        <w:pStyle w:val="HTML"/>
        <w:numPr>
          <w:ilvl w:val="0"/>
          <w:numId w:val="39"/>
        </w:numPr>
        <w:tabs>
          <w:tab w:val="num" w:pos="0"/>
        </w:tabs>
        <w:ind w:left="0" w:firstLine="709"/>
        <w:jc w:val="both"/>
        <w:rPr>
          <w:rFonts w:ascii="Times New Roman" w:hAnsi="Times New Roman"/>
          <w:color w:val="000000"/>
          <w:sz w:val="28"/>
          <w:szCs w:val="28"/>
        </w:rPr>
      </w:pPr>
      <w:r w:rsidRPr="007D1446">
        <w:rPr>
          <w:rFonts w:ascii="Times New Roman" w:hAnsi="Times New Roman"/>
          <w:color w:val="000000"/>
          <w:sz w:val="28"/>
          <w:szCs w:val="28"/>
        </w:rPr>
        <w:lastRenderedPageBreak/>
        <w:t>Разрешение на временное присоединение мощности к действующей подстанции</w:t>
      </w:r>
      <w:r w:rsidRPr="002F7C70">
        <w:rPr>
          <w:rFonts w:ascii="Times New Roman" w:hAnsi="Times New Roman"/>
          <w:color w:val="000000"/>
          <w:sz w:val="28"/>
          <w:szCs w:val="28"/>
        </w:rPr>
        <w:t>;</w:t>
      </w:r>
    </w:p>
    <w:p w:rsidR="00C6548D" w:rsidRPr="002F7C70" w:rsidRDefault="00C6548D" w:rsidP="004E0EA6">
      <w:pPr>
        <w:pStyle w:val="HTML"/>
        <w:numPr>
          <w:ilvl w:val="0"/>
          <w:numId w:val="39"/>
        </w:numPr>
        <w:tabs>
          <w:tab w:val="num" w:pos="0"/>
        </w:tabs>
        <w:ind w:left="0" w:firstLine="709"/>
        <w:jc w:val="both"/>
        <w:rPr>
          <w:rFonts w:ascii="Times New Roman" w:hAnsi="Times New Roman"/>
          <w:color w:val="000000"/>
          <w:sz w:val="28"/>
          <w:szCs w:val="28"/>
        </w:rPr>
      </w:pPr>
      <w:r w:rsidRPr="002F7C70">
        <w:rPr>
          <w:rFonts w:ascii="Times New Roman" w:hAnsi="Times New Roman"/>
          <w:color w:val="000000"/>
          <w:sz w:val="28"/>
          <w:szCs w:val="28"/>
        </w:rPr>
        <w:t>Правовые акты Правительства Москвы и Московской области;</w:t>
      </w:r>
    </w:p>
    <w:p w:rsidR="00C6548D" w:rsidRPr="002F7C70" w:rsidRDefault="00C6548D" w:rsidP="004E0EA6">
      <w:pPr>
        <w:pStyle w:val="HTML"/>
        <w:numPr>
          <w:ilvl w:val="0"/>
          <w:numId w:val="39"/>
        </w:numPr>
        <w:tabs>
          <w:tab w:val="num" w:pos="0"/>
        </w:tabs>
        <w:ind w:left="0" w:firstLine="709"/>
        <w:jc w:val="both"/>
        <w:rPr>
          <w:rFonts w:ascii="Times New Roman" w:hAnsi="Times New Roman"/>
          <w:color w:val="000000"/>
          <w:sz w:val="28"/>
          <w:szCs w:val="28"/>
        </w:rPr>
      </w:pPr>
      <w:r w:rsidRPr="002F7C70">
        <w:rPr>
          <w:rFonts w:ascii="Times New Roman" w:hAnsi="Times New Roman"/>
          <w:color w:val="000000"/>
          <w:sz w:val="28"/>
          <w:szCs w:val="28"/>
        </w:rPr>
        <w:t>Выписка из решения заседания Архитектурно-планировочной комиссии Архитектурного совета Москомархитектуры;</w:t>
      </w:r>
    </w:p>
    <w:p w:rsidR="00C6548D" w:rsidRPr="002F7C70" w:rsidRDefault="00C6548D" w:rsidP="004E0EA6">
      <w:pPr>
        <w:pStyle w:val="HTML"/>
        <w:numPr>
          <w:ilvl w:val="0"/>
          <w:numId w:val="39"/>
        </w:numPr>
        <w:tabs>
          <w:tab w:val="num" w:pos="0"/>
        </w:tabs>
        <w:ind w:left="0" w:firstLine="709"/>
        <w:jc w:val="both"/>
        <w:rPr>
          <w:rFonts w:ascii="Times New Roman" w:hAnsi="Times New Roman"/>
          <w:color w:val="000000"/>
          <w:sz w:val="28"/>
          <w:szCs w:val="28"/>
        </w:rPr>
      </w:pPr>
      <w:r w:rsidRPr="002F7C70">
        <w:rPr>
          <w:rFonts w:ascii="Times New Roman" w:hAnsi="Times New Roman"/>
          <w:color w:val="000000"/>
          <w:sz w:val="28"/>
          <w:szCs w:val="28"/>
        </w:rPr>
        <w:t>Заключение по обследованию объекта недвижимости;</w:t>
      </w:r>
    </w:p>
    <w:p w:rsidR="00C6548D" w:rsidRPr="002F7C70" w:rsidRDefault="00C6548D" w:rsidP="004E0EA6">
      <w:pPr>
        <w:pStyle w:val="HTML"/>
        <w:numPr>
          <w:ilvl w:val="0"/>
          <w:numId w:val="39"/>
        </w:numPr>
        <w:tabs>
          <w:tab w:val="num" w:pos="0"/>
        </w:tabs>
        <w:ind w:left="0" w:firstLine="709"/>
        <w:jc w:val="both"/>
        <w:rPr>
          <w:rFonts w:ascii="Times New Roman" w:hAnsi="Times New Roman"/>
          <w:color w:val="000000"/>
          <w:sz w:val="28"/>
          <w:szCs w:val="28"/>
        </w:rPr>
      </w:pPr>
      <w:r w:rsidRPr="002F7C70">
        <w:rPr>
          <w:rFonts w:ascii="Times New Roman" w:hAnsi="Times New Roman"/>
          <w:color w:val="000000"/>
          <w:sz w:val="28"/>
          <w:szCs w:val="28"/>
        </w:rPr>
        <w:t>Заключение о соответствии размещаемого объекта установленным градостроительным требованиям и регламентам использования территории.</w:t>
      </w:r>
    </w:p>
    <w:p w:rsidR="00C6548D" w:rsidRPr="002F7C70" w:rsidRDefault="00C6548D" w:rsidP="004E0EA6">
      <w:pPr>
        <w:pStyle w:val="HTML"/>
        <w:numPr>
          <w:ilvl w:val="0"/>
          <w:numId w:val="39"/>
        </w:numPr>
        <w:tabs>
          <w:tab w:val="num" w:pos="0"/>
        </w:tabs>
        <w:ind w:left="0" w:firstLine="709"/>
        <w:jc w:val="both"/>
        <w:rPr>
          <w:rFonts w:ascii="Times New Roman" w:hAnsi="Times New Roman"/>
          <w:color w:val="000000"/>
          <w:sz w:val="28"/>
          <w:szCs w:val="28"/>
        </w:rPr>
      </w:pPr>
      <w:r w:rsidRPr="002F7C70">
        <w:rPr>
          <w:rFonts w:ascii="Times New Roman" w:hAnsi="Times New Roman"/>
          <w:color w:val="000000"/>
          <w:sz w:val="28"/>
          <w:szCs w:val="28"/>
        </w:rPr>
        <w:t xml:space="preserve">Заключение ТУ </w:t>
      </w:r>
      <w:proofErr w:type="spellStart"/>
      <w:r w:rsidRPr="002F7C70">
        <w:rPr>
          <w:rFonts w:ascii="Times New Roman" w:hAnsi="Times New Roman"/>
          <w:color w:val="000000"/>
          <w:sz w:val="28"/>
          <w:szCs w:val="28"/>
        </w:rPr>
        <w:t>Роспотребнадзора</w:t>
      </w:r>
      <w:proofErr w:type="spellEnd"/>
      <w:r w:rsidRPr="002F7C70">
        <w:rPr>
          <w:rFonts w:ascii="Times New Roman" w:hAnsi="Times New Roman"/>
          <w:color w:val="000000"/>
          <w:sz w:val="28"/>
          <w:szCs w:val="28"/>
        </w:rPr>
        <w:t xml:space="preserve"> по </w:t>
      </w:r>
      <w:proofErr w:type="gramStart"/>
      <w:r w:rsidRPr="002F7C70">
        <w:rPr>
          <w:rFonts w:ascii="Times New Roman" w:hAnsi="Times New Roman"/>
          <w:color w:val="000000"/>
          <w:sz w:val="28"/>
          <w:szCs w:val="28"/>
        </w:rPr>
        <w:t>г</w:t>
      </w:r>
      <w:proofErr w:type="gramEnd"/>
      <w:r w:rsidRPr="002F7C70">
        <w:rPr>
          <w:rFonts w:ascii="Times New Roman" w:hAnsi="Times New Roman"/>
          <w:color w:val="000000"/>
          <w:sz w:val="28"/>
          <w:szCs w:val="28"/>
        </w:rPr>
        <w:t>. Москве;</w:t>
      </w:r>
    </w:p>
    <w:p w:rsidR="00C6548D" w:rsidRPr="002F7C70" w:rsidRDefault="00C6548D" w:rsidP="004E0EA6">
      <w:pPr>
        <w:pStyle w:val="HTML"/>
        <w:numPr>
          <w:ilvl w:val="0"/>
          <w:numId w:val="39"/>
        </w:numPr>
        <w:tabs>
          <w:tab w:val="num" w:pos="0"/>
        </w:tabs>
        <w:ind w:left="0" w:firstLine="709"/>
        <w:jc w:val="both"/>
        <w:rPr>
          <w:rFonts w:ascii="Times New Roman" w:hAnsi="Times New Roman"/>
          <w:color w:val="000000"/>
          <w:sz w:val="28"/>
          <w:szCs w:val="28"/>
        </w:rPr>
      </w:pPr>
      <w:r w:rsidRPr="002F7C70">
        <w:rPr>
          <w:rFonts w:ascii="Times New Roman" w:hAnsi="Times New Roman"/>
          <w:color w:val="000000"/>
          <w:sz w:val="28"/>
          <w:szCs w:val="28"/>
        </w:rPr>
        <w:t xml:space="preserve">Заключение отдела согласований и выдачи порубочных билетов Департамента </w:t>
      </w:r>
      <w:proofErr w:type="spellStart"/>
      <w:r w:rsidRPr="002F7C70">
        <w:rPr>
          <w:rFonts w:ascii="Times New Roman" w:hAnsi="Times New Roman"/>
          <w:color w:val="000000"/>
          <w:sz w:val="28"/>
          <w:szCs w:val="28"/>
        </w:rPr>
        <w:t>ПиООС</w:t>
      </w:r>
      <w:proofErr w:type="spellEnd"/>
      <w:r w:rsidRPr="002F7C70">
        <w:rPr>
          <w:rFonts w:ascii="Times New Roman" w:hAnsi="Times New Roman"/>
          <w:color w:val="000000"/>
          <w:sz w:val="28"/>
          <w:szCs w:val="28"/>
        </w:rPr>
        <w:t xml:space="preserve"> Правительства </w:t>
      </w:r>
      <w:proofErr w:type="gramStart"/>
      <w:r w:rsidRPr="002F7C70">
        <w:rPr>
          <w:rFonts w:ascii="Times New Roman" w:hAnsi="Times New Roman"/>
          <w:color w:val="000000"/>
          <w:sz w:val="28"/>
          <w:szCs w:val="28"/>
        </w:rPr>
        <w:t>г</w:t>
      </w:r>
      <w:proofErr w:type="gramEnd"/>
      <w:r w:rsidRPr="002F7C70">
        <w:rPr>
          <w:rFonts w:ascii="Times New Roman" w:hAnsi="Times New Roman"/>
          <w:color w:val="000000"/>
          <w:sz w:val="28"/>
          <w:szCs w:val="28"/>
        </w:rPr>
        <w:t>. Москвы.</w:t>
      </w:r>
    </w:p>
    <w:p w:rsidR="00C6548D" w:rsidRPr="002F7C70" w:rsidRDefault="00C6548D" w:rsidP="004E0EA6">
      <w:pPr>
        <w:pStyle w:val="HTML"/>
        <w:numPr>
          <w:ilvl w:val="0"/>
          <w:numId w:val="39"/>
        </w:numPr>
        <w:tabs>
          <w:tab w:val="num" w:pos="0"/>
        </w:tabs>
        <w:ind w:left="0" w:firstLine="709"/>
        <w:jc w:val="both"/>
        <w:rPr>
          <w:rFonts w:ascii="Times New Roman" w:hAnsi="Times New Roman"/>
          <w:color w:val="000000"/>
          <w:sz w:val="28"/>
          <w:szCs w:val="28"/>
        </w:rPr>
      </w:pPr>
      <w:r w:rsidRPr="002F7C70">
        <w:rPr>
          <w:rFonts w:ascii="Times New Roman" w:hAnsi="Times New Roman"/>
          <w:color w:val="000000"/>
          <w:sz w:val="28"/>
          <w:szCs w:val="28"/>
        </w:rPr>
        <w:t xml:space="preserve">Заключение УГПН ГУ МЧС России по </w:t>
      </w:r>
      <w:proofErr w:type="gramStart"/>
      <w:r w:rsidRPr="002F7C70">
        <w:rPr>
          <w:rFonts w:ascii="Times New Roman" w:hAnsi="Times New Roman"/>
          <w:color w:val="000000"/>
          <w:sz w:val="28"/>
          <w:szCs w:val="28"/>
        </w:rPr>
        <w:t>г</w:t>
      </w:r>
      <w:proofErr w:type="gramEnd"/>
      <w:r w:rsidRPr="002F7C70">
        <w:rPr>
          <w:rFonts w:ascii="Times New Roman" w:hAnsi="Times New Roman"/>
          <w:color w:val="000000"/>
          <w:sz w:val="28"/>
          <w:szCs w:val="28"/>
        </w:rPr>
        <w:t>. Москве;</w:t>
      </w:r>
    </w:p>
    <w:p w:rsidR="00C6548D" w:rsidRPr="002F7C70" w:rsidRDefault="00C6548D" w:rsidP="004E0EA6">
      <w:pPr>
        <w:pStyle w:val="HTML"/>
        <w:numPr>
          <w:ilvl w:val="0"/>
          <w:numId w:val="39"/>
        </w:numPr>
        <w:tabs>
          <w:tab w:val="num" w:pos="0"/>
        </w:tabs>
        <w:ind w:left="0" w:firstLine="709"/>
        <w:jc w:val="both"/>
        <w:rPr>
          <w:rFonts w:ascii="Times New Roman" w:hAnsi="Times New Roman"/>
          <w:color w:val="000000"/>
          <w:sz w:val="28"/>
          <w:szCs w:val="28"/>
        </w:rPr>
      </w:pPr>
      <w:r w:rsidRPr="002F7C70">
        <w:rPr>
          <w:rFonts w:ascii="Times New Roman" w:hAnsi="Times New Roman"/>
          <w:color w:val="000000"/>
          <w:sz w:val="28"/>
          <w:szCs w:val="28"/>
        </w:rPr>
        <w:t>Заключение Главного Управление ГОЧС г. Москвы;</w:t>
      </w:r>
    </w:p>
    <w:p w:rsidR="00C6548D" w:rsidRPr="002F7C70" w:rsidRDefault="00C6548D" w:rsidP="004E0EA6">
      <w:pPr>
        <w:pStyle w:val="HTML"/>
        <w:numPr>
          <w:ilvl w:val="0"/>
          <w:numId w:val="39"/>
        </w:numPr>
        <w:tabs>
          <w:tab w:val="num" w:pos="0"/>
        </w:tabs>
        <w:ind w:left="0" w:firstLine="709"/>
        <w:jc w:val="both"/>
        <w:rPr>
          <w:rFonts w:ascii="Times New Roman" w:hAnsi="Times New Roman"/>
          <w:color w:val="000000"/>
          <w:sz w:val="28"/>
          <w:szCs w:val="28"/>
        </w:rPr>
      </w:pPr>
      <w:r w:rsidRPr="002F7C70">
        <w:rPr>
          <w:rFonts w:ascii="Times New Roman" w:hAnsi="Times New Roman"/>
          <w:color w:val="000000"/>
          <w:sz w:val="28"/>
          <w:szCs w:val="28"/>
        </w:rPr>
        <w:t xml:space="preserve">Заключение Департамента земельных ресурсов </w:t>
      </w:r>
      <w:proofErr w:type="gramStart"/>
      <w:r w:rsidRPr="002F7C70">
        <w:rPr>
          <w:rFonts w:ascii="Times New Roman" w:hAnsi="Times New Roman"/>
          <w:color w:val="000000"/>
          <w:sz w:val="28"/>
          <w:szCs w:val="28"/>
        </w:rPr>
        <w:t>г</w:t>
      </w:r>
      <w:proofErr w:type="gramEnd"/>
      <w:r w:rsidRPr="002F7C70">
        <w:rPr>
          <w:rFonts w:ascii="Times New Roman" w:hAnsi="Times New Roman"/>
          <w:color w:val="000000"/>
          <w:sz w:val="28"/>
          <w:szCs w:val="28"/>
        </w:rPr>
        <w:t>. Москвы;</w:t>
      </w:r>
    </w:p>
    <w:p w:rsidR="00C6548D" w:rsidRPr="002F7C70" w:rsidRDefault="00C6548D" w:rsidP="004E0EA6">
      <w:pPr>
        <w:pStyle w:val="HTML"/>
        <w:numPr>
          <w:ilvl w:val="0"/>
          <w:numId w:val="39"/>
        </w:numPr>
        <w:tabs>
          <w:tab w:val="num" w:pos="0"/>
        </w:tabs>
        <w:ind w:left="0" w:firstLine="709"/>
        <w:jc w:val="both"/>
        <w:rPr>
          <w:rFonts w:ascii="Times New Roman" w:hAnsi="Times New Roman"/>
          <w:color w:val="000000"/>
          <w:sz w:val="28"/>
          <w:szCs w:val="28"/>
        </w:rPr>
      </w:pPr>
      <w:r w:rsidRPr="002F7C70">
        <w:rPr>
          <w:rFonts w:ascii="Times New Roman" w:hAnsi="Times New Roman"/>
          <w:color w:val="000000"/>
          <w:sz w:val="28"/>
          <w:szCs w:val="28"/>
        </w:rPr>
        <w:t xml:space="preserve">Заключение Департамента имущества </w:t>
      </w:r>
      <w:proofErr w:type="gramStart"/>
      <w:r w:rsidRPr="002F7C70">
        <w:rPr>
          <w:rFonts w:ascii="Times New Roman" w:hAnsi="Times New Roman"/>
          <w:color w:val="000000"/>
          <w:sz w:val="28"/>
          <w:szCs w:val="28"/>
        </w:rPr>
        <w:t>г</w:t>
      </w:r>
      <w:proofErr w:type="gramEnd"/>
      <w:r w:rsidRPr="002F7C70">
        <w:rPr>
          <w:rFonts w:ascii="Times New Roman" w:hAnsi="Times New Roman"/>
          <w:color w:val="000000"/>
          <w:sz w:val="28"/>
          <w:szCs w:val="28"/>
        </w:rPr>
        <w:t>. Москвы;</w:t>
      </w:r>
    </w:p>
    <w:p w:rsidR="00C6548D" w:rsidRPr="002F7C70" w:rsidRDefault="00C6548D" w:rsidP="004E0EA6">
      <w:pPr>
        <w:numPr>
          <w:ilvl w:val="0"/>
          <w:numId w:val="39"/>
        </w:numPr>
        <w:tabs>
          <w:tab w:val="num" w:pos="0"/>
          <w:tab w:val="left" w:pos="1368"/>
          <w:tab w:val="left" w:pos="10008"/>
        </w:tabs>
        <w:ind w:left="0" w:firstLine="709"/>
        <w:rPr>
          <w:color w:val="000000"/>
          <w:szCs w:val="28"/>
        </w:rPr>
      </w:pPr>
      <w:r w:rsidRPr="002F7C70">
        <w:rPr>
          <w:color w:val="000000"/>
          <w:szCs w:val="28"/>
        </w:rPr>
        <w:t xml:space="preserve">Заключение Департамента </w:t>
      </w:r>
      <w:proofErr w:type="spellStart"/>
      <w:r w:rsidRPr="002F7C70">
        <w:rPr>
          <w:color w:val="000000"/>
          <w:szCs w:val="28"/>
        </w:rPr>
        <w:t>ПиООС</w:t>
      </w:r>
      <w:proofErr w:type="spellEnd"/>
      <w:r w:rsidRPr="002F7C70">
        <w:rPr>
          <w:color w:val="000000"/>
          <w:szCs w:val="28"/>
        </w:rPr>
        <w:t xml:space="preserve"> г. Москвы.</w:t>
      </w:r>
    </w:p>
    <w:p w:rsidR="00C6548D" w:rsidRPr="002F7C70" w:rsidRDefault="00C6548D" w:rsidP="004E0EA6">
      <w:pPr>
        <w:numPr>
          <w:ilvl w:val="0"/>
          <w:numId w:val="39"/>
        </w:numPr>
        <w:tabs>
          <w:tab w:val="num" w:pos="0"/>
        </w:tabs>
        <w:ind w:left="0" w:firstLine="709"/>
        <w:rPr>
          <w:color w:val="000000"/>
          <w:szCs w:val="28"/>
        </w:rPr>
      </w:pPr>
      <w:r w:rsidRPr="002F7C70">
        <w:rPr>
          <w:color w:val="000000"/>
          <w:szCs w:val="28"/>
        </w:rPr>
        <w:t>Результаты инженерно-геодезических и геологических изысканий.</w:t>
      </w:r>
    </w:p>
    <w:p w:rsidR="00C6548D" w:rsidRPr="002F7C70" w:rsidRDefault="00C6548D" w:rsidP="004E0EA6">
      <w:pPr>
        <w:numPr>
          <w:ilvl w:val="0"/>
          <w:numId w:val="39"/>
        </w:numPr>
        <w:tabs>
          <w:tab w:val="num" w:pos="0"/>
        </w:tabs>
        <w:ind w:left="0" w:firstLine="709"/>
        <w:jc w:val="both"/>
        <w:rPr>
          <w:szCs w:val="28"/>
        </w:rPr>
      </w:pPr>
      <w:r w:rsidRPr="002F7C70">
        <w:rPr>
          <w:szCs w:val="28"/>
        </w:rPr>
        <w:t>Сведения о компьютерных программах, которые использовались при выполнении расчетов конструктивных элементов здания.</w:t>
      </w:r>
    </w:p>
    <w:p w:rsidR="00C6548D" w:rsidRPr="002F7C70" w:rsidRDefault="00C6548D" w:rsidP="004E0EA6">
      <w:pPr>
        <w:pStyle w:val="ConsPlusNormal"/>
        <w:widowControl/>
        <w:numPr>
          <w:ilvl w:val="0"/>
          <w:numId w:val="39"/>
        </w:numPr>
        <w:tabs>
          <w:tab w:val="num" w:pos="0"/>
        </w:tabs>
        <w:ind w:left="0" w:firstLine="709"/>
        <w:jc w:val="both"/>
        <w:rPr>
          <w:rFonts w:ascii="Times New Roman" w:hAnsi="Times New Roman" w:cs="Times New Roman"/>
          <w:sz w:val="28"/>
          <w:szCs w:val="28"/>
        </w:rPr>
      </w:pPr>
      <w:proofErr w:type="gramStart"/>
      <w:r w:rsidRPr="002F7C70">
        <w:rPr>
          <w:rFonts w:ascii="Times New Roman" w:hAnsi="Times New Roman" w:cs="Times New Roman"/>
          <w:sz w:val="28"/>
          <w:szCs w:val="28"/>
        </w:rPr>
        <w:t>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техническими регламентами, в том числе устанавливающими требования по обеспечению безопасной эксплуатации зданий, и сооружений и безопасного использования прилегающих к ним территорий, и с соблюдением технических условий.</w:t>
      </w:r>
      <w:proofErr w:type="gramEnd"/>
    </w:p>
    <w:p w:rsidR="00C6548D" w:rsidRPr="002F7C70" w:rsidRDefault="00C6548D" w:rsidP="00C6548D">
      <w:pPr>
        <w:pStyle w:val="ConsPlusNormal"/>
        <w:widowControl/>
        <w:ind w:firstLine="0"/>
        <w:jc w:val="both"/>
        <w:rPr>
          <w:rFonts w:ascii="Times New Roman" w:hAnsi="Times New Roman" w:cs="Times New Roman"/>
          <w:sz w:val="28"/>
          <w:szCs w:val="28"/>
        </w:rPr>
      </w:pPr>
    </w:p>
    <w:p w:rsidR="00C6548D" w:rsidRPr="002F7C70" w:rsidRDefault="00C6548D" w:rsidP="007D1446">
      <w:pPr>
        <w:ind w:firstLine="709"/>
        <w:rPr>
          <w:szCs w:val="28"/>
        </w:rPr>
      </w:pPr>
      <w:r w:rsidRPr="002F7C70">
        <w:rPr>
          <w:caps/>
          <w:szCs w:val="28"/>
        </w:rPr>
        <w:t>в</w:t>
      </w:r>
      <w:r w:rsidRPr="002F7C70">
        <w:rPr>
          <w:szCs w:val="28"/>
        </w:rPr>
        <w:t xml:space="preserve"> графической  части:</w:t>
      </w:r>
    </w:p>
    <w:p w:rsidR="00C6548D" w:rsidRPr="002F7C70" w:rsidRDefault="00C6548D" w:rsidP="004E0EA6">
      <w:pPr>
        <w:numPr>
          <w:ilvl w:val="0"/>
          <w:numId w:val="39"/>
        </w:numPr>
        <w:tabs>
          <w:tab w:val="left" w:pos="0"/>
          <w:tab w:val="num" w:pos="567"/>
          <w:tab w:val="num" w:pos="851"/>
        </w:tabs>
        <w:ind w:left="0" w:firstLine="709"/>
        <w:jc w:val="both"/>
        <w:rPr>
          <w:szCs w:val="28"/>
        </w:rPr>
      </w:pPr>
      <w:r w:rsidRPr="002F7C70">
        <w:rPr>
          <w:color w:val="000000"/>
          <w:szCs w:val="28"/>
        </w:rPr>
        <w:t>Эскиз №1;</w:t>
      </w:r>
    </w:p>
    <w:p w:rsidR="00C6548D" w:rsidRPr="002F7C70" w:rsidRDefault="00C6548D" w:rsidP="004E0EA6">
      <w:pPr>
        <w:numPr>
          <w:ilvl w:val="0"/>
          <w:numId w:val="39"/>
        </w:numPr>
        <w:tabs>
          <w:tab w:val="num" w:pos="567"/>
        </w:tabs>
        <w:ind w:left="0" w:firstLine="709"/>
        <w:jc w:val="both"/>
        <w:rPr>
          <w:color w:val="000000"/>
          <w:szCs w:val="28"/>
        </w:rPr>
      </w:pPr>
      <w:r w:rsidRPr="002F7C70">
        <w:rPr>
          <w:szCs w:val="28"/>
        </w:rPr>
        <w:t xml:space="preserve"> Приложения.</w:t>
      </w:r>
    </w:p>
    <w:p w:rsidR="00C6548D" w:rsidRPr="002F7C70" w:rsidRDefault="00C6548D" w:rsidP="00C6548D">
      <w:pPr>
        <w:rPr>
          <w:b/>
          <w:bCs/>
          <w:color w:val="000000"/>
          <w:szCs w:val="28"/>
        </w:rPr>
      </w:pPr>
    </w:p>
    <w:p w:rsidR="00C6548D" w:rsidRPr="002F7C70" w:rsidRDefault="002F7C70" w:rsidP="00C6548D">
      <w:pPr>
        <w:rPr>
          <w:b/>
          <w:bCs/>
          <w:color w:val="000000"/>
          <w:szCs w:val="28"/>
        </w:rPr>
      </w:pPr>
      <w:r w:rsidRPr="002F7C70">
        <w:rPr>
          <w:b/>
          <w:bCs/>
          <w:color w:val="000000"/>
          <w:szCs w:val="28"/>
        </w:rPr>
        <w:t xml:space="preserve">Раздел 2. </w:t>
      </w:r>
      <w:r w:rsidR="00C6548D" w:rsidRPr="002F7C70">
        <w:rPr>
          <w:b/>
          <w:bCs/>
          <w:color w:val="000000"/>
          <w:szCs w:val="28"/>
        </w:rPr>
        <w:t>"Схема планировочной организации земельного участка"</w:t>
      </w:r>
    </w:p>
    <w:p w:rsidR="00C6548D" w:rsidRPr="002F7C70" w:rsidRDefault="00C6548D" w:rsidP="00C6548D">
      <w:pPr>
        <w:rPr>
          <w:color w:val="000000"/>
          <w:szCs w:val="28"/>
        </w:rPr>
      </w:pPr>
      <w:r w:rsidRPr="002F7C70">
        <w:rPr>
          <w:i/>
          <w:iCs/>
          <w:color w:val="000000"/>
          <w:szCs w:val="28"/>
        </w:rPr>
        <w:t>(Генеральный план и транспорт)</w:t>
      </w:r>
      <w:r w:rsidRPr="002F7C70">
        <w:rPr>
          <w:rStyle w:val="aff8"/>
          <w:b/>
          <w:bCs/>
          <w:color w:val="000000"/>
          <w:szCs w:val="28"/>
        </w:rPr>
        <w:footnoteReference w:id="1"/>
      </w:r>
      <w:r w:rsidRPr="002F7C70">
        <w:rPr>
          <w:bCs/>
          <w:color w:val="000000"/>
          <w:szCs w:val="28"/>
        </w:rPr>
        <w:t xml:space="preserve"> должен </w:t>
      </w:r>
      <w:r w:rsidRPr="002F7C70">
        <w:rPr>
          <w:szCs w:val="28"/>
        </w:rPr>
        <w:t>содержать:</w:t>
      </w:r>
    </w:p>
    <w:p w:rsidR="00C6548D" w:rsidRPr="002F7C70" w:rsidRDefault="00C6548D" w:rsidP="00C6548D">
      <w:pPr>
        <w:rPr>
          <w:szCs w:val="28"/>
        </w:rPr>
      </w:pP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В текстовой части</w:t>
      </w:r>
    </w:p>
    <w:p w:rsidR="00C6548D" w:rsidRPr="002F7C70" w:rsidRDefault="00C6548D" w:rsidP="004E0EA6">
      <w:pPr>
        <w:pStyle w:val="ConsPlusNormal"/>
        <w:widowControl/>
        <w:numPr>
          <w:ilvl w:val="0"/>
          <w:numId w:val="40"/>
        </w:numPr>
        <w:tabs>
          <w:tab w:val="clear" w:pos="360"/>
          <w:tab w:val="num" w:pos="567"/>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Характеристику земельного участка;</w:t>
      </w:r>
    </w:p>
    <w:p w:rsidR="00C6548D" w:rsidRPr="002F7C70" w:rsidRDefault="00C6548D" w:rsidP="004E0EA6">
      <w:pPr>
        <w:pStyle w:val="ConsPlusNormal"/>
        <w:widowControl/>
        <w:numPr>
          <w:ilvl w:val="0"/>
          <w:numId w:val="40"/>
        </w:numPr>
        <w:tabs>
          <w:tab w:val="clear" w:pos="360"/>
          <w:tab w:val="num" w:pos="567"/>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Обоснование границ санитарно-защитных зон;</w:t>
      </w:r>
    </w:p>
    <w:p w:rsidR="00C6548D" w:rsidRPr="002F7C70" w:rsidRDefault="00C6548D" w:rsidP="004E0EA6">
      <w:pPr>
        <w:pStyle w:val="ConsPlusNormal"/>
        <w:widowControl/>
        <w:numPr>
          <w:ilvl w:val="0"/>
          <w:numId w:val="40"/>
        </w:numPr>
        <w:tabs>
          <w:tab w:val="clear" w:pos="360"/>
          <w:tab w:val="num" w:pos="567"/>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Обоснование планировочной организации земельного участка в соответствии с градостроительным и техническим регламентами либо документами об использовании земельного участка;</w:t>
      </w:r>
    </w:p>
    <w:p w:rsidR="00C6548D" w:rsidRPr="002F7C70" w:rsidRDefault="00C6548D" w:rsidP="004E0EA6">
      <w:pPr>
        <w:pStyle w:val="ConsPlusNormal"/>
        <w:widowControl/>
        <w:numPr>
          <w:ilvl w:val="0"/>
          <w:numId w:val="40"/>
        </w:numPr>
        <w:tabs>
          <w:tab w:val="clear" w:pos="360"/>
          <w:tab w:val="num" w:pos="567"/>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 xml:space="preserve">Технико-экономические показатели земельного участка; </w:t>
      </w:r>
    </w:p>
    <w:p w:rsidR="00C6548D" w:rsidRPr="002F7C70" w:rsidRDefault="00C6548D" w:rsidP="004E0EA6">
      <w:pPr>
        <w:pStyle w:val="ConsPlusNormal"/>
        <w:widowControl/>
        <w:numPr>
          <w:ilvl w:val="0"/>
          <w:numId w:val="40"/>
        </w:numPr>
        <w:tabs>
          <w:tab w:val="clear" w:pos="360"/>
          <w:tab w:val="num" w:pos="567"/>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lastRenderedPageBreak/>
        <w:t>Обоснование решений по инженерной подготовке территории, в том числе решений по инженерной защите территории и объекта капитального строительства от последствий опасных геологических процессов, паводковых, поверхностных и грунтовых вод;</w:t>
      </w:r>
    </w:p>
    <w:p w:rsidR="00C6548D" w:rsidRPr="002F7C70" w:rsidRDefault="00C6548D" w:rsidP="004E0EA6">
      <w:pPr>
        <w:pStyle w:val="ConsPlusNormal"/>
        <w:widowControl/>
        <w:numPr>
          <w:ilvl w:val="0"/>
          <w:numId w:val="40"/>
        </w:numPr>
        <w:tabs>
          <w:tab w:val="clear" w:pos="360"/>
          <w:tab w:val="num" w:pos="567"/>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Описание организации рельефа вертикальной планировкой;</w:t>
      </w:r>
    </w:p>
    <w:p w:rsidR="00C6548D" w:rsidRPr="002F7C70" w:rsidRDefault="00C6548D" w:rsidP="004E0EA6">
      <w:pPr>
        <w:pStyle w:val="ConsPlusNormal"/>
        <w:widowControl/>
        <w:numPr>
          <w:ilvl w:val="0"/>
          <w:numId w:val="40"/>
        </w:numPr>
        <w:tabs>
          <w:tab w:val="clear" w:pos="360"/>
          <w:tab w:val="num" w:pos="567"/>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Описание решений по благоустройству территории;</w:t>
      </w:r>
    </w:p>
    <w:p w:rsidR="00C6548D" w:rsidRPr="002F7C70" w:rsidRDefault="00C6548D" w:rsidP="004E0EA6">
      <w:pPr>
        <w:pStyle w:val="ConsPlusNormal"/>
        <w:widowControl/>
        <w:numPr>
          <w:ilvl w:val="0"/>
          <w:numId w:val="40"/>
        </w:numPr>
        <w:tabs>
          <w:tab w:val="clear" w:pos="360"/>
          <w:tab w:val="num" w:pos="567"/>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Зонирование территории земельного участка, предоставленного для размещения объекта, обоснование функционального назначения и  принципиальной схемы размещения зон,</w:t>
      </w:r>
    </w:p>
    <w:p w:rsidR="00C6548D" w:rsidRPr="002F7C70" w:rsidRDefault="00C6548D" w:rsidP="004E0EA6">
      <w:pPr>
        <w:pStyle w:val="ConsPlusNormal"/>
        <w:widowControl/>
        <w:numPr>
          <w:ilvl w:val="0"/>
          <w:numId w:val="40"/>
        </w:numPr>
        <w:tabs>
          <w:tab w:val="clear" w:pos="360"/>
          <w:tab w:val="num" w:pos="567"/>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 xml:space="preserve">Обоснование размещения зданий и сооружений (основного, подсобного, вспомогательного, складского и обслуживающего назначения) объекта; </w:t>
      </w:r>
    </w:p>
    <w:p w:rsidR="00C6548D" w:rsidRPr="002F7C70" w:rsidRDefault="00C6548D" w:rsidP="004E0EA6">
      <w:pPr>
        <w:pStyle w:val="ConsPlusNormal"/>
        <w:widowControl/>
        <w:numPr>
          <w:ilvl w:val="0"/>
          <w:numId w:val="40"/>
        </w:numPr>
        <w:tabs>
          <w:tab w:val="clear" w:pos="360"/>
          <w:tab w:val="num" w:pos="567"/>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Обоснование схем транспортных коммуникаций, обеспечивающих внешние и внутренние (в том числе межцеховые) грузоперевозки.</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C6548D" w:rsidP="002F7C70">
      <w:pPr>
        <w:ind w:firstLine="709"/>
        <w:rPr>
          <w:color w:val="000000"/>
          <w:szCs w:val="28"/>
        </w:rPr>
      </w:pPr>
      <w:r w:rsidRPr="002F7C70">
        <w:rPr>
          <w:caps/>
          <w:color w:val="000000"/>
          <w:szCs w:val="28"/>
        </w:rPr>
        <w:t>в</w:t>
      </w:r>
      <w:r w:rsidRPr="002F7C70">
        <w:rPr>
          <w:color w:val="000000"/>
          <w:szCs w:val="28"/>
        </w:rPr>
        <w:t xml:space="preserve"> графической  части:</w:t>
      </w:r>
    </w:p>
    <w:p w:rsidR="00C6548D" w:rsidRPr="002F7C70" w:rsidRDefault="00C6548D" w:rsidP="004E0EA6">
      <w:pPr>
        <w:numPr>
          <w:ilvl w:val="0"/>
          <w:numId w:val="40"/>
        </w:numPr>
        <w:tabs>
          <w:tab w:val="clear" w:pos="360"/>
          <w:tab w:val="left" w:pos="567"/>
        </w:tabs>
        <w:ind w:left="0" w:firstLine="709"/>
        <w:rPr>
          <w:color w:val="000000"/>
          <w:szCs w:val="28"/>
        </w:rPr>
      </w:pPr>
      <w:r w:rsidRPr="002F7C70">
        <w:rPr>
          <w:color w:val="000000"/>
          <w:szCs w:val="28"/>
        </w:rPr>
        <w:t xml:space="preserve"> Схема планировочной организации земельного участка М 1:500.</w:t>
      </w:r>
    </w:p>
    <w:p w:rsidR="00C6548D" w:rsidRPr="001B6AAF" w:rsidRDefault="001B6AAF" w:rsidP="004E0EA6">
      <w:pPr>
        <w:numPr>
          <w:ilvl w:val="0"/>
          <w:numId w:val="40"/>
        </w:numPr>
        <w:tabs>
          <w:tab w:val="clear" w:pos="360"/>
          <w:tab w:val="left" w:pos="567"/>
        </w:tabs>
        <w:ind w:left="0" w:firstLine="709"/>
        <w:rPr>
          <w:color w:val="000000"/>
          <w:szCs w:val="28"/>
        </w:rPr>
      </w:pPr>
      <w:r>
        <w:rPr>
          <w:color w:val="000000"/>
          <w:szCs w:val="28"/>
        </w:rPr>
        <w:t xml:space="preserve"> </w:t>
      </w:r>
      <w:r w:rsidR="00C6548D" w:rsidRPr="001B6AAF">
        <w:rPr>
          <w:color w:val="000000"/>
          <w:szCs w:val="28"/>
        </w:rPr>
        <w:t>Ситуационный план М 1:2000.</w:t>
      </w:r>
    </w:p>
    <w:p w:rsidR="00C6548D" w:rsidRPr="002F7C70" w:rsidRDefault="00C6548D" w:rsidP="004E0EA6">
      <w:pPr>
        <w:numPr>
          <w:ilvl w:val="0"/>
          <w:numId w:val="40"/>
        </w:numPr>
        <w:tabs>
          <w:tab w:val="clear" w:pos="360"/>
          <w:tab w:val="left" w:pos="567"/>
        </w:tabs>
        <w:ind w:left="0" w:firstLine="709"/>
        <w:rPr>
          <w:color w:val="000000"/>
          <w:szCs w:val="28"/>
        </w:rPr>
      </w:pPr>
      <w:r w:rsidRPr="002F7C70">
        <w:rPr>
          <w:color w:val="000000"/>
          <w:szCs w:val="28"/>
        </w:rPr>
        <w:t xml:space="preserve"> План озеленения.</w:t>
      </w:r>
    </w:p>
    <w:p w:rsidR="00C6548D" w:rsidRPr="002F7C70" w:rsidRDefault="00C6548D" w:rsidP="004E0EA6">
      <w:pPr>
        <w:numPr>
          <w:ilvl w:val="0"/>
          <w:numId w:val="40"/>
        </w:numPr>
        <w:tabs>
          <w:tab w:val="clear" w:pos="360"/>
          <w:tab w:val="left" w:pos="567"/>
        </w:tabs>
        <w:ind w:left="0" w:firstLine="709"/>
        <w:rPr>
          <w:color w:val="000000"/>
          <w:szCs w:val="28"/>
        </w:rPr>
      </w:pPr>
      <w:r w:rsidRPr="002F7C70">
        <w:rPr>
          <w:color w:val="000000"/>
          <w:szCs w:val="28"/>
        </w:rPr>
        <w:t xml:space="preserve"> План земельных масс.</w:t>
      </w:r>
    </w:p>
    <w:p w:rsidR="00C6548D" w:rsidRPr="002F7C70" w:rsidRDefault="00C6548D" w:rsidP="004E0EA6">
      <w:pPr>
        <w:numPr>
          <w:ilvl w:val="0"/>
          <w:numId w:val="40"/>
        </w:numPr>
        <w:tabs>
          <w:tab w:val="clear" w:pos="360"/>
          <w:tab w:val="left" w:pos="567"/>
        </w:tabs>
        <w:ind w:left="0" w:firstLine="709"/>
        <w:rPr>
          <w:color w:val="000000"/>
          <w:szCs w:val="28"/>
        </w:rPr>
      </w:pPr>
      <w:r w:rsidRPr="002F7C70">
        <w:rPr>
          <w:color w:val="000000"/>
          <w:szCs w:val="28"/>
        </w:rPr>
        <w:t xml:space="preserve"> Вертикальная планировка.</w:t>
      </w:r>
    </w:p>
    <w:p w:rsidR="00C6548D" w:rsidRPr="002F7C70" w:rsidRDefault="00C6548D" w:rsidP="004E0EA6">
      <w:pPr>
        <w:numPr>
          <w:ilvl w:val="0"/>
          <w:numId w:val="40"/>
        </w:numPr>
        <w:tabs>
          <w:tab w:val="clear" w:pos="360"/>
          <w:tab w:val="left" w:pos="567"/>
        </w:tabs>
        <w:ind w:left="0" w:firstLine="709"/>
        <w:rPr>
          <w:color w:val="000000"/>
          <w:szCs w:val="28"/>
        </w:rPr>
      </w:pPr>
      <w:r w:rsidRPr="002F7C70">
        <w:rPr>
          <w:color w:val="000000"/>
          <w:szCs w:val="28"/>
        </w:rPr>
        <w:t xml:space="preserve"> Разбивочный план.</w:t>
      </w:r>
    </w:p>
    <w:p w:rsidR="00C6548D" w:rsidRPr="002F7C70" w:rsidRDefault="00C6548D" w:rsidP="004E0EA6">
      <w:pPr>
        <w:numPr>
          <w:ilvl w:val="0"/>
          <w:numId w:val="40"/>
        </w:numPr>
        <w:tabs>
          <w:tab w:val="clear" w:pos="360"/>
          <w:tab w:val="num" w:pos="567"/>
        </w:tabs>
        <w:ind w:left="0" w:firstLine="709"/>
        <w:jc w:val="both"/>
        <w:rPr>
          <w:szCs w:val="28"/>
        </w:rPr>
      </w:pPr>
      <w:r w:rsidRPr="002F7C70">
        <w:rPr>
          <w:color w:val="000000"/>
          <w:szCs w:val="28"/>
        </w:rPr>
        <w:t xml:space="preserve"> Сводный план сетей.</w:t>
      </w:r>
    </w:p>
    <w:p w:rsidR="00C6548D" w:rsidRPr="002F7C70" w:rsidRDefault="00C6548D" w:rsidP="004E0EA6">
      <w:pPr>
        <w:numPr>
          <w:ilvl w:val="0"/>
          <w:numId w:val="40"/>
        </w:numPr>
        <w:tabs>
          <w:tab w:val="clear" w:pos="360"/>
          <w:tab w:val="num" w:pos="567"/>
        </w:tabs>
        <w:ind w:left="0" w:firstLine="709"/>
        <w:jc w:val="both"/>
        <w:rPr>
          <w:szCs w:val="28"/>
        </w:rPr>
      </w:pPr>
      <w:r w:rsidRPr="002F7C70">
        <w:rPr>
          <w:color w:val="000000"/>
          <w:szCs w:val="28"/>
        </w:rPr>
        <w:t xml:space="preserve"> </w:t>
      </w:r>
      <w:r w:rsidRPr="002F7C70">
        <w:rPr>
          <w:szCs w:val="28"/>
        </w:rPr>
        <w:t>Приложения.</w:t>
      </w:r>
    </w:p>
    <w:p w:rsidR="00C6548D" w:rsidRPr="002F7C70" w:rsidRDefault="00C6548D" w:rsidP="004E0EA6">
      <w:pPr>
        <w:numPr>
          <w:ilvl w:val="0"/>
          <w:numId w:val="40"/>
        </w:numPr>
        <w:tabs>
          <w:tab w:val="clear" w:pos="360"/>
          <w:tab w:val="left" w:pos="0"/>
          <w:tab w:val="num" w:pos="567"/>
          <w:tab w:val="num" w:pos="851"/>
        </w:tabs>
        <w:ind w:left="0" w:firstLine="709"/>
        <w:jc w:val="both"/>
        <w:rPr>
          <w:szCs w:val="28"/>
        </w:rPr>
      </w:pPr>
      <w:r w:rsidRPr="002F7C70">
        <w:rPr>
          <w:color w:val="FF0000"/>
          <w:szCs w:val="28"/>
        </w:rPr>
        <w:t xml:space="preserve"> </w:t>
      </w:r>
      <w:r w:rsidRPr="002F7C70">
        <w:rPr>
          <w:szCs w:val="28"/>
        </w:rPr>
        <w:t>Разрешение на осуществление соответствующего вида деятельности.</w:t>
      </w:r>
    </w:p>
    <w:p w:rsidR="00C6548D" w:rsidRPr="002F7C70" w:rsidRDefault="00C6548D" w:rsidP="002F7C70">
      <w:pPr>
        <w:tabs>
          <w:tab w:val="left" w:pos="1548"/>
          <w:tab w:val="left" w:pos="5028"/>
          <w:tab w:val="left" w:pos="10008"/>
        </w:tabs>
        <w:ind w:firstLine="709"/>
        <w:rPr>
          <w:color w:val="000000"/>
          <w:szCs w:val="28"/>
        </w:rPr>
      </w:pPr>
    </w:p>
    <w:p w:rsidR="00C6548D" w:rsidRPr="002F7C70" w:rsidRDefault="00C6548D" w:rsidP="002F7C70">
      <w:pPr>
        <w:tabs>
          <w:tab w:val="left" w:pos="1548"/>
          <w:tab w:val="left" w:pos="5028"/>
          <w:tab w:val="left" w:pos="10008"/>
        </w:tabs>
        <w:ind w:firstLine="709"/>
        <w:rPr>
          <w:szCs w:val="28"/>
        </w:rPr>
      </w:pPr>
      <w:r w:rsidRPr="002F7C70">
        <w:rPr>
          <w:b/>
          <w:bCs/>
          <w:color w:val="000000"/>
          <w:szCs w:val="28"/>
        </w:rPr>
        <w:t>Раздел 3. "</w:t>
      </w:r>
      <w:proofErr w:type="gramStart"/>
      <w:r w:rsidRPr="002F7C70">
        <w:rPr>
          <w:b/>
          <w:bCs/>
          <w:color w:val="000000"/>
          <w:szCs w:val="28"/>
        </w:rPr>
        <w:t>Архитектурные решения</w:t>
      </w:r>
      <w:proofErr w:type="gramEnd"/>
      <w:r w:rsidRPr="002F7C70">
        <w:rPr>
          <w:b/>
          <w:bCs/>
          <w:color w:val="000000"/>
          <w:szCs w:val="28"/>
        </w:rPr>
        <w:t>"</w:t>
      </w:r>
      <w:r w:rsidRPr="002F7C70">
        <w:rPr>
          <w:szCs w:val="28"/>
        </w:rPr>
        <w:t xml:space="preserve"> </w:t>
      </w:r>
      <w:r w:rsidRPr="002F7C70">
        <w:rPr>
          <w:bCs/>
          <w:color w:val="000000"/>
          <w:szCs w:val="28"/>
        </w:rPr>
        <w:t xml:space="preserve">должен </w:t>
      </w:r>
      <w:r w:rsidRPr="002F7C70">
        <w:rPr>
          <w:szCs w:val="28"/>
        </w:rPr>
        <w:t>содержать:</w:t>
      </w:r>
    </w:p>
    <w:p w:rsidR="00C6548D" w:rsidRPr="002F7C70" w:rsidRDefault="00C6548D" w:rsidP="002F7C70">
      <w:pPr>
        <w:tabs>
          <w:tab w:val="left" w:pos="1548"/>
          <w:tab w:val="left" w:pos="5028"/>
          <w:tab w:val="left" w:pos="10008"/>
        </w:tabs>
        <w:ind w:firstLine="709"/>
        <w:rPr>
          <w:szCs w:val="28"/>
        </w:rPr>
      </w:pP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caps/>
          <w:sz w:val="28"/>
          <w:szCs w:val="28"/>
        </w:rPr>
        <w:t>в</w:t>
      </w:r>
      <w:r w:rsidRPr="002F7C70">
        <w:rPr>
          <w:rFonts w:ascii="Times New Roman" w:hAnsi="Times New Roman" w:cs="Times New Roman"/>
          <w:sz w:val="28"/>
          <w:szCs w:val="28"/>
        </w:rPr>
        <w:t xml:space="preserve"> текстовой части</w:t>
      </w:r>
    </w:p>
    <w:p w:rsidR="00C6548D" w:rsidRPr="002F7C70" w:rsidRDefault="00C6548D" w:rsidP="004E0EA6">
      <w:pPr>
        <w:pStyle w:val="ConsPlusNormal"/>
        <w:widowControl/>
        <w:numPr>
          <w:ilvl w:val="0"/>
          <w:numId w:val="41"/>
        </w:numPr>
        <w:tabs>
          <w:tab w:val="clear" w:pos="360"/>
          <w:tab w:val="num" w:pos="630"/>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Описание и обоснование внешнего и внутреннего вида объекта, его пространственной, планировочной и функциональной организации;</w:t>
      </w:r>
    </w:p>
    <w:p w:rsidR="00C6548D" w:rsidRPr="002F7C70" w:rsidRDefault="00C6548D" w:rsidP="004E0EA6">
      <w:pPr>
        <w:pStyle w:val="ConsPlusNormal"/>
        <w:widowControl/>
        <w:numPr>
          <w:ilvl w:val="0"/>
          <w:numId w:val="41"/>
        </w:numPr>
        <w:tabs>
          <w:tab w:val="clear" w:pos="360"/>
          <w:tab w:val="num" w:pos="630"/>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Обоснование принятых объемно-пространственных и архитектурно-</w:t>
      </w:r>
      <w:proofErr w:type="gramStart"/>
      <w:r w:rsidRPr="002F7C70">
        <w:rPr>
          <w:rFonts w:ascii="Times New Roman" w:hAnsi="Times New Roman" w:cs="Times New Roman"/>
          <w:sz w:val="28"/>
          <w:szCs w:val="28"/>
        </w:rPr>
        <w:t>художественных решений</w:t>
      </w:r>
      <w:proofErr w:type="gramEnd"/>
      <w:r w:rsidRPr="002F7C70">
        <w:rPr>
          <w:rFonts w:ascii="Times New Roman" w:hAnsi="Times New Roman" w:cs="Times New Roman"/>
          <w:sz w:val="28"/>
          <w:szCs w:val="28"/>
        </w:rPr>
        <w:t>, в том числе в части соблюдения предельных параметров объекта;</w:t>
      </w:r>
    </w:p>
    <w:p w:rsidR="00C6548D" w:rsidRPr="002F7C70" w:rsidRDefault="00C6548D" w:rsidP="004E0EA6">
      <w:pPr>
        <w:pStyle w:val="ConsPlusNormal"/>
        <w:widowControl/>
        <w:numPr>
          <w:ilvl w:val="0"/>
          <w:numId w:val="41"/>
        </w:numPr>
        <w:tabs>
          <w:tab w:val="clear" w:pos="360"/>
          <w:tab w:val="num" w:pos="630"/>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 xml:space="preserve">Описание и обоснование использованных композиционных приемов при оформлении фасадов и интерьеров объекта; </w:t>
      </w:r>
    </w:p>
    <w:p w:rsidR="00C6548D" w:rsidRPr="002F7C70" w:rsidRDefault="00C6548D" w:rsidP="004E0EA6">
      <w:pPr>
        <w:pStyle w:val="ConsPlusNormal"/>
        <w:widowControl/>
        <w:numPr>
          <w:ilvl w:val="0"/>
          <w:numId w:val="41"/>
        </w:numPr>
        <w:tabs>
          <w:tab w:val="clear" w:pos="360"/>
          <w:tab w:val="num" w:pos="630"/>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Описание решений по отделке помещений основного, вспомогательного, обслуживающего и технического назначения;</w:t>
      </w:r>
    </w:p>
    <w:p w:rsidR="00C6548D" w:rsidRPr="002F7C70" w:rsidRDefault="00C6548D" w:rsidP="004E0EA6">
      <w:pPr>
        <w:pStyle w:val="ConsPlusNormal"/>
        <w:widowControl/>
        <w:numPr>
          <w:ilvl w:val="0"/>
          <w:numId w:val="41"/>
        </w:numPr>
        <w:tabs>
          <w:tab w:val="clear" w:pos="360"/>
          <w:tab w:val="num" w:pos="630"/>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 xml:space="preserve">Описание </w:t>
      </w:r>
      <w:proofErr w:type="gramStart"/>
      <w:r w:rsidRPr="002F7C70">
        <w:rPr>
          <w:rFonts w:ascii="Times New Roman" w:hAnsi="Times New Roman" w:cs="Times New Roman"/>
          <w:sz w:val="28"/>
          <w:szCs w:val="28"/>
        </w:rPr>
        <w:t>архитектурных решений</w:t>
      </w:r>
      <w:proofErr w:type="gramEnd"/>
      <w:r w:rsidRPr="002F7C70">
        <w:rPr>
          <w:rFonts w:ascii="Times New Roman" w:hAnsi="Times New Roman" w:cs="Times New Roman"/>
          <w:sz w:val="28"/>
          <w:szCs w:val="28"/>
        </w:rPr>
        <w:t>, обеспечивающих естественное освещение помещений с постоянным пребыванием людей;</w:t>
      </w:r>
    </w:p>
    <w:p w:rsidR="00C6548D" w:rsidRPr="002F7C70" w:rsidRDefault="00C6548D" w:rsidP="004E0EA6">
      <w:pPr>
        <w:pStyle w:val="ConsPlusNormal"/>
        <w:widowControl/>
        <w:numPr>
          <w:ilvl w:val="0"/>
          <w:numId w:val="41"/>
        </w:numPr>
        <w:tabs>
          <w:tab w:val="clear" w:pos="360"/>
          <w:tab w:val="num" w:pos="630"/>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lastRenderedPageBreak/>
        <w:t>Описание архитектурно-строительных мероприятий, обеспечивающих защиту помещений от шума, вибрации и другого воздействия.</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caps/>
          <w:sz w:val="28"/>
          <w:szCs w:val="28"/>
        </w:rPr>
        <w:t>в</w:t>
      </w:r>
      <w:r w:rsidRPr="002F7C70">
        <w:rPr>
          <w:rFonts w:ascii="Times New Roman" w:hAnsi="Times New Roman" w:cs="Times New Roman"/>
          <w:sz w:val="28"/>
          <w:szCs w:val="28"/>
        </w:rPr>
        <w:t xml:space="preserve"> графической части:</w:t>
      </w:r>
    </w:p>
    <w:p w:rsidR="00C6548D" w:rsidRPr="002F7C70" w:rsidRDefault="00C6548D" w:rsidP="004E0EA6">
      <w:pPr>
        <w:pStyle w:val="ConsPlusNormal"/>
        <w:widowControl/>
        <w:numPr>
          <w:ilvl w:val="0"/>
          <w:numId w:val="41"/>
        </w:numPr>
        <w:tabs>
          <w:tab w:val="clear" w:pos="360"/>
          <w:tab w:val="num" w:pos="630"/>
        </w:tabs>
        <w:ind w:left="0" w:firstLine="709"/>
        <w:jc w:val="both"/>
        <w:rPr>
          <w:rFonts w:ascii="Times New Roman" w:hAnsi="Times New Roman" w:cs="Times New Roman"/>
          <w:sz w:val="28"/>
          <w:szCs w:val="28"/>
        </w:rPr>
      </w:pPr>
      <w:r w:rsidRPr="002F7C70">
        <w:rPr>
          <w:rFonts w:ascii="Times New Roman" w:hAnsi="Times New Roman" w:cs="Times New Roman"/>
          <w:color w:val="000000"/>
          <w:sz w:val="28"/>
          <w:szCs w:val="28"/>
        </w:rPr>
        <w:t>Поэтажные планы и разрезы;</w:t>
      </w:r>
    </w:p>
    <w:p w:rsidR="00C6548D" w:rsidRPr="002F7C70" w:rsidRDefault="00C6548D" w:rsidP="004E0EA6">
      <w:pPr>
        <w:pStyle w:val="ConsPlusNormal"/>
        <w:widowControl/>
        <w:numPr>
          <w:ilvl w:val="0"/>
          <w:numId w:val="41"/>
        </w:numPr>
        <w:tabs>
          <w:tab w:val="clear" w:pos="360"/>
          <w:tab w:val="num" w:pos="630"/>
        </w:tabs>
        <w:ind w:left="0" w:firstLine="709"/>
        <w:jc w:val="both"/>
        <w:rPr>
          <w:rFonts w:ascii="Times New Roman" w:hAnsi="Times New Roman" w:cs="Times New Roman"/>
          <w:sz w:val="28"/>
          <w:szCs w:val="28"/>
        </w:rPr>
      </w:pPr>
      <w:r w:rsidRPr="002F7C70">
        <w:rPr>
          <w:rFonts w:ascii="Times New Roman" w:hAnsi="Times New Roman" w:cs="Times New Roman"/>
          <w:color w:val="000000"/>
          <w:sz w:val="28"/>
          <w:szCs w:val="28"/>
        </w:rPr>
        <w:t>Отображение фасадов;</w:t>
      </w:r>
    </w:p>
    <w:p w:rsidR="00C6548D" w:rsidRPr="002F7C70" w:rsidRDefault="00C6548D" w:rsidP="004E0EA6">
      <w:pPr>
        <w:pStyle w:val="ConsPlusNormal"/>
        <w:widowControl/>
        <w:numPr>
          <w:ilvl w:val="0"/>
          <w:numId w:val="41"/>
        </w:numPr>
        <w:tabs>
          <w:tab w:val="clear" w:pos="360"/>
          <w:tab w:val="num" w:pos="630"/>
        </w:tabs>
        <w:ind w:left="0" w:firstLine="709"/>
        <w:jc w:val="both"/>
        <w:rPr>
          <w:rFonts w:ascii="Times New Roman" w:hAnsi="Times New Roman" w:cs="Times New Roman"/>
          <w:sz w:val="28"/>
          <w:szCs w:val="28"/>
        </w:rPr>
      </w:pPr>
      <w:r w:rsidRPr="002F7C70">
        <w:rPr>
          <w:rFonts w:ascii="Times New Roman" w:hAnsi="Times New Roman" w:cs="Times New Roman"/>
          <w:color w:val="000000"/>
          <w:sz w:val="28"/>
          <w:szCs w:val="28"/>
        </w:rPr>
        <w:t>Фасады с указанием вариантов цветовых решений;</w:t>
      </w:r>
    </w:p>
    <w:p w:rsidR="00C6548D" w:rsidRPr="002F7C70" w:rsidRDefault="00C6548D" w:rsidP="004E0EA6">
      <w:pPr>
        <w:pStyle w:val="ConsPlusNormal"/>
        <w:widowControl/>
        <w:numPr>
          <w:ilvl w:val="0"/>
          <w:numId w:val="41"/>
        </w:numPr>
        <w:tabs>
          <w:tab w:val="clear" w:pos="360"/>
          <w:tab w:val="num" w:pos="630"/>
        </w:tabs>
        <w:ind w:left="0" w:firstLine="709"/>
        <w:jc w:val="both"/>
        <w:rPr>
          <w:rFonts w:ascii="Times New Roman" w:hAnsi="Times New Roman" w:cs="Times New Roman"/>
          <w:sz w:val="28"/>
          <w:szCs w:val="28"/>
        </w:rPr>
      </w:pPr>
      <w:r w:rsidRPr="002F7C70">
        <w:rPr>
          <w:rFonts w:ascii="Times New Roman" w:hAnsi="Times New Roman" w:cs="Times New Roman"/>
          <w:color w:val="000000"/>
          <w:sz w:val="28"/>
          <w:szCs w:val="28"/>
        </w:rPr>
        <w:t xml:space="preserve">Буклет </w:t>
      </w:r>
      <w:proofErr w:type="gramStart"/>
      <w:r w:rsidRPr="002F7C70">
        <w:rPr>
          <w:rFonts w:ascii="Times New Roman" w:hAnsi="Times New Roman" w:cs="Times New Roman"/>
          <w:color w:val="000000"/>
          <w:sz w:val="28"/>
          <w:szCs w:val="28"/>
        </w:rPr>
        <w:t>архитектурных решений</w:t>
      </w:r>
      <w:proofErr w:type="gramEnd"/>
      <w:r w:rsidRPr="002F7C70">
        <w:rPr>
          <w:rFonts w:ascii="Times New Roman" w:hAnsi="Times New Roman" w:cs="Times New Roman"/>
          <w:color w:val="000000"/>
          <w:sz w:val="28"/>
          <w:szCs w:val="28"/>
        </w:rPr>
        <w:t xml:space="preserve"> (демонстрационный).</w:t>
      </w:r>
    </w:p>
    <w:p w:rsidR="00C6548D" w:rsidRPr="002F7C70" w:rsidRDefault="00C6548D" w:rsidP="004E0EA6">
      <w:pPr>
        <w:pStyle w:val="ConsPlusNormal"/>
        <w:widowControl/>
        <w:numPr>
          <w:ilvl w:val="0"/>
          <w:numId w:val="41"/>
        </w:numPr>
        <w:tabs>
          <w:tab w:val="clear" w:pos="360"/>
          <w:tab w:val="num" w:pos="630"/>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Приложения.</w:t>
      </w:r>
    </w:p>
    <w:p w:rsidR="00C6548D" w:rsidRPr="002F7C70" w:rsidRDefault="00C6548D" w:rsidP="002F7C70">
      <w:pPr>
        <w:tabs>
          <w:tab w:val="left" w:pos="10008"/>
        </w:tabs>
        <w:ind w:firstLine="709"/>
        <w:rPr>
          <w:b/>
          <w:bCs/>
          <w:color w:val="000000"/>
          <w:szCs w:val="28"/>
        </w:rPr>
      </w:pPr>
    </w:p>
    <w:p w:rsidR="00C6548D" w:rsidRPr="002F7C70" w:rsidRDefault="00C6548D" w:rsidP="002F7C70">
      <w:pPr>
        <w:tabs>
          <w:tab w:val="left" w:pos="10008"/>
        </w:tabs>
        <w:ind w:firstLine="709"/>
        <w:rPr>
          <w:color w:val="000000"/>
          <w:szCs w:val="28"/>
        </w:rPr>
      </w:pPr>
      <w:r w:rsidRPr="002F7C70">
        <w:rPr>
          <w:b/>
          <w:bCs/>
          <w:color w:val="000000"/>
          <w:szCs w:val="28"/>
        </w:rPr>
        <w:t>Раздел 4. "Конструктивные и объемно-планировочные решения"</w:t>
      </w:r>
    </w:p>
    <w:p w:rsidR="00C6548D" w:rsidRPr="002F7C70" w:rsidRDefault="00C6548D" w:rsidP="002F7C70">
      <w:pPr>
        <w:tabs>
          <w:tab w:val="left" w:pos="0"/>
        </w:tabs>
        <w:ind w:firstLine="709"/>
        <w:jc w:val="both"/>
        <w:rPr>
          <w:szCs w:val="28"/>
        </w:rPr>
      </w:pPr>
      <w:r w:rsidRPr="002F7C70">
        <w:rPr>
          <w:i/>
          <w:iCs/>
          <w:color w:val="000000"/>
          <w:szCs w:val="28"/>
        </w:rPr>
        <w:t>(Конструктивные решения)</w:t>
      </w:r>
      <w:r w:rsidRPr="002F7C70">
        <w:rPr>
          <w:rStyle w:val="aff8"/>
          <w:i/>
          <w:iCs/>
          <w:color w:val="000000"/>
          <w:szCs w:val="28"/>
        </w:rPr>
        <w:footnoteReference w:id="2"/>
      </w:r>
      <w:r w:rsidRPr="002F7C70">
        <w:rPr>
          <w:szCs w:val="28"/>
        </w:rPr>
        <w:t xml:space="preserve"> </w:t>
      </w:r>
      <w:r w:rsidRPr="002F7C70">
        <w:rPr>
          <w:bCs/>
          <w:color w:val="000000"/>
          <w:szCs w:val="28"/>
        </w:rPr>
        <w:t xml:space="preserve">должен </w:t>
      </w:r>
      <w:r w:rsidRPr="002F7C70">
        <w:rPr>
          <w:szCs w:val="28"/>
        </w:rPr>
        <w:t>содержать:</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caps/>
          <w:sz w:val="28"/>
          <w:szCs w:val="28"/>
        </w:rPr>
        <w:t>в</w:t>
      </w:r>
      <w:r w:rsidRPr="002F7C70">
        <w:rPr>
          <w:rFonts w:ascii="Times New Roman" w:hAnsi="Times New Roman" w:cs="Times New Roman"/>
          <w:sz w:val="28"/>
          <w:szCs w:val="28"/>
        </w:rPr>
        <w:t xml:space="preserve"> текстовой части</w:t>
      </w:r>
      <w:r w:rsidR="002F7C70" w:rsidRPr="002F7C70">
        <w:rPr>
          <w:rFonts w:ascii="Times New Roman" w:hAnsi="Times New Roman" w:cs="Times New Roman"/>
          <w:sz w:val="28"/>
          <w:szCs w:val="28"/>
        </w:rPr>
        <w:t>:</w:t>
      </w:r>
    </w:p>
    <w:p w:rsidR="00C6548D" w:rsidRPr="002F7C70" w:rsidRDefault="00C6548D" w:rsidP="004E0EA6">
      <w:pPr>
        <w:pStyle w:val="ConsPlusNormal"/>
        <w:widowControl/>
        <w:numPr>
          <w:ilvl w:val="0"/>
          <w:numId w:val="42"/>
        </w:numPr>
        <w:tabs>
          <w:tab w:val="clear" w:pos="360"/>
          <w:tab w:val="num" w:pos="644"/>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Сведения о топографических, инженерно-геологических, гидрогеологических, метеорологических и климатических условиях земельного участка, предоставленного для размещения объекта;</w:t>
      </w:r>
    </w:p>
    <w:p w:rsidR="00C6548D" w:rsidRPr="002F7C70" w:rsidRDefault="00C6548D" w:rsidP="004E0EA6">
      <w:pPr>
        <w:pStyle w:val="ConsPlusNormal"/>
        <w:widowControl/>
        <w:numPr>
          <w:ilvl w:val="0"/>
          <w:numId w:val="42"/>
        </w:numPr>
        <w:tabs>
          <w:tab w:val="clear" w:pos="360"/>
          <w:tab w:val="num" w:pos="644"/>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Сведения об особых природных климатических условиях территории, на которой располагается земельный участок, предоставленный для размещения объекта;</w:t>
      </w:r>
    </w:p>
    <w:p w:rsidR="00C6548D" w:rsidRPr="002F7C70" w:rsidRDefault="00C6548D" w:rsidP="004E0EA6">
      <w:pPr>
        <w:pStyle w:val="ConsPlusNormal"/>
        <w:widowControl/>
        <w:numPr>
          <w:ilvl w:val="0"/>
          <w:numId w:val="42"/>
        </w:numPr>
        <w:tabs>
          <w:tab w:val="clear" w:pos="360"/>
          <w:tab w:val="num" w:pos="644"/>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Сведения о прочностных и деформационных характеристиках грунта в основании объекта;</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Уровень грунтовых вод, их химический состав, агрессивность грунтовых вод и грунта по отношению к материалам, используемым при строительстве подземной части объекта;</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 xml:space="preserve">Описание и обоснование конструктивных решений зданий и сооружений, включая их пространственные схемы, принятые при выполнении расчетов строительных конструкций, </w:t>
      </w:r>
      <w:r w:rsidRPr="002F7C70">
        <w:rPr>
          <w:rFonts w:ascii="Times New Roman" w:hAnsi="Times New Roman" w:cs="Times New Roman"/>
          <w:color w:val="000000"/>
          <w:sz w:val="28"/>
          <w:szCs w:val="28"/>
        </w:rPr>
        <w:t>статический расчет здания</w:t>
      </w:r>
      <w:r w:rsidRPr="002F7C70">
        <w:rPr>
          <w:rFonts w:ascii="Times New Roman" w:hAnsi="Times New Roman" w:cs="Times New Roman"/>
          <w:sz w:val="28"/>
          <w:szCs w:val="28"/>
        </w:rPr>
        <w:t>;</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Описание и обоснование технических решений, обеспечивающих необходимую прочность, устойчивость, пространственную неизменяемость зданий и сооружений объекта в целом, а также их отдельных конструктивных элементов, узлов, деталей в процессе изготовления, перевозки, строительства и эксплуатации объекта;</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Описание конструктивных и технических решений подземной части объекта;</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Описание и обоснование принятых объемно-планировочных решений зданий и сооружений объекта;</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Обоснование номенклатуры, компоновки и площадей основных производственных, складских и административно-бытовых помещений;</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 xml:space="preserve">Обоснование проектных решений и мероприятий, обеспечивающих:  соблюдение требуемых теплозащитных характеристик ограждающих конструкций; снижение шума и вибраций; гидроизоляцию и </w:t>
      </w:r>
      <w:proofErr w:type="spellStart"/>
      <w:r w:rsidRPr="002F7C70">
        <w:rPr>
          <w:rFonts w:ascii="Times New Roman" w:hAnsi="Times New Roman" w:cs="Times New Roman"/>
          <w:sz w:val="28"/>
          <w:szCs w:val="28"/>
        </w:rPr>
        <w:t>пароизоляцию</w:t>
      </w:r>
      <w:proofErr w:type="spellEnd"/>
      <w:r w:rsidRPr="002F7C70">
        <w:rPr>
          <w:rFonts w:ascii="Times New Roman" w:hAnsi="Times New Roman" w:cs="Times New Roman"/>
          <w:sz w:val="28"/>
          <w:szCs w:val="28"/>
        </w:rPr>
        <w:t xml:space="preserve"> помещений; снижение загазованности помещений; удаление </w:t>
      </w:r>
      <w:r w:rsidRPr="002F7C70">
        <w:rPr>
          <w:rFonts w:ascii="Times New Roman" w:hAnsi="Times New Roman" w:cs="Times New Roman"/>
          <w:sz w:val="28"/>
          <w:szCs w:val="28"/>
        </w:rPr>
        <w:lastRenderedPageBreak/>
        <w:t>избытков тепла; соблюдение безопасного уровня электромагнитных и иных излучений, соблюдение санитарно-гигиенических условий; пожарную безопасность;</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Характеристику и обоснование конструкций полов, кровли, подвесных потолков, перегородок, а также отделки помещений;</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Перечень мероприятий по защите строительных конструкций и фундаментов от разрушения;</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 xml:space="preserve">Описание инженерных решений и сооружений, обеспечивающих защиту территории объекта отдельных зданий и сооружений </w:t>
      </w:r>
      <w:proofErr w:type="gramStart"/>
      <w:r w:rsidRPr="002F7C70">
        <w:rPr>
          <w:rFonts w:ascii="Times New Roman" w:hAnsi="Times New Roman" w:cs="Times New Roman"/>
          <w:sz w:val="28"/>
          <w:szCs w:val="28"/>
        </w:rPr>
        <w:t>объекта</w:t>
      </w:r>
      <w:proofErr w:type="gramEnd"/>
      <w:r w:rsidRPr="002F7C70">
        <w:rPr>
          <w:rFonts w:ascii="Times New Roman" w:hAnsi="Times New Roman" w:cs="Times New Roman"/>
          <w:sz w:val="28"/>
          <w:szCs w:val="28"/>
        </w:rPr>
        <w:t xml:space="preserve"> а также персонала (жителей) от опасных природных и техногенных процессов;</w:t>
      </w:r>
    </w:p>
    <w:p w:rsidR="00C6548D" w:rsidRPr="002F7C70" w:rsidRDefault="00C6548D" w:rsidP="002F7C70">
      <w:pPr>
        <w:pStyle w:val="ConsPlusNormal"/>
        <w:widowControl/>
        <w:tabs>
          <w:tab w:val="num" w:pos="658"/>
        </w:tabs>
        <w:ind w:firstLine="709"/>
        <w:rPr>
          <w:rFonts w:ascii="Times New Roman" w:hAnsi="Times New Roman" w:cs="Times New Roman"/>
          <w:sz w:val="28"/>
          <w:szCs w:val="28"/>
        </w:rPr>
      </w:pPr>
      <w:r w:rsidRPr="002F7C70">
        <w:rPr>
          <w:rFonts w:ascii="Times New Roman" w:hAnsi="Times New Roman" w:cs="Times New Roman"/>
          <w:sz w:val="28"/>
          <w:szCs w:val="28"/>
        </w:rPr>
        <w:t>в графической  части:</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Поэтажные планы зданий и сооружений с указанием размеров и экспликации помещений;</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Чертежи характерных разрезов зданий и сооружений с изображением несущих и ограждающих конструкций, указанием относительных высотных отметок уровней конструкций, полов, низа балок, ферм, покрытий с описанием конструкций кровель и других элементов конструкций;</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Чертежи фрагментов планов и разрезов, требующих детального изображения;</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Схемы каркасов и узлов строительных конструкций;</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Планы перекрытий, покрытий, кровли;</w:t>
      </w:r>
    </w:p>
    <w:p w:rsidR="00340181"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Схемы расположения ограждающих конструкций и перегородок;</w:t>
      </w:r>
    </w:p>
    <w:p w:rsidR="00C6548D" w:rsidRPr="002F7C70" w:rsidRDefault="00340181"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Pr>
          <w:rFonts w:ascii="Times New Roman" w:hAnsi="Times New Roman" w:cs="Times New Roman"/>
          <w:sz w:val="28"/>
          <w:szCs w:val="28"/>
        </w:rPr>
        <w:t>План и сечения фундаментов;</w:t>
      </w:r>
    </w:p>
    <w:p w:rsidR="00C6548D" w:rsidRPr="002F7C70" w:rsidRDefault="00C6548D" w:rsidP="004E0EA6">
      <w:pPr>
        <w:numPr>
          <w:ilvl w:val="0"/>
          <w:numId w:val="42"/>
        </w:numPr>
        <w:tabs>
          <w:tab w:val="clear" w:pos="360"/>
          <w:tab w:val="num" w:pos="658"/>
        </w:tabs>
        <w:ind w:left="0" w:firstLine="709"/>
        <w:jc w:val="both"/>
        <w:rPr>
          <w:szCs w:val="28"/>
        </w:rPr>
      </w:pPr>
      <w:r w:rsidRPr="002F7C70">
        <w:rPr>
          <w:szCs w:val="28"/>
        </w:rPr>
        <w:t>Приложения.</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2F7C70" w:rsidP="002F7C70">
      <w:pPr>
        <w:ind w:firstLine="709"/>
        <w:rPr>
          <w:b/>
          <w:bCs/>
          <w:color w:val="000000"/>
          <w:szCs w:val="28"/>
        </w:rPr>
      </w:pPr>
      <w:r w:rsidRPr="002F7C70">
        <w:rPr>
          <w:b/>
          <w:bCs/>
          <w:color w:val="000000"/>
          <w:szCs w:val="28"/>
        </w:rPr>
        <w:t xml:space="preserve">Раздел 5. </w:t>
      </w:r>
      <w:r w:rsidR="00C6548D" w:rsidRPr="002F7C70">
        <w:rPr>
          <w:b/>
          <w:bCs/>
          <w:color w:val="000000"/>
          <w:szCs w:val="28"/>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gramStart"/>
      <w:r w:rsidRPr="002F7C70">
        <w:rPr>
          <w:rFonts w:ascii="Times New Roman" w:hAnsi="Times New Roman" w:cs="Times New Roman"/>
          <w:i/>
          <w:iCs/>
          <w:color w:val="000000"/>
          <w:sz w:val="28"/>
          <w:szCs w:val="28"/>
        </w:rPr>
        <w:t>(Инженерные сети и системы.</w:t>
      </w:r>
      <w:proofErr w:type="gramEnd"/>
      <w:r w:rsidRPr="002F7C70">
        <w:rPr>
          <w:rFonts w:ascii="Times New Roman" w:hAnsi="Times New Roman" w:cs="Times New Roman"/>
          <w:i/>
          <w:iCs/>
          <w:color w:val="000000"/>
          <w:sz w:val="28"/>
          <w:szCs w:val="28"/>
        </w:rPr>
        <w:t xml:space="preserve"> </w:t>
      </w:r>
      <w:proofErr w:type="gramStart"/>
      <w:r w:rsidRPr="002F7C70">
        <w:rPr>
          <w:rFonts w:ascii="Times New Roman" w:hAnsi="Times New Roman" w:cs="Times New Roman"/>
          <w:i/>
          <w:iCs/>
          <w:color w:val="000000"/>
          <w:sz w:val="28"/>
          <w:szCs w:val="28"/>
        </w:rPr>
        <w:t>Технологические решения.)</w:t>
      </w:r>
      <w:r w:rsidRPr="002F7C70">
        <w:rPr>
          <w:rFonts w:ascii="Times New Roman" w:hAnsi="Times New Roman" w:cs="Times New Roman"/>
          <w:i/>
          <w:iCs/>
          <w:color w:val="000000"/>
          <w:sz w:val="28"/>
          <w:szCs w:val="28"/>
          <w:vertAlign w:val="superscript"/>
        </w:rPr>
        <w:t>3</w:t>
      </w:r>
      <w:r w:rsidRPr="002F7C70">
        <w:rPr>
          <w:rFonts w:ascii="Times New Roman" w:hAnsi="Times New Roman" w:cs="Times New Roman"/>
          <w:sz w:val="28"/>
          <w:szCs w:val="28"/>
        </w:rPr>
        <w:t xml:space="preserve"> </w:t>
      </w:r>
      <w:proofErr w:type="gramEnd"/>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caps/>
          <w:sz w:val="28"/>
          <w:szCs w:val="28"/>
        </w:rPr>
        <w:t>с</w:t>
      </w:r>
      <w:r w:rsidRPr="002F7C70">
        <w:rPr>
          <w:rFonts w:ascii="Times New Roman" w:hAnsi="Times New Roman" w:cs="Times New Roman"/>
          <w:sz w:val="28"/>
          <w:szCs w:val="28"/>
        </w:rPr>
        <w:t>остоит из следующих подразделов:</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а) подраздел "Система электроснабжения";</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б) подраздел "Система водоснабжения";</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в) подраздел "Система водоотведения";</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г) подраздел "Отопление, вентиляция и кондиционирование воздуха, тепловые сети";</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д</w:t>
      </w:r>
      <w:proofErr w:type="spellEnd"/>
      <w:r w:rsidRPr="002F7C70">
        <w:rPr>
          <w:rFonts w:ascii="Times New Roman" w:hAnsi="Times New Roman" w:cs="Times New Roman"/>
          <w:sz w:val="28"/>
          <w:szCs w:val="28"/>
        </w:rPr>
        <w:t>) подраздел "Сети связи";</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е) подраздел "Система газоснабжения" (если требуется);</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ж) подраздел "Технологические решения".</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2F7C70"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b/>
          <w:sz w:val="28"/>
          <w:szCs w:val="28"/>
        </w:rPr>
        <w:t xml:space="preserve">Подраздел 5.1. </w:t>
      </w:r>
      <w:r w:rsidR="00C6548D" w:rsidRPr="002F7C70">
        <w:rPr>
          <w:rFonts w:ascii="Times New Roman" w:hAnsi="Times New Roman" w:cs="Times New Roman"/>
          <w:b/>
          <w:sz w:val="28"/>
          <w:szCs w:val="28"/>
        </w:rPr>
        <w:t>"Система электроснабжения"</w:t>
      </w:r>
      <w:r w:rsidR="00C6548D" w:rsidRPr="002F7C70">
        <w:rPr>
          <w:rFonts w:ascii="Times New Roman" w:hAnsi="Times New Roman" w:cs="Times New Roman"/>
          <w:sz w:val="28"/>
          <w:szCs w:val="28"/>
        </w:rPr>
        <w:t xml:space="preserve"> </w:t>
      </w:r>
      <w:r w:rsidR="00C6548D" w:rsidRPr="002F7C70">
        <w:rPr>
          <w:rFonts w:ascii="Times New Roman" w:hAnsi="Times New Roman" w:cs="Times New Roman"/>
          <w:bCs/>
          <w:color w:val="000000"/>
          <w:sz w:val="28"/>
          <w:szCs w:val="28"/>
        </w:rPr>
        <w:t xml:space="preserve">должен </w:t>
      </w:r>
      <w:r w:rsidR="00C6548D" w:rsidRPr="002F7C70">
        <w:rPr>
          <w:rFonts w:ascii="Times New Roman" w:hAnsi="Times New Roman" w:cs="Times New Roman"/>
          <w:sz w:val="28"/>
          <w:szCs w:val="28"/>
        </w:rPr>
        <w:t>содержать:</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caps/>
          <w:sz w:val="28"/>
          <w:szCs w:val="28"/>
        </w:rPr>
        <w:t>в</w:t>
      </w:r>
      <w:r w:rsidRPr="002F7C70">
        <w:rPr>
          <w:rFonts w:ascii="Times New Roman" w:hAnsi="Times New Roman" w:cs="Times New Roman"/>
          <w:sz w:val="28"/>
          <w:szCs w:val="28"/>
        </w:rPr>
        <w:t xml:space="preserve"> текстовой части</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lastRenderedPageBreak/>
        <w:t>Характеристику источников электроснабжения в соответствии с техническими условиями на подключение объекта к сетям электроснабжения общего пользования;</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Обоснование принятой схемы электроснабжения;</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 xml:space="preserve">Сведения о количестве </w:t>
      </w:r>
      <w:proofErr w:type="spellStart"/>
      <w:r w:rsidRPr="002F7C70">
        <w:rPr>
          <w:rFonts w:ascii="Times New Roman" w:hAnsi="Times New Roman" w:cs="Times New Roman"/>
          <w:sz w:val="28"/>
          <w:szCs w:val="28"/>
        </w:rPr>
        <w:t>электроприемников</w:t>
      </w:r>
      <w:proofErr w:type="spellEnd"/>
      <w:r w:rsidRPr="002F7C70">
        <w:rPr>
          <w:rFonts w:ascii="Times New Roman" w:hAnsi="Times New Roman" w:cs="Times New Roman"/>
          <w:sz w:val="28"/>
          <w:szCs w:val="28"/>
        </w:rPr>
        <w:t>, их установленной и расчетной мощности;</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Требования к надежности электроснабжения и качеству электроэнергии;</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 xml:space="preserve">Описание решений по обеспечению электроэнергией </w:t>
      </w:r>
      <w:proofErr w:type="spellStart"/>
      <w:r w:rsidRPr="002F7C70">
        <w:rPr>
          <w:rFonts w:ascii="Times New Roman" w:hAnsi="Times New Roman" w:cs="Times New Roman"/>
          <w:sz w:val="28"/>
          <w:szCs w:val="28"/>
        </w:rPr>
        <w:t>электроприемников</w:t>
      </w:r>
      <w:proofErr w:type="spellEnd"/>
      <w:r w:rsidRPr="002F7C70">
        <w:rPr>
          <w:rFonts w:ascii="Times New Roman" w:hAnsi="Times New Roman" w:cs="Times New Roman"/>
          <w:sz w:val="28"/>
          <w:szCs w:val="28"/>
        </w:rPr>
        <w:t xml:space="preserve"> в соответствии с установленной классификацией в рабочем и аварийном режимах;</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Описание проектных решений по компенсации реактивной мощности, релейной защите, управлению, автоматизации и диспетчеризации системы электроснабжения;</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Перечень мероприятий по экономии электроэнергии;</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Сведения о мощности сетевых и трансформаторных объектов;</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Решения по организации масляного и ремонтного хозяйства;</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Перечень мероприятий по заземлению (</w:t>
      </w:r>
      <w:proofErr w:type="spellStart"/>
      <w:r w:rsidRPr="002F7C70">
        <w:rPr>
          <w:rFonts w:ascii="Times New Roman" w:hAnsi="Times New Roman" w:cs="Times New Roman"/>
          <w:sz w:val="28"/>
          <w:szCs w:val="28"/>
        </w:rPr>
        <w:t>занулению</w:t>
      </w:r>
      <w:proofErr w:type="spellEnd"/>
      <w:r w:rsidRPr="002F7C70">
        <w:rPr>
          <w:rFonts w:ascii="Times New Roman" w:hAnsi="Times New Roman" w:cs="Times New Roman"/>
          <w:sz w:val="28"/>
          <w:szCs w:val="28"/>
        </w:rPr>
        <w:t xml:space="preserve">) и </w:t>
      </w:r>
      <w:proofErr w:type="spellStart"/>
      <w:r w:rsidRPr="002F7C70">
        <w:rPr>
          <w:rFonts w:ascii="Times New Roman" w:hAnsi="Times New Roman" w:cs="Times New Roman"/>
          <w:sz w:val="28"/>
          <w:szCs w:val="28"/>
        </w:rPr>
        <w:t>молниезащите</w:t>
      </w:r>
      <w:proofErr w:type="spellEnd"/>
      <w:r w:rsidRPr="002F7C70">
        <w:rPr>
          <w:rFonts w:ascii="Times New Roman" w:hAnsi="Times New Roman" w:cs="Times New Roman"/>
          <w:sz w:val="28"/>
          <w:szCs w:val="28"/>
        </w:rPr>
        <w:t>;</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Сведения о типе, классе проводов и осветительной арматуры, которые подлежат применению при строительстве объекта;</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Описание системы рабочего и аварийного освещения;</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Описание дополнительных и резервных источников электроэнергии;</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Перечень мероприятий по резервированию электроэнергии;</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C6548D" w:rsidP="002F7C70">
      <w:pPr>
        <w:pStyle w:val="ConsPlusNormal"/>
        <w:widowControl/>
        <w:ind w:firstLine="709"/>
        <w:rPr>
          <w:rFonts w:ascii="Times New Roman" w:hAnsi="Times New Roman" w:cs="Times New Roman"/>
          <w:sz w:val="28"/>
          <w:szCs w:val="28"/>
        </w:rPr>
      </w:pPr>
      <w:r w:rsidRPr="002F7C70">
        <w:rPr>
          <w:rFonts w:ascii="Times New Roman" w:hAnsi="Times New Roman" w:cs="Times New Roman"/>
          <w:sz w:val="28"/>
          <w:szCs w:val="28"/>
        </w:rPr>
        <w:t>В графической  части:</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 xml:space="preserve">Принципиальные схемы электроснабжения </w:t>
      </w:r>
      <w:proofErr w:type="spellStart"/>
      <w:r w:rsidRPr="002F7C70">
        <w:rPr>
          <w:rFonts w:ascii="Times New Roman" w:hAnsi="Times New Roman" w:cs="Times New Roman"/>
          <w:sz w:val="28"/>
          <w:szCs w:val="28"/>
        </w:rPr>
        <w:t>электроприемников</w:t>
      </w:r>
      <w:proofErr w:type="spellEnd"/>
      <w:r w:rsidRPr="002F7C70">
        <w:rPr>
          <w:rFonts w:ascii="Times New Roman" w:hAnsi="Times New Roman" w:cs="Times New Roman"/>
          <w:sz w:val="28"/>
          <w:szCs w:val="28"/>
        </w:rPr>
        <w:t xml:space="preserve"> от основного, дополнительного и резервного источников электроснабжения;</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Принципиальную схему сети освещения, в том числе промышленной площадки и транспортных коммуникаций;</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Принципиальную схему сети аварийного освещения;</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Схемы заземлений (</w:t>
      </w:r>
      <w:proofErr w:type="spellStart"/>
      <w:r w:rsidRPr="002F7C70">
        <w:rPr>
          <w:rFonts w:ascii="Times New Roman" w:hAnsi="Times New Roman" w:cs="Times New Roman"/>
          <w:sz w:val="28"/>
          <w:szCs w:val="28"/>
        </w:rPr>
        <w:t>занулений</w:t>
      </w:r>
      <w:proofErr w:type="spellEnd"/>
      <w:r w:rsidRPr="002F7C70">
        <w:rPr>
          <w:rFonts w:ascii="Times New Roman" w:hAnsi="Times New Roman" w:cs="Times New Roman"/>
          <w:sz w:val="28"/>
          <w:szCs w:val="28"/>
        </w:rPr>
        <w:t xml:space="preserve">) и </w:t>
      </w:r>
      <w:proofErr w:type="spellStart"/>
      <w:r w:rsidRPr="002F7C70">
        <w:rPr>
          <w:rFonts w:ascii="Times New Roman" w:hAnsi="Times New Roman" w:cs="Times New Roman"/>
          <w:sz w:val="28"/>
          <w:szCs w:val="28"/>
        </w:rPr>
        <w:t>молниезащиты</w:t>
      </w:r>
      <w:proofErr w:type="spellEnd"/>
      <w:r w:rsidRPr="002F7C70">
        <w:rPr>
          <w:rFonts w:ascii="Times New Roman" w:hAnsi="Times New Roman" w:cs="Times New Roman"/>
          <w:sz w:val="28"/>
          <w:szCs w:val="28"/>
        </w:rPr>
        <w:t>;</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color w:val="000000"/>
          <w:sz w:val="28"/>
          <w:szCs w:val="28"/>
        </w:rPr>
      </w:pPr>
      <w:r w:rsidRPr="002F7C70">
        <w:rPr>
          <w:rFonts w:ascii="Times New Roman" w:hAnsi="Times New Roman" w:cs="Times New Roman"/>
          <w:sz w:val="28"/>
          <w:szCs w:val="28"/>
        </w:rPr>
        <w:t>План сетей электроснабжения.</w:t>
      </w:r>
    </w:p>
    <w:p w:rsidR="00C6548D" w:rsidRPr="002F7C70" w:rsidRDefault="00C6548D" w:rsidP="002F7C70">
      <w:pPr>
        <w:tabs>
          <w:tab w:val="left" w:pos="1368"/>
          <w:tab w:val="left" w:pos="5028"/>
          <w:tab w:val="left" w:pos="10008"/>
        </w:tabs>
        <w:ind w:firstLine="709"/>
        <w:rPr>
          <w:color w:val="000000"/>
          <w:szCs w:val="28"/>
        </w:rPr>
      </w:pPr>
    </w:p>
    <w:p w:rsidR="00C6548D" w:rsidRPr="002F7C70" w:rsidRDefault="00C6548D" w:rsidP="002F7C70">
      <w:pPr>
        <w:tabs>
          <w:tab w:val="left" w:pos="5028"/>
          <w:tab w:val="left" w:pos="10008"/>
        </w:tabs>
        <w:ind w:firstLine="709"/>
        <w:rPr>
          <w:szCs w:val="28"/>
        </w:rPr>
      </w:pPr>
      <w:r w:rsidRPr="002F7C70">
        <w:rPr>
          <w:b/>
          <w:szCs w:val="28"/>
        </w:rPr>
        <w:t xml:space="preserve">Подраздел </w:t>
      </w:r>
      <w:r w:rsidRPr="002F7C70">
        <w:rPr>
          <w:b/>
          <w:bCs/>
          <w:color w:val="000000"/>
          <w:szCs w:val="28"/>
        </w:rPr>
        <w:t xml:space="preserve">5.2. Система водоснабжения </w:t>
      </w:r>
      <w:r w:rsidRPr="002F7C70">
        <w:rPr>
          <w:bCs/>
          <w:color w:val="000000"/>
          <w:szCs w:val="28"/>
        </w:rPr>
        <w:t xml:space="preserve">должен </w:t>
      </w:r>
      <w:r w:rsidRPr="002F7C70">
        <w:rPr>
          <w:szCs w:val="28"/>
        </w:rPr>
        <w:t>содержать:</w:t>
      </w:r>
    </w:p>
    <w:p w:rsidR="00C6548D" w:rsidRPr="002F7C70" w:rsidRDefault="00C6548D" w:rsidP="004E0EA6">
      <w:pPr>
        <w:numPr>
          <w:ilvl w:val="0"/>
          <w:numId w:val="45"/>
        </w:numPr>
        <w:tabs>
          <w:tab w:val="left" w:pos="1368"/>
          <w:tab w:val="left" w:pos="5028"/>
          <w:tab w:val="left" w:pos="10008"/>
        </w:tabs>
        <w:ind w:left="0" w:firstLine="709"/>
        <w:rPr>
          <w:color w:val="000000"/>
          <w:szCs w:val="28"/>
        </w:rPr>
      </w:pPr>
      <w:r w:rsidRPr="002F7C70">
        <w:rPr>
          <w:color w:val="000000"/>
          <w:szCs w:val="28"/>
        </w:rPr>
        <w:t>Пояснительная записка;</w:t>
      </w:r>
    </w:p>
    <w:p w:rsidR="00C6548D" w:rsidRPr="002F7C70" w:rsidRDefault="00C6548D" w:rsidP="004E0EA6">
      <w:pPr>
        <w:numPr>
          <w:ilvl w:val="0"/>
          <w:numId w:val="45"/>
        </w:numPr>
        <w:tabs>
          <w:tab w:val="left" w:pos="1368"/>
          <w:tab w:val="left" w:pos="5028"/>
          <w:tab w:val="left" w:pos="10008"/>
        </w:tabs>
        <w:ind w:left="0" w:firstLine="709"/>
        <w:rPr>
          <w:color w:val="000000"/>
          <w:szCs w:val="28"/>
        </w:rPr>
      </w:pPr>
      <w:r w:rsidRPr="002F7C70">
        <w:rPr>
          <w:color w:val="000000"/>
          <w:szCs w:val="28"/>
        </w:rPr>
        <w:t>Принципиальная схема.</w:t>
      </w:r>
    </w:p>
    <w:p w:rsidR="00C6548D" w:rsidRPr="002F7C70" w:rsidRDefault="00C6548D" w:rsidP="002F7C70">
      <w:pPr>
        <w:tabs>
          <w:tab w:val="left" w:pos="1368"/>
          <w:tab w:val="left" w:pos="5028"/>
          <w:tab w:val="left" w:pos="10008"/>
        </w:tabs>
        <w:ind w:firstLine="709"/>
        <w:rPr>
          <w:color w:val="000000"/>
          <w:szCs w:val="28"/>
        </w:rPr>
      </w:pPr>
    </w:p>
    <w:p w:rsidR="00C6548D" w:rsidRPr="002F7C70" w:rsidRDefault="00C6548D" w:rsidP="002F7C70">
      <w:pPr>
        <w:tabs>
          <w:tab w:val="left" w:pos="1368"/>
          <w:tab w:val="left" w:pos="5028"/>
          <w:tab w:val="left" w:pos="10008"/>
        </w:tabs>
        <w:ind w:firstLine="709"/>
        <w:rPr>
          <w:szCs w:val="28"/>
        </w:rPr>
      </w:pPr>
      <w:r w:rsidRPr="002F7C70">
        <w:rPr>
          <w:b/>
          <w:szCs w:val="28"/>
        </w:rPr>
        <w:t>Подраздел</w:t>
      </w:r>
      <w:r w:rsidRPr="002F7C70">
        <w:rPr>
          <w:b/>
          <w:bCs/>
          <w:color w:val="000000"/>
          <w:szCs w:val="28"/>
        </w:rPr>
        <w:t xml:space="preserve"> 5.3. Система водоотведения </w:t>
      </w:r>
      <w:r w:rsidRPr="002F7C70">
        <w:rPr>
          <w:bCs/>
          <w:color w:val="000000"/>
          <w:szCs w:val="28"/>
        </w:rPr>
        <w:t xml:space="preserve">должен </w:t>
      </w:r>
      <w:r w:rsidRPr="002F7C70">
        <w:rPr>
          <w:szCs w:val="28"/>
        </w:rPr>
        <w:t>содержать:</w:t>
      </w:r>
    </w:p>
    <w:p w:rsidR="00C6548D" w:rsidRPr="002F7C70" w:rsidRDefault="00C6548D" w:rsidP="004E0EA6">
      <w:pPr>
        <w:numPr>
          <w:ilvl w:val="0"/>
          <w:numId w:val="46"/>
        </w:numPr>
        <w:tabs>
          <w:tab w:val="left" w:pos="1368"/>
          <w:tab w:val="left" w:pos="5028"/>
          <w:tab w:val="left" w:pos="10008"/>
        </w:tabs>
        <w:ind w:left="0" w:firstLine="709"/>
        <w:rPr>
          <w:color w:val="000000"/>
          <w:szCs w:val="28"/>
        </w:rPr>
      </w:pPr>
      <w:r w:rsidRPr="002F7C70">
        <w:rPr>
          <w:color w:val="000000"/>
          <w:szCs w:val="28"/>
        </w:rPr>
        <w:t>Пояснительная записка;</w:t>
      </w:r>
    </w:p>
    <w:p w:rsidR="00C6548D" w:rsidRPr="002F7C70" w:rsidRDefault="00C6548D" w:rsidP="004E0EA6">
      <w:pPr>
        <w:numPr>
          <w:ilvl w:val="0"/>
          <w:numId w:val="46"/>
        </w:numPr>
        <w:tabs>
          <w:tab w:val="left" w:pos="1368"/>
          <w:tab w:val="left" w:pos="5028"/>
          <w:tab w:val="left" w:pos="10008"/>
        </w:tabs>
        <w:ind w:left="0" w:firstLine="709"/>
        <w:rPr>
          <w:b/>
          <w:bCs/>
          <w:color w:val="000000"/>
          <w:szCs w:val="28"/>
        </w:rPr>
      </w:pPr>
      <w:r w:rsidRPr="002F7C70">
        <w:rPr>
          <w:color w:val="000000"/>
          <w:szCs w:val="28"/>
        </w:rPr>
        <w:t>Принципиальная схема.</w:t>
      </w:r>
    </w:p>
    <w:p w:rsidR="00C6548D" w:rsidRPr="002F7C70" w:rsidRDefault="00C6548D" w:rsidP="002F7C70">
      <w:pPr>
        <w:ind w:firstLine="709"/>
        <w:rPr>
          <w:b/>
          <w:bCs/>
          <w:color w:val="000000"/>
          <w:szCs w:val="28"/>
        </w:rPr>
      </w:pPr>
    </w:p>
    <w:p w:rsidR="00C6548D" w:rsidRPr="002F7C70" w:rsidRDefault="00C6548D" w:rsidP="002F7C70">
      <w:pPr>
        <w:ind w:firstLine="709"/>
        <w:rPr>
          <w:b/>
          <w:szCs w:val="28"/>
        </w:rPr>
      </w:pPr>
      <w:r w:rsidRPr="002F7C70">
        <w:rPr>
          <w:b/>
          <w:szCs w:val="28"/>
        </w:rPr>
        <w:lastRenderedPageBreak/>
        <w:t>Подраздел</w:t>
      </w:r>
      <w:r w:rsidRPr="002F7C70">
        <w:rPr>
          <w:b/>
          <w:bCs/>
          <w:color w:val="000000"/>
          <w:szCs w:val="28"/>
        </w:rPr>
        <w:t xml:space="preserve"> 5.4. Отопление, вентиляция и кондиционирование воздуха, тепловые сети (</w:t>
      </w:r>
      <w:proofErr w:type="spellStart"/>
      <w:r w:rsidRPr="002F7C70">
        <w:rPr>
          <w:b/>
          <w:bCs/>
          <w:color w:val="000000"/>
          <w:szCs w:val="28"/>
        </w:rPr>
        <w:t>электрообогрев</w:t>
      </w:r>
      <w:proofErr w:type="spellEnd"/>
      <w:r w:rsidRPr="002F7C70">
        <w:rPr>
          <w:b/>
          <w:bCs/>
          <w:color w:val="000000"/>
          <w:szCs w:val="28"/>
        </w:rPr>
        <w:t xml:space="preserve">) </w:t>
      </w:r>
      <w:r w:rsidRPr="002F7C70">
        <w:rPr>
          <w:bCs/>
          <w:color w:val="000000"/>
          <w:szCs w:val="28"/>
        </w:rPr>
        <w:t xml:space="preserve">должен </w:t>
      </w:r>
      <w:r w:rsidRPr="002F7C70">
        <w:rPr>
          <w:szCs w:val="28"/>
        </w:rPr>
        <w:t>содержать:</w:t>
      </w:r>
      <w:r w:rsidRPr="002F7C70">
        <w:rPr>
          <w:b/>
          <w:szCs w:val="28"/>
        </w:rPr>
        <w:t xml:space="preserve"> </w:t>
      </w:r>
    </w:p>
    <w:p w:rsidR="00C6548D" w:rsidRPr="002F7C70" w:rsidRDefault="00C6548D" w:rsidP="004E0EA6">
      <w:pPr>
        <w:numPr>
          <w:ilvl w:val="0"/>
          <w:numId w:val="47"/>
        </w:numPr>
        <w:tabs>
          <w:tab w:val="left" w:pos="1368"/>
          <w:tab w:val="left" w:pos="5028"/>
          <w:tab w:val="left" w:pos="10008"/>
        </w:tabs>
        <w:ind w:left="0" w:firstLine="709"/>
        <w:rPr>
          <w:color w:val="000000"/>
          <w:szCs w:val="28"/>
        </w:rPr>
      </w:pPr>
      <w:r w:rsidRPr="002F7C70">
        <w:rPr>
          <w:color w:val="000000"/>
          <w:szCs w:val="28"/>
        </w:rPr>
        <w:t>Пояснительная записка;</w:t>
      </w:r>
    </w:p>
    <w:p w:rsidR="00C6548D" w:rsidRPr="002F7C70" w:rsidRDefault="00C6548D" w:rsidP="004E0EA6">
      <w:pPr>
        <w:numPr>
          <w:ilvl w:val="0"/>
          <w:numId w:val="47"/>
        </w:numPr>
        <w:tabs>
          <w:tab w:val="left" w:pos="1368"/>
          <w:tab w:val="left" w:pos="5028"/>
          <w:tab w:val="left" w:pos="10008"/>
        </w:tabs>
        <w:ind w:left="0" w:firstLine="709"/>
        <w:rPr>
          <w:b/>
          <w:bCs/>
          <w:color w:val="000000"/>
          <w:szCs w:val="28"/>
        </w:rPr>
      </w:pPr>
      <w:r w:rsidRPr="002F7C70">
        <w:rPr>
          <w:color w:val="000000"/>
          <w:szCs w:val="28"/>
        </w:rPr>
        <w:t>Принципиальная схема.</w:t>
      </w:r>
    </w:p>
    <w:p w:rsidR="00C6548D" w:rsidRPr="002F7C70" w:rsidRDefault="00C6548D" w:rsidP="002F7C70">
      <w:pPr>
        <w:tabs>
          <w:tab w:val="left" w:pos="10008"/>
        </w:tabs>
        <w:ind w:firstLine="709"/>
        <w:rPr>
          <w:color w:val="000000"/>
          <w:szCs w:val="28"/>
        </w:rPr>
      </w:pPr>
      <w:r w:rsidRPr="002F7C70">
        <w:rPr>
          <w:b/>
          <w:szCs w:val="28"/>
        </w:rPr>
        <w:t>Подраздел</w:t>
      </w:r>
      <w:r w:rsidRPr="002F7C70">
        <w:rPr>
          <w:b/>
          <w:bCs/>
          <w:color w:val="000000"/>
          <w:szCs w:val="28"/>
        </w:rPr>
        <w:t xml:space="preserve"> 5.5. Электроснабжение</w:t>
      </w:r>
      <w:r w:rsidRPr="002F7C70">
        <w:rPr>
          <w:b/>
          <w:szCs w:val="28"/>
        </w:rPr>
        <w:t xml:space="preserve"> </w:t>
      </w:r>
      <w:r w:rsidRPr="002F7C70">
        <w:rPr>
          <w:bCs/>
          <w:color w:val="000000"/>
          <w:szCs w:val="28"/>
        </w:rPr>
        <w:t xml:space="preserve">должен </w:t>
      </w:r>
      <w:r w:rsidRPr="002F7C70">
        <w:rPr>
          <w:szCs w:val="28"/>
        </w:rPr>
        <w:t>содержать:</w:t>
      </w:r>
    </w:p>
    <w:p w:rsidR="00C6548D" w:rsidRPr="002F7C70" w:rsidRDefault="00C6548D" w:rsidP="004E0EA6">
      <w:pPr>
        <w:numPr>
          <w:ilvl w:val="0"/>
          <w:numId w:val="48"/>
        </w:numPr>
        <w:tabs>
          <w:tab w:val="left" w:pos="1368"/>
          <w:tab w:val="left" w:pos="5028"/>
          <w:tab w:val="left" w:pos="10008"/>
        </w:tabs>
        <w:ind w:left="0" w:firstLine="709"/>
        <w:rPr>
          <w:color w:val="000000"/>
          <w:szCs w:val="28"/>
        </w:rPr>
      </w:pPr>
      <w:r w:rsidRPr="002F7C70">
        <w:rPr>
          <w:color w:val="000000"/>
          <w:szCs w:val="28"/>
        </w:rPr>
        <w:t>Пояснительная записка;</w:t>
      </w:r>
    </w:p>
    <w:p w:rsidR="00C6548D" w:rsidRPr="002F7C70" w:rsidRDefault="00C6548D" w:rsidP="004E0EA6">
      <w:pPr>
        <w:numPr>
          <w:ilvl w:val="0"/>
          <w:numId w:val="48"/>
        </w:numPr>
        <w:ind w:left="0" w:firstLine="709"/>
        <w:rPr>
          <w:color w:val="000000"/>
          <w:szCs w:val="28"/>
        </w:rPr>
      </w:pPr>
      <w:r w:rsidRPr="002F7C70">
        <w:rPr>
          <w:color w:val="000000"/>
          <w:szCs w:val="28"/>
        </w:rPr>
        <w:t>Принципиальная схема сети бытового электроснабжения и электроосвещения, в том числе наружного  освещения</w:t>
      </w:r>
    </w:p>
    <w:p w:rsidR="00C6548D" w:rsidRPr="002F7C70" w:rsidRDefault="00C6548D" w:rsidP="002F7C70">
      <w:pPr>
        <w:tabs>
          <w:tab w:val="left" w:pos="1368"/>
          <w:tab w:val="left" w:pos="5028"/>
          <w:tab w:val="left" w:pos="10008"/>
        </w:tabs>
        <w:ind w:firstLine="709"/>
        <w:rPr>
          <w:color w:val="000000"/>
          <w:szCs w:val="28"/>
        </w:rPr>
      </w:pPr>
    </w:p>
    <w:p w:rsidR="00C6548D" w:rsidRPr="002F7C70" w:rsidRDefault="00C6548D" w:rsidP="002F7C70">
      <w:pPr>
        <w:tabs>
          <w:tab w:val="left" w:pos="10008"/>
        </w:tabs>
        <w:ind w:firstLine="709"/>
        <w:rPr>
          <w:color w:val="000000"/>
          <w:szCs w:val="28"/>
        </w:rPr>
      </w:pPr>
      <w:r w:rsidRPr="002F7C70">
        <w:rPr>
          <w:b/>
          <w:szCs w:val="28"/>
        </w:rPr>
        <w:t>Подраздел</w:t>
      </w:r>
      <w:r w:rsidRPr="002F7C70">
        <w:rPr>
          <w:b/>
          <w:bCs/>
          <w:color w:val="000000"/>
          <w:szCs w:val="28"/>
        </w:rPr>
        <w:t xml:space="preserve"> 5.6. Сводный план инженерных сетей </w:t>
      </w:r>
      <w:r w:rsidRPr="002F7C70">
        <w:rPr>
          <w:bCs/>
          <w:color w:val="000000"/>
          <w:szCs w:val="28"/>
        </w:rPr>
        <w:t xml:space="preserve">должен </w:t>
      </w:r>
      <w:r w:rsidRPr="002F7C70">
        <w:rPr>
          <w:szCs w:val="28"/>
        </w:rPr>
        <w:t>содержать:</w:t>
      </w:r>
    </w:p>
    <w:p w:rsidR="00C6548D" w:rsidRPr="002F7C70" w:rsidRDefault="00C6548D" w:rsidP="004E0EA6">
      <w:pPr>
        <w:numPr>
          <w:ilvl w:val="0"/>
          <w:numId w:val="49"/>
        </w:numPr>
        <w:ind w:left="0" w:firstLine="709"/>
        <w:jc w:val="both"/>
        <w:rPr>
          <w:color w:val="000000"/>
          <w:szCs w:val="28"/>
        </w:rPr>
      </w:pPr>
      <w:r w:rsidRPr="002F7C70">
        <w:rPr>
          <w:color w:val="000000"/>
          <w:szCs w:val="28"/>
        </w:rPr>
        <w:t xml:space="preserve">План М 1:500 с посадкой здания, сооружениями (включая подземные) и  сетями  водопровода и  канализации; водостока; кабелей связи; кабелей электроснабжения наружного и внутриплощадочного напряжением    220 кВ, 110 кВ, 20 кВ, 10 кВ; кабелей управления; </w:t>
      </w:r>
      <w:proofErr w:type="spellStart"/>
      <w:r w:rsidRPr="002F7C70">
        <w:rPr>
          <w:color w:val="000000"/>
          <w:szCs w:val="28"/>
        </w:rPr>
        <w:t>маслоотводов</w:t>
      </w:r>
      <w:proofErr w:type="spellEnd"/>
      <w:r w:rsidRPr="002F7C70">
        <w:rPr>
          <w:color w:val="000000"/>
          <w:szCs w:val="28"/>
        </w:rPr>
        <w:t>.</w:t>
      </w:r>
    </w:p>
    <w:p w:rsidR="00C6548D" w:rsidRPr="002F7C70" w:rsidRDefault="00C6548D" w:rsidP="002F7C70">
      <w:pPr>
        <w:tabs>
          <w:tab w:val="left" w:pos="1368"/>
          <w:tab w:val="left" w:pos="10008"/>
        </w:tabs>
        <w:ind w:firstLine="709"/>
        <w:rPr>
          <w:color w:val="000000"/>
          <w:szCs w:val="28"/>
        </w:rPr>
      </w:pPr>
    </w:p>
    <w:p w:rsidR="00C6548D" w:rsidRPr="002F7C70" w:rsidRDefault="00C6548D" w:rsidP="002F7C70">
      <w:pPr>
        <w:tabs>
          <w:tab w:val="left" w:pos="5926"/>
          <w:tab w:val="left" w:pos="10008"/>
        </w:tabs>
        <w:ind w:firstLine="709"/>
        <w:rPr>
          <w:color w:val="000000"/>
          <w:szCs w:val="28"/>
        </w:rPr>
      </w:pPr>
      <w:r w:rsidRPr="002F7C70">
        <w:rPr>
          <w:b/>
          <w:szCs w:val="28"/>
        </w:rPr>
        <w:t>Подраздел</w:t>
      </w:r>
      <w:r w:rsidRPr="002F7C70">
        <w:rPr>
          <w:b/>
          <w:bCs/>
          <w:color w:val="000000"/>
          <w:szCs w:val="28"/>
        </w:rPr>
        <w:t xml:space="preserve"> 5.7. Технологические решения </w:t>
      </w:r>
      <w:r w:rsidRPr="002F7C70">
        <w:rPr>
          <w:bCs/>
          <w:color w:val="000000"/>
          <w:szCs w:val="28"/>
        </w:rPr>
        <w:t xml:space="preserve">должен </w:t>
      </w:r>
      <w:r w:rsidRPr="002F7C70">
        <w:rPr>
          <w:szCs w:val="28"/>
        </w:rPr>
        <w:t>содержать:</w:t>
      </w:r>
    </w:p>
    <w:p w:rsidR="00C6548D" w:rsidRPr="002F7C70" w:rsidRDefault="00C6548D" w:rsidP="002F7C70">
      <w:pPr>
        <w:tabs>
          <w:tab w:val="left" w:pos="1368"/>
          <w:tab w:val="left" w:pos="5926"/>
          <w:tab w:val="left" w:pos="10008"/>
        </w:tabs>
        <w:ind w:firstLine="709"/>
        <w:rPr>
          <w:i/>
          <w:color w:val="000000"/>
          <w:szCs w:val="28"/>
        </w:rPr>
      </w:pPr>
      <w:r w:rsidRPr="002F7C70">
        <w:rPr>
          <w:b/>
          <w:bCs/>
          <w:i/>
          <w:color w:val="000000"/>
          <w:szCs w:val="28"/>
        </w:rPr>
        <w:t>Том  5.7.1. Общая пояснительная записка</w:t>
      </w:r>
    </w:p>
    <w:p w:rsidR="00C6548D" w:rsidRPr="002F7C70" w:rsidRDefault="00C6548D" w:rsidP="004E0EA6">
      <w:pPr>
        <w:numPr>
          <w:ilvl w:val="0"/>
          <w:numId w:val="58"/>
        </w:numPr>
        <w:tabs>
          <w:tab w:val="left" w:pos="1368"/>
          <w:tab w:val="left" w:pos="10008"/>
        </w:tabs>
        <w:ind w:left="0" w:firstLine="709"/>
        <w:rPr>
          <w:color w:val="000000"/>
          <w:szCs w:val="28"/>
        </w:rPr>
      </w:pPr>
      <w:r w:rsidRPr="002F7C70">
        <w:rPr>
          <w:color w:val="000000"/>
          <w:szCs w:val="28"/>
        </w:rPr>
        <w:t>Основные инженерно-технические решения проектируемой подстанции;</w:t>
      </w:r>
    </w:p>
    <w:p w:rsidR="00C6548D" w:rsidRPr="002F7C70" w:rsidRDefault="00C6548D" w:rsidP="004E0EA6">
      <w:pPr>
        <w:numPr>
          <w:ilvl w:val="0"/>
          <w:numId w:val="58"/>
        </w:numPr>
        <w:tabs>
          <w:tab w:val="left" w:pos="1368"/>
          <w:tab w:val="left" w:pos="10008"/>
        </w:tabs>
        <w:ind w:left="0" w:firstLine="709"/>
        <w:rPr>
          <w:color w:val="000000"/>
          <w:szCs w:val="28"/>
        </w:rPr>
      </w:pPr>
      <w:r w:rsidRPr="002F7C70">
        <w:rPr>
          <w:color w:val="000000"/>
          <w:szCs w:val="28"/>
        </w:rPr>
        <w:t>Обеспечение качества электроснабжения;</w:t>
      </w:r>
    </w:p>
    <w:p w:rsidR="00C6548D" w:rsidRPr="002F7C70" w:rsidRDefault="00C6548D" w:rsidP="004E0EA6">
      <w:pPr>
        <w:numPr>
          <w:ilvl w:val="0"/>
          <w:numId w:val="58"/>
        </w:numPr>
        <w:tabs>
          <w:tab w:val="left" w:pos="1368"/>
          <w:tab w:val="left" w:pos="5028"/>
          <w:tab w:val="left" w:pos="10008"/>
        </w:tabs>
        <w:ind w:left="0" w:firstLine="709"/>
        <w:rPr>
          <w:color w:val="000000"/>
          <w:szCs w:val="28"/>
        </w:rPr>
      </w:pPr>
      <w:r w:rsidRPr="002F7C70">
        <w:rPr>
          <w:color w:val="000000"/>
          <w:szCs w:val="28"/>
        </w:rPr>
        <w:t>Расчет электрических режимов прилегающей сети;</w:t>
      </w:r>
    </w:p>
    <w:p w:rsidR="00C6548D" w:rsidRPr="002F7C70" w:rsidRDefault="00C6548D" w:rsidP="004E0EA6">
      <w:pPr>
        <w:numPr>
          <w:ilvl w:val="0"/>
          <w:numId w:val="58"/>
        </w:numPr>
        <w:tabs>
          <w:tab w:val="left" w:pos="1368"/>
        </w:tabs>
        <w:ind w:left="0" w:firstLine="709"/>
        <w:rPr>
          <w:color w:val="000000"/>
          <w:szCs w:val="28"/>
        </w:rPr>
      </w:pPr>
      <w:r w:rsidRPr="002F7C70">
        <w:rPr>
          <w:color w:val="000000"/>
          <w:szCs w:val="28"/>
        </w:rPr>
        <w:t>Расчет токов короткого замыкания;</w:t>
      </w:r>
    </w:p>
    <w:p w:rsidR="00C6548D" w:rsidRPr="002F7C70" w:rsidRDefault="00C6548D" w:rsidP="004E0EA6">
      <w:pPr>
        <w:numPr>
          <w:ilvl w:val="0"/>
          <w:numId w:val="58"/>
        </w:numPr>
        <w:tabs>
          <w:tab w:val="left" w:pos="1368"/>
        </w:tabs>
        <w:ind w:left="0" w:firstLine="709"/>
        <w:rPr>
          <w:color w:val="000000"/>
          <w:szCs w:val="28"/>
        </w:rPr>
      </w:pPr>
      <w:r w:rsidRPr="002F7C70">
        <w:rPr>
          <w:color w:val="000000"/>
          <w:szCs w:val="28"/>
        </w:rPr>
        <w:t>Определение необходимости оснащения ПС Средствами компенсации реактивной мощности (СКРМ);</w:t>
      </w:r>
    </w:p>
    <w:p w:rsidR="00C6548D" w:rsidRPr="002F7C70" w:rsidRDefault="00C6548D" w:rsidP="004E0EA6">
      <w:pPr>
        <w:numPr>
          <w:ilvl w:val="0"/>
          <w:numId w:val="58"/>
        </w:numPr>
        <w:tabs>
          <w:tab w:val="left" w:pos="1368"/>
        </w:tabs>
        <w:ind w:left="0" w:firstLine="709"/>
        <w:rPr>
          <w:color w:val="000000"/>
          <w:szCs w:val="28"/>
        </w:rPr>
      </w:pPr>
      <w:r w:rsidRPr="002F7C70">
        <w:rPr>
          <w:color w:val="000000"/>
          <w:szCs w:val="28"/>
        </w:rPr>
        <w:t>Принципиальные решения по противоаварийной автоматике.</w:t>
      </w:r>
    </w:p>
    <w:p w:rsidR="00C6548D" w:rsidRPr="002F7C70" w:rsidRDefault="00C6548D" w:rsidP="004E0EA6">
      <w:pPr>
        <w:numPr>
          <w:ilvl w:val="0"/>
          <w:numId w:val="58"/>
        </w:numPr>
        <w:tabs>
          <w:tab w:val="left" w:pos="1368"/>
        </w:tabs>
        <w:ind w:left="0" w:firstLine="709"/>
        <w:rPr>
          <w:color w:val="000000"/>
          <w:szCs w:val="28"/>
        </w:rPr>
      </w:pPr>
      <w:r w:rsidRPr="002F7C70">
        <w:rPr>
          <w:color w:val="000000"/>
          <w:szCs w:val="28"/>
        </w:rPr>
        <w:t xml:space="preserve">Схема </w:t>
      </w:r>
      <w:proofErr w:type="spellStart"/>
      <w:r w:rsidRPr="002F7C70">
        <w:rPr>
          <w:color w:val="000000"/>
          <w:szCs w:val="28"/>
        </w:rPr>
        <w:t>фазировки</w:t>
      </w:r>
      <w:proofErr w:type="spellEnd"/>
      <w:r w:rsidRPr="002F7C70">
        <w:rPr>
          <w:color w:val="000000"/>
          <w:szCs w:val="28"/>
        </w:rPr>
        <w:t>.</w:t>
      </w:r>
    </w:p>
    <w:p w:rsidR="00C6548D" w:rsidRPr="002F7C70" w:rsidRDefault="00C6548D" w:rsidP="002F7C70">
      <w:pPr>
        <w:tabs>
          <w:tab w:val="left" w:pos="1368"/>
        </w:tabs>
        <w:ind w:firstLine="709"/>
        <w:rPr>
          <w:color w:val="000000"/>
          <w:szCs w:val="28"/>
        </w:rPr>
      </w:pPr>
    </w:p>
    <w:p w:rsidR="00C6548D" w:rsidRPr="002F7C70" w:rsidRDefault="00C6548D" w:rsidP="002F7C70">
      <w:pPr>
        <w:tabs>
          <w:tab w:val="left" w:pos="1368"/>
        </w:tabs>
        <w:ind w:firstLine="709"/>
        <w:rPr>
          <w:i/>
          <w:color w:val="000000"/>
          <w:szCs w:val="28"/>
        </w:rPr>
      </w:pPr>
      <w:r w:rsidRPr="002F7C70">
        <w:rPr>
          <w:b/>
          <w:bCs/>
          <w:i/>
          <w:color w:val="000000"/>
          <w:szCs w:val="28"/>
        </w:rPr>
        <w:t xml:space="preserve">Том  5.7.2. Электротехнические решения </w:t>
      </w:r>
      <w:r w:rsidRPr="002F7C70">
        <w:rPr>
          <w:bCs/>
          <w:i/>
          <w:color w:val="000000"/>
          <w:szCs w:val="28"/>
        </w:rPr>
        <w:t xml:space="preserve">должен </w:t>
      </w:r>
      <w:r w:rsidRPr="002F7C70">
        <w:rPr>
          <w:i/>
          <w:szCs w:val="28"/>
        </w:rPr>
        <w:t>содержать:</w:t>
      </w:r>
    </w:p>
    <w:p w:rsidR="00C6548D" w:rsidRPr="002F7C70" w:rsidRDefault="00C6548D" w:rsidP="004E0EA6">
      <w:pPr>
        <w:numPr>
          <w:ilvl w:val="0"/>
          <w:numId w:val="50"/>
        </w:numPr>
        <w:tabs>
          <w:tab w:val="left" w:pos="1368"/>
        </w:tabs>
        <w:ind w:left="0" w:firstLine="709"/>
        <w:rPr>
          <w:color w:val="000000"/>
          <w:szCs w:val="28"/>
        </w:rPr>
      </w:pPr>
      <w:r w:rsidRPr="002F7C70">
        <w:rPr>
          <w:color w:val="000000"/>
          <w:szCs w:val="28"/>
        </w:rPr>
        <w:t>Пояснительная записка;</w:t>
      </w:r>
    </w:p>
    <w:p w:rsidR="00C6548D" w:rsidRPr="002F7C70" w:rsidRDefault="00C6548D" w:rsidP="004E0EA6">
      <w:pPr>
        <w:numPr>
          <w:ilvl w:val="0"/>
          <w:numId w:val="50"/>
        </w:numPr>
        <w:tabs>
          <w:tab w:val="left" w:pos="1368"/>
          <w:tab w:val="left" w:pos="10008"/>
        </w:tabs>
        <w:ind w:left="0" w:firstLine="709"/>
        <w:rPr>
          <w:color w:val="000000"/>
          <w:szCs w:val="28"/>
        </w:rPr>
      </w:pPr>
      <w:r w:rsidRPr="002F7C70">
        <w:rPr>
          <w:color w:val="000000"/>
          <w:szCs w:val="28"/>
        </w:rPr>
        <w:t>Главная электрическая схема;</w:t>
      </w:r>
    </w:p>
    <w:p w:rsidR="00C6548D" w:rsidRPr="002F7C70" w:rsidRDefault="00C6548D" w:rsidP="004E0EA6">
      <w:pPr>
        <w:numPr>
          <w:ilvl w:val="0"/>
          <w:numId w:val="50"/>
        </w:numPr>
        <w:ind w:left="0" w:firstLine="709"/>
        <w:rPr>
          <w:color w:val="000000"/>
          <w:szCs w:val="28"/>
        </w:rPr>
      </w:pPr>
      <w:r w:rsidRPr="002F7C70">
        <w:rPr>
          <w:color w:val="000000"/>
          <w:szCs w:val="28"/>
        </w:rPr>
        <w:t>Компоновочные решения (поэтажные планы с размещением оборудования);</w:t>
      </w:r>
    </w:p>
    <w:p w:rsidR="00C6548D" w:rsidRPr="002F7C70" w:rsidRDefault="00C6548D" w:rsidP="004E0EA6">
      <w:pPr>
        <w:numPr>
          <w:ilvl w:val="0"/>
          <w:numId w:val="50"/>
        </w:numPr>
        <w:tabs>
          <w:tab w:val="left" w:pos="1368"/>
          <w:tab w:val="left" w:pos="10008"/>
        </w:tabs>
        <w:ind w:left="0" w:firstLine="709"/>
        <w:rPr>
          <w:color w:val="000000"/>
          <w:szCs w:val="28"/>
        </w:rPr>
      </w:pPr>
      <w:r w:rsidRPr="002F7C70">
        <w:rPr>
          <w:color w:val="000000"/>
          <w:szCs w:val="28"/>
        </w:rPr>
        <w:t>Схема размещения здания подстанции на участке.</w:t>
      </w:r>
    </w:p>
    <w:p w:rsidR="00C6548D" w:rsidRPr="002F7C70" w:rsidRDefault="00C6548D" w:rsidP="004E0EA6">
      <w:pPr>
        <w:numPr>
          <w:ilvl w:val="0"/>
          <w:numId w:val="50"/>
        </w:numPr>
        <w:tabs>
          <w:tab w:val="left" w:pos="1368"/>
          <w:tab w:val="left" w:pos="10008"/>
        </w:tabs>
        <w:ind w:left="0" w:firstLine="709"/>
        <w:rPr>
          <w:color w:val="000000"/>
          <w:szCs w:val="28"/>
        </w:rPr>
      </w:pPr>
      <w:r w:rsidRPr="002F7C70">
        <w:rPr>
          <w:bCs/>
          <w:color w:val="000000"/>
          <w:szCs w:val="28"/>
        </w:rPr>
        <w:t>Решения по</w:t>
      </w:r>
      <w:r w:rsidRPr="002F7C70">
        <w:rPr>
          <w:b/>
          <w:bCs/>
          <w:color w:val="000000"/>
          <w:szCs w:val="28"/>
        </w:rPr>
        <w:t xml:space="preserve"> </w:t>
      </w:r>
      <w:r w:rsidRPr="002F7C70">
        <w:rPr>
          <w:szCs w:val="28"/>
        </w:rPr>
        <w:t>кабельным перемычкам, кабелям электроснабжения 6-10-20 кВ</w:t>
      </w:r>
    </w:p>
    <w:p w:rsidR="00C6548D" w:rsidRPr="002F7C70" w:rsidRDefault="00C6548D" w:rsidP="004E0EA6">
      <w:pPr>
        <w:numPr>
          <w:ilvl w:val="1"/>
          <w:numId w:val="50"/>
        </w:numPr>
        <w:ind w:left="0" w:firstLine="709"/>
        <w:jc w:val="both"/>
        <w:rPr>
          <w:szCs w:val="28"/>
        </w:rPr>
      </w:pPr>
      <w:r w:rsidRPr="002F7C70">
        <w:rPr>
          <w:szCs w:val="28"/>
        </w:rPr>
        <w:t>Описание аппаратной возможности подключения кабельных перемычек 6-10-20 кВ, состоящих из нескольких кабельных линий, к ячейкам КРУ 6-10-20 кВ.</w:t>
      </w:r>
    </w:p>
    <w:p w:rsidR="00C6548D" w:rsidRPr="002F7C70" w:rsidRDefault="00C6548D" w:rsidP="004E0EA6">
      <w:pPr>
        <w:numPr>
          <w:ilvl w:val="1"/>
          <w:numId w:val="50"/>
        </w:numPr>
        <w:ind w:left="0" w:firstLine="709"/>
        <w:jc w:val="both"/>
        <w:rPr>
          <w:szCs w:val="28"/>
        </w:rPr>
      </w:pPr>
      <w:r w:rsidRPr="002F7C70">
        <w:rPr>
          <w:szCs w:val="28"/>
        </w:rPr>
        <w:t>Расчет выбора сечения жилы, экрана одножильного кабеля с изоляцией из сшитого полиэтилена. Расчет выбора количества кабельных линий в кабельных перемычках.</w:t>
      </w:r>
    </w:p>
    <w:p w:rsidR="00C6548D" w:rsidRPr="002F7C70" w:rsidRDefault="00C6548D" w:rsidP="004E0EA6">
      <w:pPr>
        <w:numPr>
          <w:ilvl w:val="1"/>
          <w:numId w:val="50"/>
        </w:numPr>
        <w:ind w:left="0" w:firstLine="709"/>
        <w:jc w:val="both"/>
        <w:rPr>
          <w:szCs w:val="28"/>
        </w:rPr>
      </w:pPr>
      <w:r w:rsidRPr="002F7C70">
        <w:rPr>
          <w:szCs w:val="28"/>
        </w:rPr>
        <w:t>Описание трассы кабельных перемычек 6-10-20 кВ.</w:t>
      </w:r>
    </w:p>
    <w:p w:rsidR="00C6548D" w:rsidRPr="002F7C70" w:rsidRDefault="00C6548D" w:rsidP="004E0EA6">
      <w:pPr>
        <w:numPr>
          <w:ilvl w:val="0"/>
          <w:numId w:val="50"/>
        </w:numPr>
        <w:ind w:left="0" w:firstLine="709"/>
        <w:jc w:val="both"/>
        <w:outlineLvl w:val="0"/>
        <w:rPr>
          <w:szCs w:val="28"/>
        </w:rPr>
      </w:pPr>
      <w:r w:rsidRPr="002F7C70">
        <w:rPr>
          <w:szCs w:val="28"/>
        </w:rPr>
        <w:t>По кабельным перемычкам 110-220 кВ</w:t>
      </w:r>
    </w:p>
    <w:p w:rsidR="00C6548D" w:rsidRPr="002F7C70" w:rsidRDefault="00C6548D" w:rsidP="004E0EA6">
      <w:pPr>
        <w:numPr>
          <w:ilvl w:val="1"/>
          <w:numId w:val="50"/>
        </w:numPr>
        <w:ind w:left="0" w:firstLine="709"/>
        <w:jc w:val="both"/>
        <w:outlineLvl w:val="0"/>
        <w:rPr>
          <w:szCs w:val="28"/>
        </w:rPr>
      </w:pPr>
      <w:r w:rsidRPr="002F7C70">
        <w:rPr>
          <w:szCs w:val="28"/>
        </w:rPr>
        <w:t>Описание трассы кабелей по территории и в здании подстанции.</w:t>
      </w:r>
    </w:p>
    <w:p w:rsidR="00C6548D" w:rsidRPr="002F7C70" w:rsidRDefault="00C6548D" w:rsidP="004E0EA6">
      <w:pPr>
        <w:numPr>
          <w:ilvl w:val="1"/>
          <w:numId w:val="50"/>
        </w:numPr>
        <w:ind w:left="0" w:firstLine="709"/>
        <w:jc w:val="both"/>
        <w:outlineLvl w:val="0"/>
        <w:rPr>
          <w:szCs w:val="28"/>
        </w:rPr>
      </w:pPr>
      <w:r w:rsidRPr="002F7C70">
        <w:rPr>
          <w:szCs w:val="28"/>
        </w:rPr>
        <w:lastRenderedPageBreak/>
        <w:t>Расчет выбора сечения жилы и экрана кабеля.</w:t>
      </w:r>
    </w:p>
    <w:p w:rsidR="00C6548D" w:rsidRPr="002F7C70" w:rsidRDefault="00C6548D" w:rsidP="004E0EA6">
      <w:pPr>
        <w:numPr>
          <w:ilvl w:val="1"/>
          <w:numId w:val="50"/>
        </w:numPr>
        <w:ind w:left="0" w:firstLine="709"/>
        <w:jc w:val="both"/>
        <w:outlineLvl w:val="0"/>
        <w:rPr>
          <w:szCs w:val="28"/>
        </w:rPr>
      </w:pPr>
      <w:r w:rsidRPr="002F7C70">
        <w:rPr>
          <w:szCs w:val="28"/>
        </w:rPr>
        <w:t>Обоснование способа заземления экранов кабелей для обеспечения требуемой пропускной способности</w:t>
      </w:r>
      <w:r w:rsidRPr="002F7C70">
        <w:rPr>
          <w:bCs/>
          <w:szCs w:val="28"/>
        </w:rPr>
        <w:t>.</w:t>
      </w:r>
    </w:p>
    <w:p w:rsidR="00C6548D" w:rsidRPr="002F7C70" w:rsidRDefault="00C6548D" w:rsidP="004E0EA6">
      <w:pPr>
        <w:numPr>
          <w:ilvl w:val="1"/>
          <w:numId w:val="50"/>
        </w:numPr>
        <w:ind w:left="0" w:firstLine="709"/>
        <w:jc w:val="both"/>
        <w:outlineLvl w:val="0"/>
        <w:rPr>
          <w:szCs w:val="28"/>
        </w:rPr>
      </w:pPr>
      <w:r w:rsidRPr="002F7C70">
        <w:rPr>
          <w:szCs w:val="28"/>
        </w:rPr>
        <w:t>Чертежи размещения и установки концевых муфт.</w:t>
      </w:r>
    </w:p>
    <w:p w:rsidR="00C6548D" w:rsidRPr="002F7C70" w:rsidRDefault="00C6548D" w:rsidP="004E0EA6">
      <w:pPr>
        <w:numPr>
          <w:ilvl w:val="1"/>
          <w:numId w:val="50"/>
        </w:numPr>
        <w:ind w:left="0" w:firstLine="709"/>
        <w:jc w:val="both"/>
        <w:outlineLvl w:val="0"/>
        <w:rPr>
          <w:szCs w:val="28"/>
        </w:rPr>
      </w:pPr>
      <w:r w:rsidRPr="002F7C70">
        <w:rPr>
          <w:szCs w:val="28"/>
        </w:rPr>
        <w:t xml:space="preserve">План зала размещения КРУЭ с указанием проемов в перекрытии достаточного размера для </w:t>
      </w:r>
      <w:proofErr w:type="gramStart"/>
      <w:r w:rsidRPr="002F7C70">
        <w:rPr>
          <w:szCs w:val="28"/>
        </w:rPr>
        <w:t>заводки</w:t>
      </w:r>
      <w:proofErr w:type="gramEnd"/>
      <w:r w:rsidRPr="002F7C70">
        <w:rPr>
          <w:szCs w:val="28"/>
        </w:rPr>
        <w:t xml:space="preserve"> кабеля и стыковки с КРУЭ кабельных </w:t>
      </w:r>
      <w:proofErr w:type="spellStart"/>
      <w:r w:rsidRPr="002F7C70">
        <w:rPr>
          <w:szCs w:val="28"/>
        </w:rPr>
        <w:t>элегазовых</w:t>
      </w:r>
      <w:proofErr w:type="spellEnd"/>
      <w:r w:rsidRPr="002F7C70">
        <w:rPr>
          <w:szCs w:val="28"/>
        </w:rPr>
        <w:t xml:space="preserve"> вводов.</w:t>
      </w:r>
    </w:p>
    <w:p w:rsidR="00C6548D" w:rsidRPr="002F7C70" w:rsidRDefault="00C6548D" w:rsidP="004E0EA6">
      <w:pPr>
        <w:numPr>
          <w:ilvl w:val="0"/>
          <w:numId w:val="50"/>
        </w:numPr>
        <w:ind w:left="0" w:firstLine="709"/>
        <w:jc w:val="both"/>
        <w:outlineLvl w:val="0"/>
        <w:rPr>
          <w:szCs w:val="28"/>
        </w:rPr>
      </w:pPr>
      <w:r w:rsidRPr="002F7C70">
        <w:rPr>
          <w:szCs w:val="28"/>
        </w:rPr>
        <w:t>По кабельным сооружениям для выхода силовых кабелей 6-20 кВ.</w:t>
      </w:r>
    </w:p>
    <w:p w:rsidR="00C6548D" w:rsidRPr="002F7C70" w:rsidRDefault="00C6548D" w:rsidP="004E0EA6">
      <w:pPr>
        <w:numPr>
          <w:ilvl w:val="1"/>
          <w:numId w:val="50"/>
        </w:numPr>
        <w:ind w:left="0" w:firstLine="709"/>
        <w:jc w:val="both"/>
        <w:outlineLvl w:val="0"/>
        <w:rPr>
          <w:szCs w:val="28"/>
        </w:rPr>
      </w:pPr>
      <w:r w:rsidRPr="002F7C70">
        <w:rPr>
          <w:szCs w:val="28"/>
        </w:rPr>
        <w:t>Предусмотреть не менее двух организованных выходов от распределительных устройств;</w:t>
      </w:r>
    </w:p>
    <w:p w:rsidR="00C6548D" w:rsidRPr="002F7C70" w:rsidRDefault="00C6548D" w:rsidP="004E0EA6">
      <w:pPr>
        <w:numPr>
          <w:ilvl w:val="1"/>
          <w:numId w:val="50"/>
        </w:numPr>
        <w:ind w:left="0" w:firstLine="709"/>
        <w:jc w:val="both"/>
        <w:outlineLvl w:val="0"/>
        <w:rPr>
          <w:szCs w:val="28"/>
        </w:rPr>
      </w:pPr>
      <w:r w:rsidRPr="002F7C70">
        <w:rPr>
          <w:szCs w:val="28"/>
        </w:rPr>
        <w:t>Прокладку силовых кабелей осуществлять</w:t>
      </w:r>
      <w:r w:rsidRPr="002F7C70">
        <w:rPr>
          <w:b/>
          <w:szCs w:val="28"/>
        </w:rPr>
        <w:t xml:space="preserve"> </w:t>
      </w:r>
      <w:r w:rsidRPr="002F7C70">
        <w:rPr>
          <w:szCs w:val="28"/>
        </w:rPr>
        <w:t>в кабельных сооружениях, оканчивающихся концевыми камерами;</w:t>
      </w:r>
    </w:p>
    <w:p w:rsidR="00C6548D" w:rsidRPr="002F7C70" w:rsidRDefault="00C6548D" w:rsidP="004E0EA6">
      <w:pPr>
        <w:numPr>
          <w:ilvl w:val="1"/>
          <w:numId w:val="50"/>
        </w:numPr>
        <w:ind w:left="0" w:firstLine="709"/>
        <w:jc w:val="both"/>
        <w:outlineLvl w:val="0"/>
        <w:rPr>
          <w:szCs w:val="28"/>
        </w:rPr>
      </w:pPr>
      <w:r w:rsidRPr="002F7C70">
        <w:rPr>
          <w:szCs w:val="28"/>
        </w:rPr>
        <w:t>Емкость кабельных сооружений рассчитать с учетом перспективы развития РУ и сети 6-20 кВ.</w:t>
      </w:r>
    </w:p>
    <w:p w:rsidR="00C6548D" w:rsidRPr="002F7C70" w:rsidRDefault="00C6548D" w:rsidP="004E0EA6">
      <w:pPr>
        <w:numPr>
          <w:ilvl w:val="1"/>
          <w:numId w:val="50"/>
        </w:numPr>
        <w:ind w:left="0" w:firstLine="709"/>
        <w:jc w:val="both"/>
        <w:outlineLvl w:val="0"/>
        <w:rPr>
          <w:szCs w:val="28"/>
        </w:rPr>
      </w:pPr>
      <w:r w:rsidRPr="002F7C70">
        <w:rPr>
          <w:szCs w:val="28"/>
        </w:rPr>
        <w:t>Проект кабельного сооружения для выхода силовых кабелей 6-20 кВ по техническим условиям с чертежами безымянной раскладки.</w:t>
      </w:r>
    </w:p>
    <w:p w:rsidR="00C6548D" w:rsidRPr="002F7C70" w:rsidRDefault="00C6548D" w:rsidP="004E0EA6">
      <w:pPr>
        <w:numPr>
          <w:ilvl w:val="0"/>
          <w:numId w:val="50"/>
        </w:numPr>
        <w:ind w:left="0" w:firstLine="709"/>
        <w:jc w:val="both"/>
        <w:outlineLvl w:val="0"/>
        <w:rPr>
          <w:szCs w:val="28"/>
        </w:rPr>
      </w:pPr>
      <w:r w:rsidRPr="002F7C70">
        <w:rPr>
          <w:szCs w:val="28"/>
        </w:rPr>
        <w:t>Рабочая документация по кабельным перемычкам кабелям электроснабжения 6-10, 20 кВ</w:t>
      </w:r>
    </w:p>
    <w:p w:rsidR="00C6548D" w:rsidRPr="002F7C70" w:rsidRDefault="00C6548D" w:rsidP="004E0EA6">
      <w:pPr>
        <w:numPr>
          <w:ilvl w:val="1"/>
          <w:numId w:val="50"/>
        </w:numPr>
        <w:ind w:left="0" w:firstLine="709"/>
        <w:jc w:val="both"/>
        <w:outlineLvl w:val="0"/>
        <w:rPr>
          <w:szCs w:val="28"/>
        </w:rPr>
      </w:pPr>
      <w:r w:rsidRPr="002F7C70">
        <w:rPr>
          <w:szCs w:val="28"/>
        </w:rPr>
        <w:t>Способ герметизации проходов кабелей через стены и перекрытия.</w:t>
      </w:r>
    </w:p>
    <w:p w:rsidR="00C6548D" w:rsidRPr="002F7C70" w:rsidRDefault="00C6548D" w:rsidP="004E0EA6">
      <w:pPr>
        <w:numPr>
          <w:ilvl w:val="1"/>
          <w:numId w:val="50"/>
        </w:numPr>
        <w:ind w:left="0" w:firstLine="709"/>
        <w:jc w:val="both"/>
        <w:outlineLvl w:val="0"/>
        <w:rPr>
          <w:szCs w:val="28"/>
        </w:rPr>
      </w:pPr>
      <w:r w:rsidRPr="002F7C70">
        <w:rPr>
          <w:szCs w:val="28"/>
        </w:rPr>
        <w:t>Противопожарные мероприятия по защите кабелей огнезащитными составами.</w:t>
      </w:r>
    </w:p>
    <w:p w:rsidR="00C6548D" w:rsidRPr="002F7C70" w:rsidRDefault="00C6548D" w:rsidP="004E0EA6">
      <w:pPr>
        <w:numPr>
          <w:ilvl w:val="0"/>
          <w:numId w:val="50"/>
        </w:numPr>
        <w:ind w:left="0" w:firstLine="709"/>
        <w:jc w:val="both"/>
        <w:outlineLvl w:val="0"/>
        <w:rPr>
          <w:szCs w:val="28"/>
        </w:rPr>
      </w:pPr>
      <w:r w:rsidRPr="002F7C70">
        <w:rPr>
          <w:szCs w:val="28"/>
        </w:rPr>
        <w:t xml:space="preserve">Рабочая документация по кабельным перемычкам 110-220 кВ </w:t>
      </w:r>
    </w:p>
    <w:p w:rsidR="00C6548D" w:rsidRPr="002F7C70" w:rsidRDefault="00C6548D" w:rsidP="004E0EA6">
      <w:pPr>
        <w:numPr>
          <w:ilvl w:val="1"/>
          <w:numId w:val="50"/>
        </w:numPr>
        <w:ind w:left="0" w:firstLine="709"/>
        <w:jc w:val="both"/>
        <w:rPr>
          <w:szCs w:val="28"/>
        </w:rPr>
      </w:pPr>
      <w:r w:rsidRPr="002F7C70">
        <w:rPr>
          <w:szCs w:val="28"/>
        </w:rPr>
        <w:t>Планы, профили прокладки кабелей по территории и в здании подстанции.</w:t>
      </w:r>
    </w:p>
    <w:p w:rsidR="00C6548D" w:rsidRPr="002F7C70" w:rsidRDefault="00C6548D" w:rsidP="004E0EA6">
      <w:pPr>
        <w:numPr>
          <w:ilvl w:val="1"/>
          <w:numId w:val="50"/>
        </w:numPr>
        <w:ind w:left="0" w:firstLine="709"/>
        <w:jc w:val="both"/>
        <w:rPr>
          <w:szCs w:val="28"/>
        </w:rPr>
      </w:pPr>
      <w:r w:rsidRPr="002F7C70">
        <w:rPr>
          <w:szCs w:val="28"/>
        </w:rPr>
        <w:t>Способ герметизации проходов кабелей через стены и перекрытия</w:t>
      </w:r>
    </w:p>
    <w:p w:rsidR="00C6548D" w:rsidRPr="002F7C70" w:rsidRDefault="00C6548D" w:rsidP="004E0EA6">
      <w:pPr>
        <w:numPr>
          <w:ilvl w:val="1"/>
          <w:numId w:val="50"/>
        </w:numPr>
        <w:ind w:left="0" w:firstLine="709"/>
        <w:jc w:val="both"/>
        <w:rPr>
          <w:szCs w:val="28"/>
        </w:rPr>
      </w:pPr>
      <w:r w:rsidRPr="002F7C70">
        <w:rPr>
          <w:szCs w:val="28"/>
        </w:rPr>
        <w:t>Противопожарные мероприятия по защите кабелей огнезащитными составами</w:t>
      </w:r>
    </w:p>
    <w:p w:rsidR="00C6548D" w:rsidRPr="002F7C70" w:rsidRDefault="00C6548D" w:rsidP="004E0EA6">
      <w:pPr>
        <w:numPr>
          <w:ilvl w:val="1"/>
          <w:numId w:val="50"/>
        </w:numPr>
        <w:ind w:left="0" w:firstLine="709"/>
        <w:jc w:val="both"/>
        <w:rPr>
          <w:szCs w:val="28"/>
        </w:rPr>
      </w:pPr>
      <w:r w:rsidRPr="002F7C70">
        <w:rPr>
          <w:szCs w:val="28"/>
        </w:rPr>
        <w:t>Расчет наведенного напряжения и выбор ОПН для одностороннего заземления экранов кабелей. Схема коммутационного устройства.</w:t>
      </w:r>
    </w:p>
    <w:p w:rsidR="00C6548D" w:rsidRPr="002F7C70" w:rsidRDefault="00C6548D" w:rsidP="004E0EA6">
      <w:pPr>
        <w:numPr>
          <w:ilvl w:val="1"/>
          <w:numId w:val="50"/>
        </w:numPr>
        <w:ind w:left="0" w:firstLine="709"/>
        <w:jc w:val="both"/>
        <w:rPr>
          <w:szCs w:val="28"/>
        </w:rPr>
      </w:pPr>
      <w:r w:rsidRPr="002F7C70">
        <w:rPr>
          <w:szCs w:val="28"/>
        </w:rPr>
        <w:t xml:space="preserve">Чертежи узлов крепления кабелей. </w:t>
      </w:r>
    </w:p>
    <w:p w:rsidR="00C6548D" w:rsidRPr="002F7C70" w:rsidRDefault="00C6548D" w:rsidP="004E0EA6">
      <w:pPr>
        <w:numPr>
          <w:ilvl w:val="1"/>
          <w:numId w:val="50"/>
        </w:numPr>
        <w:ind w:left="0" w:firstLine="709"/>
        <w:jc w:val="both"/>
        <w:rPr>
          <w:szCs w:val="28"/>
        </w:rPr>
      </w:pPr>
      <w:r w:rsidRPr="002F7C70">
        <w:rPr>
          <w:szCs w:val="28"/>
        </w:rPr>
        <w:t xml:space="preserve">План зала размещения КРУЭ на нулевой отметке здания подстанции с указанием размеров проемов в перекрытии для </w:t>
      </w:r>
      <w:proofErr w:type="gramStart"/>
      <w:r w:rsidRPr="002F7C70">
        <w:rPr>
          <w:szCs w:val="28"/>
        </w:rPr>
        <w:t>заводки</w:t>
      </w:r>
      <w:proofErr w:type="gramEnd"/>
      <w:r w:rsidRPr="002F7C70">
        <w:rPr>
          <w:szCs w:val="28"/>
        </w:rPr>
        <w:t xml:space="preserve"> и стыковки с КРУЭ кабельных </w:t>
      </w:r>
      <w:proofErr w:type="spellStart"/>
      <w:r w:rsidRPr="002F7C70">
        <w:rPr>
          <w:szCs w:val="28"/>
        </w:rPr>
        <w:t>элегазовых</w:t>
      </w:r>
      <w:proofErr w:type="spellEnd"/>
      <w:r w:rsidRPr="002F7C70">
        <w:rPr>
          <w:szCs w:val="28"/>
        </w:rPr>
        <w:t xml:space="preserve"> вводов. </w:t>
      </w:r>
    </w:p>
    <w:p w:rsidR="00C6548D" w:rsidRPr="002F7C70" w:rsidRDefault="00C6548D" w:rsidP="004E0EA6">
      <w:pPr>
        <w:numPr>
          <w:ilvl w:val="1"/>
          <w:numId w:val="50"/>
        </w:numPr>
        <w:ind w:left="0" w:firstLine="709"/>
        <w:jc w:val="both"/>
        <w:rPr>
          <w:szCs w:val="28"/>
        </w:rPr>
      </w:pPr>
      <w:r w:rsidRPr="002F7C70">
        <w:rPr>
          <w:szCs w:val="28"/>
        </w:rPr>
        <w:t>Чертежи узлов заземления концевых муфт и кабельных вводов в КРУЭ.</w:t>
      </w:r>
    </w:p>
    <w:p w:rsidR="00C6548D" w:rsidRPr="002F7C70" w:rsidRDefault="00C6548D" w:rsidP="004E0EA6">
      <w:pPr>
        <w:numPr>
          <w:ilvl w:val="1"/>
          <w:numId w:val="50"/>
        </w:numPr>
        <w:ind w:left="0" w:firstLine="709"/>
        <w:jc w:val="both"/>
        <w:rPr>
          <w:szCs w:val="28"/>
        </w:rPr>
      </w:pPr>
      <w:r w:rsidRPr="002F7C70">
        <w:rPr>
          <w:szCs w:val="28"/>
        </w:rPr>
        <w:t xml:space="preserve">Согласование по стыковке кабельных </w:t>
      </w:r>
      <w:proofErr w:type="spellStart"/>
      <w:r w:rsidRPr="002F7C70">
        <w:rPr>
          <w:szCs w:val="28"/>
        </w:rPr>
        <w:t>элегазовых</w:t>
      </w:r>
      <w:proofErr w:type="spellEnd"/>
      <w:r w:rsidRPr="002F7C70">
        <w:rPr>
          <w:szCs w:val="28"/>
        </w:rPr>
        <w:t xml:space="preserve"> вводов выбранной модификации между производителем кабельных </w:t>
      </w:r>
      <w:proofErr w:type="spellStart"/>
      <w:r w:rsidRPr="002F7C70">
        <w:rPr>
          <w:szCs w:val="28"/>
        </w:rPr>
        <w:t>элегазовых</w:t>
      </w:r>
      <w:proofErr w:type="spellEnd"/>
      <w:r w:rsidRPr="002F7C70">
        <w:rPr>
          <w:szCs w:val="28"/>
        </w:rPr>
        <w:t xml:space="preserve"> вводов и производителем КРУЭ.</w:t>
      </w:r>
    </w:p>
    <w:p w:rsidR="00C6548D" w:rsidRPr="002F7C70" w:rsidRDefault="00C6548D" w:rsidP="004E0EA6">
      <w:pPr>
        <w:numPr>
          <w:ilvl w:val="1"/>
          <w:numId w:val="50"/>
        </w:numPr>
        <w:ind w:left="0" w:firstLine="709"/>
        <w:jc w:val="both"/>
        <w:rPr>
          <w:szCs w:val="28"/>
        </w:rPr>
      </w:pPr>
      <w:r w:rsidRPr="002F7C70">
        <w:rPr>
          <w:szCs w:val="28"/>
        </w:rPr>
        <w:t xml:space="preserve">Схему </w:t>
      </w:r>
      <w:proofErr w:type="spellStart"/>
      <w:r w:rsidRPr="002F7C70">
        <w:rPr>
          <w:szCs w:val="28"/>
        </w:rPr>
        <w:t>фазировки</w:t>
      </w:r>
      <w:proofErr w:type="spellEnd"/>
      <w:r w:rsidRPr="002F7C70">
        <w:rPr>
          <w:szCs w:val="28"/>
        </w:rPr>
        <w:t xml:space="preserve"> кабельных перемычек.</w:t>
      </w:r>
    </w:p>
    <w:p w:rsidR="00C6548D" w:rsidRPr="002F7C70" w:rsidRDefault="00C6548D" w:rsidP="004E0EA6">
      <w:pPr>
        <w:numPr>
          <w:ilvl w:val="0"/>
          <w:numId w:val="50"/>
        </w:numPr>
        <w:ind w:left="0" w:firstLine="709"/>
        <w:jc w:val="both"/>
        <w:outlineLvl w:val="0"/>
        <w:rPr>
          <w:szCs w:val="28"/>
        </w:rPr>
      </w:pPr>
      <w:r w:rsidRPr="002F7C70">
        <w:rPr>
          <w:szCs w:val="28"/>
        </w:rPr>
        <w:t>По кабельным сооружениям</w:t>
      </w:r>
    </w:p>
    <w:p w:rsidR="00C6548D" w:rsidRPr="002F7C70" w:rsidRDefault="00C6548D" w:rsidP="004E0EA6">
      <w:pPr>
        <w:numPr>
          <w:ilvl w:val="1"/>
          <w:numId w:val="50"/>
        </w:numPr>
        <w:ind w:left="0" w:firstLine="709"/>
        <w:jc w:val="both"/>
        <w:outlineLvl w:val="0"/>
        <w:rPr>
          <w:szCs w:val="28"/>
        </w:rPr>
      </w:pPr>
      <w:r w:rsidRPr="002F7C70">
        <w:rPr>
          <w:szCs w:val="28"/>
        </w:rPr>
        <w:lastRenderedPageBreak/>
        <w:t xml:space="preserve">Выполнить раскладку кабелей 110-220 кВ в кабельном сооружении для каждой цепи на расстоянии не менее </w:t>
      </w:r>
      <w:smartTag w:uri="urn:schemas-microsoft-com:office:smarttags" w:element="metricconverter">
        <w:smartTagPr>
          <w:attr w:name="ProductID" w:val="250 мм"/>
        </w:smartTagPr>
        <w:r w:rsidRPr="002F7C70">
          <w:rPr>
            <w:szCs w:val="28"/>
          </w:rPr>
          <w:t>250 мм</w:t>
        </w:r>
      </w:smartTag>
      <w:r w:rsidRPr="002F7C70">
        <w:rPr>
          <w:szCs w:val="28"/>
        </w:rPr>
        <w:t xml:space="preserve"> друг от друга, но не более двух фаз на полке.</w:t>
      </w:r>
    </w:p>
    <w:p w:rsidR="00C6548D" w:rsidRPr="002F7C70" w:rsidRDefault="00C6548D" w:rsidP="004E0EA6">
      <w:pPr>
        <w:numPr>
          <w:ilvl w:val="1"/>
          <w:numId w:val="50"/>
        </w:numPr>
        <w:ind w:left="0" w:firstLine="709"/>
        <w:jc w:val="both"/>
        <w:outlineLvl w:val="0"/>
        <w:rPr>
          <w:szCs w:val="28"/>
        </w:rPr>
      </w:pPr>
      <w:r w:rsidRPr="002F7C70">
        <w:rPr>
          <w:szCs w:val="28"/>
        </w:rPr>
        <w:t>Выполнить двухстороннюю раскладку взаимно резервирующих кабельных линий.</w:t>
      </w:r>
    </w:p>
    <w:p w:rsidR="00C6548D" w:rsidRPr="002F7C70" w:rsidRDefault="00C6548D" w:rsidP="002F7C70">
      <w:pPr>
        <w:tabs>
          <w:tab w:val="num" w:pos="0"/>
        </w:tabs>
        <w:ind w:firstLine="709"/>
        <w:jc w:val="both"/>
        <w:rPr>
          <w:szCs w:val="28"/>
        </w:rPr>
      </w:pPr>
    </w:p>
    <w:p w:rsidR="00C6548D" w:rsidRPr="002F7C70" w:rsidRDefault="00C6548D" w:rsidP="002F7C70">
      <w:pPr>
        <w:tabs>
          <w:tab w:val="left" w:pos="1368"/>
          <w:tab w:val="left" w:pos="5028"/>
          <w:tab w:val="left" w:pos="10008"/>
        </w:tabs>
        <w:ind w:firstLine="709"/>
        <w:rPr>
          <w:szCs w:val="28"/>
        </w:rPr>
      </w:pPr>
      <w:r w:rsidRPr="002F7C70">
        <w:rPr>
          <w:b/>
          <w:bCs/>
          <w:color w:val="000000"/>
          <w:szCs w:val="28"/>
        </w:rPr>
        <w:t>Том  5.7.3. Релейная защита и автоматика</w:t>
      </w:r>
      <w:r w:rsidRPr="002F7C70">
        <w:rPr>
          <w:bCs/>
          <w:color w:val="000000"/>
          <w:szCs w:val="28"/>
        </w:rPr>
        <w:t xml:space="preserve"> должен </w:t>
      </w:r>
      <w:r w:rsidRPr="002F7C70">
        <w:rPr>
          <w:szCs w:val="28"/>
        </w:rPr>
        <w:t>содержать:</w:t>
      </w:r>
    </w:p>
    <w:p w:rsidR="00C6548D" w:rsidRPr="002F7C70" w:rsidRDefault="00C6548D" w:rsidP="004E0EA6">
      <w:pPr>
        <w:numPr>
          <w:ilvl w:val="0"/>
          <w:numId w:val="61"/>
        </w:numPr>
        <w:tabs>
          <w:tab w:val="clear" w:pos="360"/>
        </w:tabs>
        <w:ind w:left="0" w:firstLine="709"/>
        <w:jc w:val="both"/>
        <w:rPr>
          <w:szCs w:val="28"/>
          <w:u w:val="single"/>
        </w:rPr>
      </w:pPr>
      <w:r w:rsidRPr="002F7C70">
        <w:rPr>
          <w:szCs w:val="28"/>
          <w:u w:val="single"/>
        </w:rPr>
        <w:t>Общие требования:</w:t>
      </w:r>
    </w:p>
    <w:p w:rsidR="00C6548D" w:rsidRPr="002F7C70" w:rsidRDefault="00C6548D" w:rsidP="002F7C70">
      <w:pPr>
        <w:widowControl w:val="0"/>
        <w:autoSpaceDE w:val="0"/>
        <w:autoSpaceDN w:val="0"/>
        <w:adjustRightInd w:val="0"/>
        <w:ind w:firstLine="709"/>
        <w:jc w:val="both"/>
        <w:rPr>
          <w:szCs w:val="28"/>
        </w:rPr>
      </w:pPr>
      <w:r w:rsidRPr="002F7C70">
        <w:rPr>
          <w:szCs w:val="28"/>
        </w:rPr>
        <w:t xml:space="preserve">Проекты РЗА и ПА должны быть выполнены в соответствии с действующей нормативно – технической документацией (ПТЭ, ППБ, ПУЭ и т.п.) как отдельные тома общего проекта проектируемой/реконструируемой ПС. Проекты РЗА и ПА должны быть согласованы с заинтересованными службами исполнительного аппарата </w:t>
      </w:r>
      <w:r w:rsidR="002F7C70" w:rsidRPr="002F7C70">
        <w:rPr>
          <w:szCs w:val="28"/>
        </w:rPr>
        <w:t>П</w:t>
      </w:r>
      <w:r w:rsidRPr="002F7C70">
        <w:rPr>
          <w:szCs w:val="28"/>
        </w:rPr>
        <w:t xml:space="preserve">АО «МОЭСК». </w:t>
      </w:r>
    </w:p>
    <w:p w:rsidR="00C6548D" w:rsidRPr="002F7C70" w:rsidRDefault="00C6548D" w:rsidP="002F7C70">
      <w:pPr>
        <w:ind w:firstLine="709"/>
        <w:jc w:val="both"/>
        <w:rPr>
          <w:szCs w:val="28"/>
        </w:rPr>
      </w:pPr>
      <w:proofErr w:type="gramStart"/>
      <w:r w:rsidRPr="002F7C70">
        <w:rPr>
          <w:szCs w:val="28"/>
        </w:rPr>
        <w:t>Размещение устройств РЗА на проектируемой/реконструируемой ПС должно отражаться на схеме размещения защит.</w:t>
      </w:r>
      <w:proofErr w:type="gramEnd"/>
      <w:r w:rsidRPr="002F7C70">
        <w:rPr>
          <w:szCs w:val="28"/>
        </w:rPr>
        <w:t xml:space="preserve"> На схеме размещения защит должна быть приведена однолинейная схема ПС и ПС в прилегающей сети. На схеме должна быть указана расстановка </w:t>
      </w:r>
      <w:proofErr w:type="gramStart"/>
      <w:r w:rsidRPr="002F7C70">
        <w:rPr>
          <w:szCs w:val="28"/>
        </w:rPr>
        <w:t>ТТ</w:t>
      </w:r>
      <w:proofErr w:type="gramEnd"/>
      <w:r w:rsidRPr="002F7C70">
        <w:rPr>
          <w:szCs w:val="28"/>
        </w:rPr>
        <w:t xml:space="preserve">, ТН и другого первичного оборудования, должны быть указаны коэффициенты трансформации ТТ и промежуточных ТТ, если они используются. На схеме должна быть указана расстановка устройств </w:t>
      </w:r>
      <w:proofErr w:type="spellStart"/>
      <w:r w:rsidRPr="002F7C70">
        <w:rPr>
          <w:szCs w:val="28"/>
        </w:rPr>
        <w:t>РЗиА</w:t>
      </w:r>
      <w:proofErr w:type="spellEnd"/>
      <w:r w:rsidRPr="002F7C70">
        <w:rPr>
          <w:szCs w:val="28"/>
        </w:rPr>
        <w:t xml:space="preserve"> с подключением их к </w:t>
      </w:r>
      <w:proofErr w:type="gramStart"/>
      <w:r w:rsidRPr="002F7C70">
        <w:rPr>
          <w:szCs w:val="28"/>
        </w:rPr>
        <w:t>ТТ</w:t>
      </w:r>
      <w:proofErr w:type="gramEnd"/>
      <w:r w:rsidRPr="002F7C70">
        <w:rPr>
          <w:szCs w:val="28"/>
        </w:rPr>
        <w:t xml:space="preserve"> с указанием типов используемых устройств </w:t>
      </w:r>
      <w:proofErr w:type="spellStart"/>
      <w:r w:rsidRPr="002F7C70">
        <w:rPr>
          <w:szCs w:val="28"/>
        </w:rPr>
        <w:t>РЗиА</w:t>
      </w:r>
      <w:proofErr w:type="spellEnd"/>
      <w:r w:rsidRPr="002F7C70">
        <w:rPr>
          <w:szCs w:val="28"/>
        </w:rPr>
        <w:t xml:space="preserve">. Если предполагаемое к установке устройство </w:t>
      </w:r>
      <w:proofErr w:type="spellStart"/>
      <w:r w:rsidRPr="002F7C70">
        <w:rPr>
          <w:szCs w:val="28"/>
        </w:rPr>
        <w:t>РЗиА</w:t>
      </w:r>
      <w:proofErr w:type="spellEnd"/>
      <w:r w:rsidRPr="002F7C70">
        <w:rPr>
          <w:szCs w:val="28"/>
        </w:rPr>
        <w:t xml:space="preserve"> имеет библиотеку функций, а не просто жестко заданный объем функций, то в приложении на схеме размещения должны быть перечислены, заказываемые в проекте, функции устройства. На схеме также должно быть указано количество и тип устрой</w:t>
      </w:r>
      <w:proofErr w:type="gramStart"/>
      <w:r w:rsidRPr="002F7C70">
        <w:rPr>
          <w:szCs w:val="28"/>
        </w:rPr>
        <w:t>ств дл</w:t>
      </w:r>
      <w:proofErr w:type="gramEnd"/>
      <w:r w:rsidRPr="002F7C70">
        <w:rPr>
          <w:szCs w:val="28"/>
        </w:rPr>
        <w:t xml:space="preserve">я проверки </w:t>
      </w:r>
      <w:proofErr w:type="spellStart"/>
      <w:r w:rsidRPr="002F7C70">
        <w:rPr>
          <w:szCs w:val="28"/>
        </w:rPr>
        <w:t>РЗиА</w:t>
      </w:r>
      <w:proofErr w:type="spellEnd"/>
      <w:r w:rsidRPr="002F7C70">
        <w:rPr>
          <w:szCs w:val="28"/>
        </w:rPr>
        <w:t xml:space="preserve">, количество типов и инсталляций программного обеспечения по </w:t>
      </w:r>
      <w:proofErr w:type="spellStart"/>
      <w:r w:rsidRPr="002F7C70">
        <w:rPr>
          <w:szCs w:val="28"/>
        </w:rPr>
        <w:t>РЗиА</w:t>
      </w:r>
      <w:proofErr w:type="spellEnd"/>
      <w:r w:rsidRPr="002F7C70">
        <w:rPr>
          <w:szCs w:val="28"/>
        </w:rPr>
        <w:t xml:space="preserve">, заказываемых по данному проекту. На схеме размещения защит может быть приведена и другая информация, необходимая для выполнения работ по </w:t>
      </w:r>
      <w:proofErr w:type="spellStart"/>
      <w:r w:rsidRPr="002F7C70">
        <w:rPr>
          <w:szCs w:val="28"/>
        </w:rPr>
        <w:t>РЗиА</w:t>
      </w:r>
      <w:proofErr w:type="spellEnd"/>
      <w:r w:rsidRPr="002F7C70">
        <w:rPr>
          <w:szCs w:val="28"/>
        </w:rPr>
        <w:t>.</w:t>
      </w:r>
    </w:p>
    <w:p w:rsidR="00C6548D" w:rsidRPr="002F7C70" w:rsidRDefault="00C6548D" w:rsidP="002F7C70">
      <w:pPr>
        <w:ind w:firstLine="709"/>
        <w:jc w:val="both"/>
        <w:rPr>
          <w:szCs w:val="28"/>
        </w:rPr>
      </w:pPr>
      <w:r w:rsidRPr="002F7C70">
        <w:rPr>
          <w:szCs w:val="28"/>
        </w:rPr>
        <w:t xml:space="preserve">Схема размещения защит должна быть подписана проектной организацией и согласована с управлением РЗА ЭС </w:t>
      </w:r>
      <w:r w:rsidR="002F7C70" w:rsidRPr="002F7C70">
        <w:rPr>
          <w:szCs w:val="28"/>
        </w:rPr>
        <w:t>П</w:t>
      </w:r>
      <w:r w:rsidRPr="002F7C70">
        <w:rPr>
          <w:szCs w:val="28"/>
        </w:rPr>
        <w:t>АО «МОЭСК», СРЗА Московского РДУ и со службами РЗА владельцев смежных ПС – МП МЭС Центра, ОАО «РЖД», ОАО «</w:t>
      </w:r>
      <w:proofErr w:type="spellStart"/>
      <w:r w:rsidRPr="002F7C70">
        <w:rPr>
          <w:szCs w:val="28"/>
        </w:rPr>
        <w:t>Мосэнерго</w:t>
      </w:r>
      <w:proofErr w:type="spellEnd"/>
      <w:r w:rsidRPr="002F7C70">
        <w:rPr>
          <w:szCs w:val="28"/>
        </w:rPr>
        <w:t xml:space="preserve">» и т.п. </w:t>
      </w:r>
    </w:p>
    <w:p w:rsidR="00C6548D" w:rsidRPr="002F7C70" w:rsidRDefault="00C6548D" w:rsidP="002F7C70">
      <w:pPr>
        <w:ind w:firstLine="709"/>
        <w:jc w:val="both"/>
        <w:rPr>
          <w:szCs w:val="28"/>
        </w:rPr>
      </w:pPr>
      <w:r w:rsidRPr="002F7C70">
        <w:rPr>
          <w:szCs w:val="28"/>
        </w:rPr>
        <w:t xml:space="preserve">Экземпляр согласованной схемы необходимо предоставить в УРЗА ЭС </w:t>
      </w:r>
      <w:r w:rsidR="002F7C70" w:rsidRPr="002F7C70">
        <w:rPr>
          <w:szCs w:val="28"/>
        </w:rPr>
        <w:t>П</w:t>
      </w:r>
      <w:r w:rsidRPr="002F7C70">
        <w:rPr>
          <w:szCs w:val="28"/>
        </w:rPr>
        <w:t>АО «МОЭСК» (на бумажном носителе и в электронном виде).</w:t>
      </w:r>
    </w:p>
    <w:p w:rsidR="00C6548D" w:rsidRPr="002F7C70" w:rsidRDefault="00C6548D" w:rsidP="004E0EA6">
      <w:pPr>
        <w:widowControl w:val="0"/>
        <w:numPr>
          <w:ilvl w:val="0"/>
          <w:numId w:val="61"/>
        </w:numPr>
        <w:tabs>
          <w:tab w:val="clear" w:pos="360"/>
        </w:tabs>
        <w:autoSpaceDE w:val="0"/>
        <w:autoSpaceDN w:val="0"/>
        <w:adjustRightInd w:val="0"/>
        <w:ind w:left="0" w:firstLine="709"/>
        <w:jc w:val="both"/>
        <w:rPr>
          <w:szCs w:val="28"/>
          <w:u w:val="single"/>
        </w:rPr>
      </w:pPr>
      <w:r w:rsidRPr="002F7C70">
        <w:rPr>
          <w:szCs w:val="28"/>
          <w:u w:val="single"/>
        </w:rPr>
        <w:t>Проект должен содержать:</w:t>
      </w:r>
    </w:p>
    <w:p w:rsidR="00C6548D" w:rsidRPr="002F7C70" w:rsidRDefault="00C6548D" w:rsidP="002F7C70">
      <w:pPr>
        <w:ind w:right="-5" w:firstLine="709"/>
        <w:jc w:val="both"/>
        <w:rPr>
          <w:szCs w:val="28"/>
        </w:rPr>
      </w:pPr>
      <w:r w:rsidRPr="002F7C70">
        <w:rPr>
          <w:szCs w:val="28"/>
        </w:rPr>
        <w:t xml:space="preserve">В объем проекта должен входить отдельный том по РЗА. Отдельный том должен быть согласован заинтересованными службами исполнительного аппарата </w:t>
      </w:r>
      <w:r w:rsidR="002F7C70" w:rsidRPr="002F7C70">
        <w:rPr>
          <w:szCs w:val="28"/>
        </w:rPr>
        <w:t>П</w:t>
      </w:r>
      <w:r w:rsidRPr="002F7C70">
        <w:rPr>
          <w:szCs w:val="28"/>
        </w:rPr>
        <w:t>АО «МОЭСК».</w:t>
      </w:r>
    </w:p>
    <w:p w:rsidR="00C6548D" w:rsidRPr="002F7C70" w:rsidRDefault="00C6548D" w:rsidP="002F7C70">
      <w:pPr>
        <w:widowControl w:val="0"/>
        <w:autoSpaceDE w:val="0"/>
        <w:autoSpaceDN w:val="0"/>
        <w:adjustRightInd w:val="0"/>
        <w:ind w:firstLine="709"/>
        <w:jc w:val="both"/>
        <w:rPr>
          <w:szCs w:val="28"/>
          <w:u w:val="single"/>
        </w:rPr>
      </w:pPr>
      <w:r w:rsidRPr="002F7C70">
        <w:rPr>
          <w:szCs w:val="28"/>
        </w:rPr>
        <w:t>В состав отдельного тома должны входить:</w:t>
      </w:r>
    </w:p>
    <w:p w:rsidR="00C6548D" w:rsidRPr="002F7C70" w:rsidRDefault="00C6548D" w:rsidP="004E0EA6">
      <w:pPr>
        <w:numPr>
          <w:ilvl w:val="0"/>
          <w:numId w:val="59"/>
        </w:numPr>
        <w:tabs>
          <w:tab w:val="clear" w:pos="790"/>
        </w:tabs>
        <w:ind w:left="0" w:right="-426" w:firstLine="709"/>
        <w:jc w:val="both"/>
        <w:rPr>
          <w:szCs w:val="28"/>
        </w:rPr>
      </w:pPr>
      <w:r w:rsidRPr="002F7C70">
        <w:rPr>
          <w:szCs w:val="28"/>
        </w:rPr>
        <w:t>расчет токов КЗ в сети оперативного постоянного тока ПС;</w:t>
      </w:r>
    </w:p>
    <w:p w:rsidR="00C6548D" w:rsidRPr="002F7C70" w:rsidRDefault="00C6548D" w:rsidP="004E0EA6">
      <w:pPr>
        <w:numPr>
          <w:ilvl w:val="0"/>
          <w:numId w:val="59"/>
        </w:numPr>
        <w:tabs>
          <w:tab w:val="clear" w:pos="790"/>
        </w:tabs>
        <w:ind w:left="0" w:right="76" w:firstLine="709"/>
        <w:jc w:val="both"/>
        <w:rPr>
          <w:szCs w:val="28"/>
        </w:rPr>
      </w:pPr>
      <w:r w:rsidRPr="002F7C70">
        <w:rPr>
          <w:szCs w:val="28"/>
        </w:rPr>
        <w:t>расчет токов КЗ на стороне низкого напряжения всех трансформаторов напряжения (ТН) и выбор защитных аппаратов в цепях ТН;</w:t>
      </w:r>
    </w:p>
    <w:p w:rsidR="00C6548D" w:rsidRPr="002F7C70" w:rsidRDefault="00C6548D" w:rsidP="004E0EA6">
      <w:pPr>
        <w:numPr>
          <w:ilvl w:val="0"/>
          <w:numId w:val="59"/>
        </w:numPr>
        <w:tabs>
          <w:tab w:val="clear" w:pos="790"/>
        </w:tabs>
        <w:ind w:left="0" w:right="76" w:firstLine="709"/>
        <w:jc w:val="both"/>
        <w:rPr>
          <w:szCs w:val="28"/>
        </w:rPr>
      </w:pPr>
      <w:r w:rsidRPr="002F7C70">
        <w:rPr>
          <w:szCs w:val="28"/>
        </w:rPr>
        <w:lastRenderedPageBreak/>
        <w:t xml:space="preserve">выбор </w:t>
      </w:r>
      <w:proofErr w:type="spellStart"/>
      <w:r w:rsidRPr="002F7C70">
        <w:rPr>
          <w:szCs w:val="28"/>
        </w:rPr>
        <w:t>уставок</w:t>
      </w:r>
      <w:proofErr w:type="spellEnd"/>
      <w:r w:rsidRPr="002F7C70">
        <w:rPr>
          <w:szCs w:val="28"/>
        </w:rPr>
        <w:t xml:space="preserve"> устройств РЗА </w:t>
      </w:r>
      <w:proofErr w:type="gramStart"/>
      <w:r w:rsidRPr="002F7C70">
        <w:rPr>
          <w:szCs w:val="28"/>
        </w:rPr>
        <w:t>на</w:t>
      </w:r>
      <w:proofErr w:type="gramEnd"/>
      <w:r w:rsidRPr="002F7C70">
        <w:rPr>
          <w:szCs w:val="28"/>
        </w:rPr>
        <w:t xml:space="preserve"> проектируемой/реконструируемой ПС и в прилегающей сети;</w:t>
      </w:r>
    </w:p>
    <w:p w:rsidR="00C6548D" w:rsidRPr="002F7C70" w:rsidRDefault="00C6548D" w:rsidP="004E0EA6">
      <w:pPr>
        <w:numPr>
          <w:ilvl w:val="0"/>
          <w:numId w:val="59"/>
        </w:numPr>
        <w:tabs>
          <w:tab w:val="clear" w:pos="790"/>
        </w:tabs>
        <w:ind w:left="0" w:right="76" w:firstLine="709"/>
        <w:jc w:val="both"/>
        <w:rPr>
          <w:szCs w:val="28"/>
        </w:rPr>
      </w:pPr>
      <w:r w:rsidRPr="002F7C70">
        <w:rPr>
          <w:szCs w:val="28"/>
        </w:rPr>
        <w:t>выбор защитных аппаратов (предохранителей) в сети оперативного постоянного тока ПС;</w:t>
      </w:r>
    </w:p>
    <w:p w:rsidR="00C6548D" w:rsidRPr="002F7C70" w:rsidRDefault="00C6548D" w:rsidP="004E0EA6">
      <w:pPr>
        <w:numPr>
          <w:ilvl w:val="0"/>
          <w:numId w:val="59"/>
        </w:numPr>
        <w:tabs>
          <w:tab w:val="clear" w:pos="790"/>
        </w:tabs>
        <w:ind w:left="0" w:right="76" w:firstLine="709"/>
        <w:jc w:val="both"/>
        <w:rPr>
          <w:szCs w:val="28"/>
        </w:rPr>
      </w:pPr>
      <w:r w:rsidRPr="002F7C70">
        <w:rPr>
          <w:szCs w:val="28"/>
        </w:rPr>
        <w:t>выбор сечений кабелей токовых цепей от всех ТТ. Выбор сечений контрольных кабелей токовых цепей должен быть осуществлен по действующей проектной методике. Кроме этого, выбранные сечения кабелей токовых цепей должны быть проверены по допустимой погрешности трансформаторов тока в соответствии с требованиями «Инструкции по проверке трансформаторов тока, используемых в схемах релейной защиты и измерений», РД 153-34.0-35.201-2002, издание третье, переработанное, Москва, СПО ОРГРЭС, 2003;</w:t>
      </w:r>
    </w:p>
    <w:p w:rsidR="00C6548D" w:rsidRPr="002F7C70" w:rsidRDefault="00C6548D" w:rsidP="004E0EA6">
      <w:pPr>
        <w:numPr>
          <w:ilvl w:val="0"/>
          <w:numId w:val="59"/>
        </w:numPr>
        <w:tabs>
          <w:tab w:val="clear" w:pos="790"/>
        </w:tabs>
        <w:ind w:left="0" w:right="76" w:firstLine="709"/>
        <w:jc w:val="both"/>
        <w:rPr>
          <w:szCs w:val="28"/>
        </w:rPr>
      </w:pPr>
      <w:r w:rsidRPr="002F7C70">
        <w:rPr>
          <w:szCs w:val="28"/>
        </w:rPr>
        <w:t>выбор сечений кабелей цепей напряжения от всех ТН;</w:t>
      </w:r>
    </w:p>
    <w:p w:rsidR="00C6548D" w:rsidRPr="002F7C70" w:rsidRDefault="00C6548D" w:rsidP="004E0EA6">
      <w:pPr>
        <w:numPr>
          <w:ilvl w:val="0"/>
          <w:numId w:val="59"/>
        </w:numPr>
        <w:tabs>
          <w:tab w:val="clear" w:pos="790"/>
        </w:tabs>
        <w:ind w:left="0" w:right="76" w:firstLine="709"/>
        <w:jc w:val="both"/>
        <w:rPr>
          <w:szCs w:val="28"/>
        </w:rPr>
      </w:pPr>
      <w:r w:rsidRPr="002F7C70">
        <w:rPr>
          <w:szCs w:val="28"/>
        </w:rPr>
        <w:t>таблицы или схемы конфигурации для каждого терминала МП защит, входящих в проект;</w:t>
      </w:r>
    </w:p>
    <w:p w:rsidR="00C6548D" w:rsidRPr="002F7C70" w:rsidRDefault="00C6548D" w:rsidP="004E0EA6">
      <w:pPr>
        <w:numPr>
          <w:ilvl w:val="0"/>
          <w:numId w:val="59"/>
        </w:numPr>
        <w:tabs>
          <w:tab w:val="clear" w:pos="790"/>
        </w:tabs>
        <w:ind w:left="0" w:right="76" w:firstLine="709"/>
        <w:jc w:val="both"/>
        <w:rPr>
          <w:szCs w:val="28"/>
        </w:rPr>
      </w:pPr>
      <w:r w:rsidRPr="002F7C70">
        <w:rPr>
          <w:szCs w:val="28"/>
        </w:rPr>
        <w:t>принципиальные схемы электромеханических и микроэлектронных устройств РЗА;</w:t>
      </w:r>
    </w:p>
    <w:p w:rsidR="00C6548D" w:rsidRPr="002F7C70" w:rsidRDefault="00C6548D" w:rsidP="004E0EA6">
      <w:pPr>
        <w:numPr>
          <w:ilvl w:val="0"/>
          <w:numId w:val="59"/>
        </w:numPr>
        <w:tabs>
          <w:tab w:val="clear" w:pos="790"/>
        </w:tabs>
        <w:ind w:left="0" w:right="76" w:firstLine="709"/>
        <w:jc w:val="both"/>
        <w:rPr>
          <w:szCs w:val="28"/>
        </w:rPr>
      </w:pPr>
      <w:r w:rsidRPr="002F7C70">
        <w:rPr>
          <w:szCs w:val="28"/>
        </w:rPr>
        <w:t xml:space="preserve">принципиальные схемы сети оперативного постоянного тока, в части устройств РЗА, </w:t>
      </w:r>
    </w:p>
    <w:p w:rsidR="00C6548D" w:rsidRPr="002F7C70" w:rsidRDefault="00C6548D" w:rsidP="004E0EA6">
      <w:pPr>
        <w:numPr>
          <w:ilvl w:val="0"/>
          <w:numId w:val="59"/>
        </w:numPr>
        <w:tabs>
          <w:tab w:val="clear" w:pos="790"/>
        </w:tabs>
        <w:ind w:left="0" w:right="76" w:firstLine="709"/>
        <w:jc w:val="both"/>
        <w:rPr>
          <w:szCs w:val="28"/>
        </w:rPr>
      </w:pPr>
      <w:r w:rsidRPr="002F7C70">
        <w:rPr>
          <w:szCs w:val="28"/>
        </w:rPr>
        <w:t>схемы организации каналов связи в части РЗА;</w:t>
      </w:r>
    </w:p>
    <w:p w:rsidR="00C6548D" w:rsidRPr="002F7C70" w:rsidRDefault="00C6548D" w:rsidP="004E0EA6">
      <w:pPr>
        <w:numPr>
          <w:ilvl w:val="0"/>
          <w:numId w:val="59"/>
        </w:numPr>
        <w:tabs>
          <w:tab w:val="clear" w:pos="790"/>
        </w:tabs>
        <w:ind w:left="0" w:right="76" w:firstLine="709"/>
        <w:jc w:val="both"/>
        <w:rPr>
          <w:szCs w:val="28"/>
        </w:rPr>
      </w:pPr>
      <w:r w:rsidRPr="002F7C70">
        <w:rPr>
          <w:szCs w:val="28"/>
        </w:rPr>
        <w:t>решения по обеспечению электромагнитной совместимости (ЭМС);</w:t>
      </w:r>
    </w:p>
    <w:p w:rsidR="00C6548D" w:rsidRPr="002F7C70" w:rsidRDefault="00C6548D" w:rsidP="004E0EA6">
      <w:pPr>
        <w:numPr>
          <w:ilvl w:val="0"/>
          <w:numId w:val="59"/>
        </w:numPr>
        <w:tabs>
          <w:tab w:val="clear" w:pos="790"/>
        </w:tabs>
        <w:ind w:left="0" w:right="76" w:firstLine="709"/>
        <w:jc w:val="both"/>
        <w:rPr>
          <w:szCs w:val="28"/>
        </w:rPr>
      </w:pPr>
      <w:r w:rsidRPr="002F7C70">
        <w:rPr>
          <w:szCs w:val="28"/>
        </w:rPr>
        <w:t>Раздел проекта по ЭМС должен включать отдельные главы, каждая из которых должна содержать материалы по выполнению одного из следующих нормативных материалов:</w:t>
      </w:r>
    </w:p>
    <w:p w:rsidR="00C6548D" w:rsidRPr="002F7C70" w:rsidRDefault="00C6548D" w:rsidP="002F7C70">
      <w:pPr>
        <w:pStyle w:val="aff9"/>
        <w:ind w:left="0" w:right="0"/>
        <w:rPr>
          <w:rFonts w:ascii="Times New Roman" w:hAnsi="Times New Roman"/>
          <w:sz w:val="28"/>
          <w:szCs w:val="28"/>
        </w:rPr>
      </w:pPr>
      <w:r w:rsidRPr="002F7C70">
        <w:rPr>
          <w:rFonts w:ascii="Times New Roman" w:hAnsi="Times New Roman"/>
          <w:sz w:val="28"/>
          <w:szCs w:val="28"/>
        </w:rPr>
        <w:t xml:space="preserve">«Инструкцией по устройству </w:t>
      </w:r>
      <w:proofErr w:type="spellStart"/>
      <w:r w:rsidRPr="002F7C70">
        <w:rPr>
          <w:rFonts w:ascii="Times New Roman" w:hAnsi="Times New Roman"/>
          <w:sz w:val="28"/>
          <w:szCs w:val="28"/>
        </w:rPr>
        <w:t>молниезащиты</w:t>
      </w:r>
      <w:proofErr w:type="spellEnd"/>
      <w:r w:rsidRPr="002F7C70">
        <w:rPr>
          <w:rFonts w:ascii="Times New Roman" w:hAnsi="Times New Roman"/>
          <w:sz w:val="28"/>
          <w:szCs w:val="28"/>
        </w:rPr>
        <w:t xml:space="preserve"> зданий, сооружений и промышленных коммуникаций», утвержденной приказом Минэнерго России 30.06.2003 г. № 280, СО-153-34.21.122-2003, Москва, изд-во МЭИ, </w:t>
      </w:r>
      <w:smartTag w:uri="urn:schemas-microsoft-com:office:smarttags" w:element="metricconverter">
        <w:smartTagPr>
          <w:attr w:name="ProductID" w:val="2004 г"/>
        </w:smartTagPr>
        <w:r w:rsidRPr="002F7C70">
          <w:rPr>
            <w:rFonts w:ascii="Times New Roman" w:hAnsi="Times New Roman"/>
            <w:sz w:val="28"/>
            <w:szCs w:val="28"/>
          </w:rPr>
          <w:t>2004 г</w:t>
        </w:r>
      </w:smartTag>
      <w:r w:rsidRPr="002F7C70">
        <w:rPr>
          <w:rFonts w:ascii="Times New Roman" w:hAnsi="Times New Roman"/>
          <w:sz w:val="28"/>
          <w:szCs w:val="28"/>
        </w:rPr>
        <w:t>.</w:t>
      </w:r>
    </w:p>
    <w:p w:rsidR="00C6548D" w:rsidRPr="002F7C70" w:rsidRDefault="00C6548D" w:rsidP="002F7C70">
      <w:pPr>
        <w:pStyle w:val="aff9"/>
        <w:ind w:left="0" w:right="0"/>
        <w:rPr>
          <w:rFonts w:ascii="Times New Roman" w:hAnsi="Times New Roman"/>
          <w:sz w:val="28"/>
          <w:szCs w:val="28"/>
        </w:rPr>
      </w:pPr>
      <w:r w:rsidRPr="002F7C70">
        <w:rPr>
          <w:rFonts w:ascii="Times New Roman" w:hAnsi="Times New Roman"/>
          <w:sz w:val="28"/>
          <w:szCs w:val="28"/>
        </w:rPr>
        <w:t>«Методических указаний по контролю состояния заземляющих устройств электроустановок» РД 153-34.0-20.525-00, СПО ОРГРЭС, М,2000г.</w:t>
      </w:r>
    </w:p>
    <w:p w:rsidR="00C6548D" w:rsidRPr="002F7C70" w:rsidRDefault="00C6548D" w:rsidP="002F7C70">
      <w:pPr>
        <w:pStyle w:val="aff9"/>
        <w:ind w:left="0" w:right="0"/>
        <w:rPr>
          <w:rFonts w:ascii="Times New Roman" w:hAnsi="Times New Roman"/>
          <w:sz w:val="28"/>
          <w:szCs w:val="28"/>
        </w:rPr>
      </w:pPr>
      <w:r w:rsidRPr="002F7C70">
        <w:rPr>
          <w:rFonts w:ascii="Times New Roman" w:hAnsi="Times New Roman"/>
          <w:sz w:val="28"/>
          <w:szCs w:val="28"/>
        </w:rPr>
        <w:t xml:space="preserve">«Методическими указаниями по определению электромагнитной обстановки и совместимости на электрических станциях и подстанциях», СО 34.35.311-2004, утвержденными заместителем правления РАО ЕЭС «России» В.П. Ворониным 03.02.2004 г., Москва, изд-во МЭИ, </w:t>
      </w:r>
      <w:smartTag w:uri="urn:schemas-microsoft-com:office:smarttags" w:element="metricconverter">
        <w:smartTagPr>
          <w:attr w:name="ProductID" w:val="2004 г"/>
        </w:smartTagPr>
        <w:r w:rsidRPr="002F7C70">
          <w:rPr>
            <w:rFonts w:ascii="Times New Roman" w:hAnsi="Times New Roman"/>
            <w:sz w:val="28"/>
            <w:szCs w:val="28"/>
          </w:rPr>
          <w:t>2004 г</w:t>
        </w:r>
      </w:smartTag>
      <w:r w:rsidRPr="002F7C70">
        <w:rPr>
          <w:rFonts w:ascii="Times New Roman" w:hAnsi="Times New Roman"/>
          <w:sz w:val="28"/>
          <w:szCs w:val="28"/>
        </w:rPr>
        <w:t>.</w:t>
      </w:r>
    </w:p>
    <w:p w:rsidR="00C6548D" w:rsidRPr="002F7C70" w:rsidRDefault="00C6548D" w:rsidP="004E0EA6">
      <w:pPr>
        <w:numPr>
          <w:ilvl w:val="0"/>
          <w:numId w:val="60"/>
        </w:numPr>
        <w:tabs>
          <w:tab w:val="clear" w:pos="720"/>
        </w:tabs>
        <w:ind w:left="0" w:right="76" w:firstLine="709"/>
        <w:jc w:val="both"/>
        <w:rPr>
          <w:szCs w:val="28"/>
        </w:rPr>
      </w:pPr>
      <w:r w:rsidRPr="002F7C70">
        <w:rPr>
          <w:szCs w:val="28"/>
        </w:rPr>
        <w:t xml:space="preserve">акт предварительного обследования электромагнитной совместимости </w:t>
      </w:r>
      <w:proofErr w:type="gramStart"/>
      <w:r w:rsidRPr="002F7C70">
        <w:rPr>
          <w:szCs w:val="28"/>
        </w:rPr>
        <w:t>на</w:t>
      </w:r>
      <w:proofErr w:type="gramEnd"/>
      <w:r w:rsidRPr="002F7C70">
        <w:rPr>
          <w:szCs w:val="28"/>
        </w:rPr>
        <w:t xml:space="preserve"> проектируемой/реконструируемой ПС;</w:t>
      </w:r>
    </w:p>
    <w:p w:rsidR="00C6548D" w:rsidRPr="002F7C70" w:rsidRDefault="00C6548D" w:rsidP="004E0EA6">
      <w:pPr>
        <w:numPr>
          <w:ilvl w:val="0"/>
          <w:numId w:val="60"/>
        </w:numPr>
        <w:tabs>
          <w:tab w:val="clear" w:pos="720"/>
        </w:tabs>
        <w:ind w:left="0" w:right="76" w:firstLine="709"/>
        <w:jc w:val="both"/>
        <w:rPr>
          <w:szCs w:val="28"/>
        </w:rPr>
      </w:pPr>
      <w:r w:rsidRPr="002F7C70">
        <w:rPr>
          <w:szCs w:val="28"/>
        </w:rPr>
        <w:t>расчеты токов в экранах кабелей, заземленных с двух сторон, при КЗ на контур ПС;</w:t>
      </w:r>
    </w:p>
    <w:p w:rsidR="00C6548D" w:rsidRPr="002F7C70" w:rsidRDefault="00C6548D" w:rsidP="004E0EA6">
      <w:pPr>
        <w:numPr>
          <w:ilvl w:val="0"/>
          <w:numId w:val="60"/>
        </w:numPr>
        <w:tabs>
          <w:tab w:val="clear" w:pos="720"/>
        </w:tabs>
        <w:ind w:left="0" w:right="76" w:firstLine="709"/>
        <w:jc w:val="both"/>
        <w:rPr>
          <w:szCs w:val="28"/>
        </w:rPr>
      </w:pPr>
      <w:r w:rsidRPr="002F7C70">
        <w:rPr>
          <w:szCs w:val="28"/>
        </w:rPr>
        <w:t>по усмотрению проектировщиков другую информацию, необходимую для ввода ПС в работу.</w:t>
      </w:r>
    </w:p>
    <w:p w:rsidR="00C6548D" w:rsidRPr="002F7C70" w:rsidRDefault="00C6548D" w:rsidP="004E0EA6">
      <w:pPr>
        <w:numPr>
          <w:ilvl w:val="0"/>
          <w:numId w:val="61"/>
        </w:numPr>
        <w:tabs>
          <w:tab w:val="clear" w:pos="360"/>
        </w:tabs>
        <w:ind w:left="0" w:firstLine="709"/>
        <w:jc w:val="both"/>
        <w:rPr>
          <w:b/>
          <w:szCs w:val="28"/>
          <w:u w:val="single"/>
        </w:rPr>
      </w:pPr>
      <w:r w:rsidRPr="002F7C70">
        <w:rPr>
          <w:szCs w:val="28"/>
          <w:u w:val="single"/>
        </w:rPr>
        <w:t>В проект по РЗА должно входить:</w:t>
      </w:r>
    </w:p>
    <w:p w:rsidR="00C6548D" w:rsidRPr="002F7C70" w:rsidRDefault="00C6548D" w:rsidP="004E0EA6">
      <w:pPr>
        <w:numPr>
          <w:ilvl w:val="0"/>
          <w:numId w:val="34"/>
        </w:numPr>
        <w:tabs>
          <w:tab w:val="clear" w:pos="720"/>
          <w:tab w:val="left" w:pos="709"/>
        </w:tabs>
        <w:ind w:left="0" w:firstLine="709"/>
        <w:jc w:val="both"/>
        <w:rPr>
          <w:szCs w:val="28"/>
        </w:rPr>
      </w:pPr>
      <w:r w:rsidRPr="002F7C70">
        <w:rPr>
          <w:szCs w:val="28"/>
        </w:rPr>
        <w:t>описательная часть принятых в проекте решений по РЗА;</w:t>
      </w:r>
    </w:p>
    <w:p w:rsidR="00C6548D" w:rsidRPr="002F7C70" w:rsidRDefault="00C6548D" w:rsidP="004E0EA6">
      <w:pPr>
        <w:numPr>
          <w:ilvl w:val="0"/>
          <w:numId w:val="34"/>
        </w:numPr>
        <w:tabs>
          <w:tab w:val="clear" w:pos="720"/>
          <w:tab w:val="left" w:pos="709"/>
        </w:tabs>
        <w:ind w:left="0" w:firstLine="709"/>
        <w:jc w:val="both"/>
        <w:rPr>
          <w:szCs w:val="28"/>
        </w:rPr>
      </w:pPr>
      <w:r w:rsidRPr="002F7C70">
        <w:rPr>
          <w:szCs w:val="28"/>
        </w:rPr>
        <w:t>согласованная схема размещения защит;</w:t>
      </w:r>
    </w:p>
    <w:p w:rsidR="00C6548D" w:rsidRPr="002F7C70" w:rsidRDefault="00C6548D" w:rsidP="004E0EA6">
      <w:pPr>
        <w:numPr>
          <w:ilvl w:val="0"/>
          <w:numId w:val="34"/>
        </w:numPr>
        <w:tabs>
          <w:tab w:val="clear" w:pos="720"/>
          <w:tab w:val="left" w:pos="709"/>
        </w:tabs>
        <w:ind w:left="0" w:firstLine="709"/>
        <w:jc w:val="both"/>
        <w:rPr>
          <w:szCs w:val="28"/>
        </w:rPr>
      </w:pPr>
      <w:r w:rsidRPr="002F7C70">
        <w:rPr>
          <w:szCs w:val="28"/>
        </w:rPr>
        <w:lastRenderedPageBreak/>
        <w:t>акт предварительного обследования ЭМС на ПС, отчет о выполнении требований инструкций по ЭМС;</w:t>
      </w:r>
    </w:p>
    <w:p w:rsidR="00C6548D" w:rsidRPr="002F7C70" w:rsidRDefault="00C6548D" w:rsidP="004E0EA6">
      <w:pPr>
        <w:numPr>
          <w:ilvl w:val="0"/>
          <w:numId w:val="34"/>
        </w:numPr>
        <w:tabs>
          <w:tab w:val="clear" w:pos="720"/>
          <w:tab w:val="left" w:pos="709"/>
        </w:tabs>
        <w:ind w:left="0" w:firstLine="709"/>
        <w:jc w:val="both"/>
        <w:rPr>
          <w:szCs w:val="28"/>
        </w:rPr>
      </w:pPr>
      <w:r w:rsidRPr="002F7C70">
        <w:rPr>
          <w:szCs w:val="28"/>
        </w:rPr>
        <w:t xml:space="preserve">расчет </w:t>
      </w:r>
      <w:proofErr w:type="spellStart"/>
      <w:r w:rsidRPr="002F7C70">
        <w:rPr>
          <w:szCs w:val="28"/>
        </w:rPr>
        <w:t>уставок</w:t>
      </w:r>
      <w:proofErr w:type="spellEnd"/>
      <w:r w:rsidRPr="002F7C70">
        <w:rPr>
          <w:szCs w:val="28"/>
        </w:rPr>
        <w:t xml:space="preserve"> (с указанием принятых значений </w:t>
      </w:r>
      <w:proofErr w:type="spellStart"/>
      <w:r w:rsidRPr="002F7C70">
        <w:rPr>
          <w:szCs w:val="28"/>
        </w:rPr>
        <w:t>уставок</w:t>
      </w:r>
      <w:proofErr w:type="spellEnd"/>
      <w:r w:rsidRPr="002F7C70">
        <w:rPr>
          <w:szCs w:val="28"/>
        </w:rPr>
        <w:t>);</w:t>
      </w:r>
    </w:p>
    <w:p w:rsidR="00C6548D" w:rsidRPr="002F7C70" w:rsidRDefault="00C6548D" w:rsidP="004E0EA6">
      <w:pPr>
        <w:numPr>
          <w:ilvl w:val="0"/>
          <w:numId w:val="34"/>
        </w:numPr>
        <w:tabs>
          <w:tab w:val="clear" w:pos="720"/>
          <w:tab w:val="left" w:pos="709"/>
        </w:tabs>
        <w:ind w:left="0" w:firstLine="709"/>
        <w:jc w:val="both"/>
        <w:rPr>
          <w:szCs w:val="28"/>
        </w:rPr>
      </w:pPr>
      <w:r w:rsidRPr="002F7C70">
        <w:rPr>
          <w:szCs w:val="28"/>
        </w:rPr>
        <w:t>схема организации каналов связи;</w:t>
      </w:r>
    </w:p>
    <w:p w:rsidR="00C6548D" w:rsidRPr="002F7C70" w:rsidRDefault="00C6548D" w:rsidP="004E0EA6">
      <w:pPr>
        <w:numPr>
          <w:ilvl w:val="0"/>
          <w:numId w:val="34"/>
        </w:numPr>
        <w:tabs>
          <w:tab w:val="clear" w:pos="720"/>
          <w:tab w:val="left" w:pos="709"/>
        </w:tabs>
        <w:ind w:left="0" w:firstLine="709"/>
        <w:jc w:val="both"/>
        <w:rPr>
          <w:szCs w:val="28"/>
        </w:rPr>
      </w:pPr>
      <w:r w:rsidRPr="002F7C70">
        <w:rPr>
          <w:szCs w:val="28"/>
        </w:rPr>
        <w:t>согласованная главная электрическая схема;</w:t>
      </w:r>
    </w:p>
    <w:p w:rsidR="00C6548D" w:rsidRPr="002F7C70" w:rsidRDefault="00C6548D" w:rsidP="004E0EA6">
      <w:pPr>
        <w:numPr>
          <w:ilvl w:val="0"/>
          <w:numId w:val="34"/>
        </w:numPr>
        <w:tabs>
          <w:tab w:val="clear" w:pos="720"/>
          <w:tab w:val="left" w:pos="709"/>
        </w:tabs>
        <w:ind w:left="0" w:firstLine="709"/>
        <w:jc w:val="both"/>
        <w:rPr>
          <w:szCs w:val="28"/>
        </w:rPr>
      </w:pPr>
      <w:r w:rsidRPr="002F7C70">
        <w:rPr>
          <w:szCs w:val="28"/>
        </w:rPr>
        <w:t>схема организации постоянного тока;</w:t>
      </w:r>
    </w:p>
    <w:p w:rsidR="00C6548D" w:rsidRPr="002F7C70" w:rsidRDefault="00C6548D" w:rsidP="004E0EA6">
      <w:pPr>
        <w:numPr>
          <w:ilvl w:val="0"/>
          <w:numId w:val="34"/>
        </w:numPr>
        <w:tabs>
          <w:tab w:val="clear" w:pos="720"/>
          <w:tab w:val="left" w:pos="709"/>
        </w:tabs>
        <w:ind w:left="0" w:firstLine="709"/>
        <w:jc w:val="both"/>
        <w:rPr>
          <w:szCs w:val="28"/>
        </w:rPr>
      </w:pPr>
      <w:r w:rsidRPr="002F7C70">
        <w:rPr>
          <w:szCs w:val="28"/>
        </w:rPr>
        <w:t>выбор трансформаторов тока.</w:t>
      </w:r>
    </w:p>
    <w:p w:rsidR="00C6548D" w:rsidRPr="002F7C70" w:rsidRDefault="00C6548D" w:rsidP="002F7C70">
      <w:pPr>
        <w:ind w:firstLine="709"/>
        <w:jc w:val="both"/>
        <w:rPr>
          <w:szCs w:val="28"/>
        </w:rPr>
      </w:pPr>
      <w:r w:rsidRPr="002F7C70">
        <w:rPr>
          <w:szCs w:val="28"/>
        </w:rPr>
        <w:t xml:space="preserve">Рабочая документация согласовывается только со службой РЗА электрических сетей – филиала </w:t>
      </w:r>
      <w:r w:rsidR="002F7C70" w:rsidRPr="002F7C70">
        <w:rPr>
          <w:szCs w:val="28"/>
        </w:rPr>
        <w:t>П</w:t>
      </w:r>
      <w:r w:rsidRPr="002F7C70">
        <w:rPr>
          <w:szCs w:val="28"/>
        </w:rPr>
        <w:t>АО «МОЭСК».</w:t>
      </w:r>
    </w:p>
    <w:p w:rsidR="00C6548D" w:rsidRPr="002F7C70" w:rsidRDefault="00C6548D" w:rsidP="002F7C70">
      <w:pPr>
        <w:tabs>
          <w:tab w:val="num" w:pos="960"/>
          <w:tab w:val="left" w:pos="1200"/>
        </w:tabs>
        <w:ind w:firstLine="709"/>
        <w:rPr>
          <w:b/>
          <w:bCs/>
          <w:color w:val="000000"/>
          <w:szCs w:val="28"/>
        </w:rPr>
      </w:pPr>
    </w:p>
    <w:p w:rsidR="00C6548D" w:rsidRPr="002F7C70" w:rsidRDefault="00C6548D" w:rsidP="002F7C70">
      <w:pPr>
        <w:tabs>
          <w:tab w:val="num" w:pos="960"/>
          <w:tab w:val="left" w:pos="1200"/>
        </w:tabs>
        <w:ind w:firstLine="709"/>
        <w:rPr>
          <w:szCs w:val="28"/>
        </w:rPr>
      </w:pPr>
      <w:r w:rsidRPr="002F7C70">
        <w:rPr>
          <w:b/>
          <w:bCs/>
          <w:color w:val="000000"/>
          <w:szCs w:val="28"/>
        </w:rPr>
        <w:t>Том 5.7.4. АИИСКУЭ</w:t>
      </w:r>
      <w:r w:rsidRPr="002F7C70">
        <w:rPr>
          <w:bCs/>
          <w:color w:val="000000"/>
          <w:szCs w:val="28"/>
        </w:rPr>
        <w:t xml:space="preserve"> должен </w:t>
      </w:r>
      <w:r w:rsidRPr="002F7C70">
        <w:rPr>
          <w:szCs w:val="28"/>
        </w:rPr>
        <w:t>содержать</w:t>
      </w:r>
      <w:r w:rsidRPr="002F7C70">
        <w:rPr>
          <w:b/>
          <w:bCs/>
          <w:color w:val="000000"/>
          <w:szCs w:val="28"/>
        </w:rPr>
        <w:t>:</w:t>
      </w:r>
    </w:p>
    <w:p w:rsidR="00C6548D" w:rsidRPr="002F7C70" w:rsidRDefault="00C6548D" w:rsidP="002F7C70">
      <w:pPr>
        <w:tabs>
          <w:tab w:val="num" w:pos="960"/>
          <w:tab w:val="left" w:pos="1200"/>
        </w:tabs>
        <w:ind w:firstLine="709"/>
        <w:jc w:val="both"/>
        <w:rPr>
          <w:szCs w:val="28"/>
        </w:rPr>
      </w:pPr>
      <w:r w:rsidRPr="002F7C70">
        <w:rPr>
          <w:szCs w:val="28"/>
        </w:rPr>
        <w:t xml:space="preserve">В текстовой части: </w:t>
      </w:r>
    </w:p>
    <w:p w:rsidR="00C6548D" w:rsidRPr="002F7C70" w:rsidRDefault="00C6548D" w:rsidP="004E0EA6">
      <w:pPr>
        <w:numPr>
          <w:ilvl w:val="0"/>
          <w:numId w:val="51"/>
        </w:numPr>
        <w:tabs>
          <w:tab w:val="clear" w:pos="2520"/>
          <w:tab w:val="num" w:pos="851"/>
        </w:tabs>
        <w:ind w:left="0" w:firstLine="709"/>
        <w:rPr>
          <w:szCs w:val="28"/>
        </w:rPr>
      </w:pPr>
      <w:r w:rsidRPr="002F7C70">
        <w:rPr>
          <w:bCs/>
          <w:szCs w:val="28"/>
        </w:rPr>
        <w:t>Схема функциональной структуры.</w:t>
      </w:r>
    </w:p>
    <w:p w:rsidR="00C6548D" w:rsidRPr="002F7C70" w:rsidRDefault="00C6548D" w:rsidP="004E0EA6">
      <w:pPr>
        <w:numPr>
          <w:ilvl w:val="0"/>
          <w:numId w:val="51"/>
        </w:numPr>
        <w:tabs>
          <w:tab w:val="clear" w:pos="2520"/>
          <w:tab w:val="num" w:pos="851"/>
        </w:tabs>
        <w:ind w:left="0" w:firstLine="709"/>
        <w:rPr>
          <w:szCs w:val="28"/>
        </w:rPr>
      </w:pPr>
      <w:r w:rsidRPr="002F7C70">
        <w:rPr>
          <w:bCs/>
          <w:szCs w:val="28"/>
        </w:rPr>
        <w:t>Описание автоматизируемых функций.</w:t>
      </w:r>
    </w:p>
    <w:p w:rsidR="00C6548D" w:rsidRPr="002F7C70" w:rsidRDefault="00C6548D" w:rsidP="004E0EA6">
      <w:pPr>
        <w:numPr>
          <w:ilvl w:val="0"/>
          <w:numId w:val="51"/>
        </w:numPr>
        <w:tabs>
          <w:tab w:val="clear" w:pos="2520"/>
          <w:tab w:val="num" w:pos="851"/>
        </w:tabs>
        <w:ind w:left="0" w:firstLine="709"/>
        <w:rPr>
          <w:szCs w:val="28"/>
        </w:rPr>
      </w:pPr>
      <w:r w:rsidRPr="002F7C70">
        <w:rPr>
          <w:bCs/>
          <w:szCs w:val="28"/>
        </w:rPr>
        <w:t>Описание постановки задач</w:t>
      </w:r>
      <w:r w:rsidRPr="002F7C70">
        <w:rPr>
          <w:szCs w:val="28"/>
        </w:rPr>
        <w:t>.</w:t>
      </w:r>
    </w:p>
    <w:p w:rsidR="00C6548D" w:rsidRPr="002F7C70" w:rsidRDefault="00C6548D" w:rsidP="004E0EA6">
      <w:pPr>
        <w:numPr>
          <w:ilvl w:val="0"/>
          <w:numId w:val="51"/>
        </w:numPr>
        <w:tabs>
          <w:tab w:val="clear" w:pos="2520"/>
          <w:tab w:val="num" w:pos="851"/>
        </w:tabs>
        <w:ind w:left="0" w:firstLine="709"/>
        <w:rPr>
          <w:szCs w:val="28"/>
        </w:rPr>
      </w:pPr>
      <w:r w:rsidRPr="002F7C70">
        <w:rPr>
          <w:bCs/>
          <w:szCs w:val="28"/>
        </w:rPr>
        <w:t>Описание информационного обеспечения.</w:t>
      </w:r>
    </w:p>
    <w:p w:rsidR="00C6548D" w:rsidRPr="002F7C70" w:rsidRDefault="00C6548D" w:rsidP="004E0EA6">
      <w:pPr>
        <w:numPr>
          <w:ilvl w:val="0"/>
          <w:numId w:val="51"/>
        </w:numPr>
        <w:tabs>
          <w:tab w:val="clear" w:pos="2520"/>
          <w:tab w:val="num" w:pos="851"/>
        </w:tabs>
        <w:ind w:left="0" w:firstLine="709"/>
        <w:rPr>
          <w:szCs w:val="28"/>
        </w:rPr>
      </w:pPr>
      <w:r w:rsidRPr="002F7C70">
        <w:rPr>
          <w:bCs/>
          <w:szCs w:val="28"/>
        </w:rPr>
        <w:t>Описание комплекса технических средств</w:t>
      </w:r>
      <w:r w:rsidRPr="002F7C70">
        <w:rPr>
          <w:szCs w:val="28"/>
        </w:rPr>
        <w:t>.</w:t>
      </w:r>
    </w:p>
    <w:p w:rsidR="00C6548D" w:rsidRPr="002F7C70" w:rsidRDefault="00C6548D" w:rsidP="004E0EA6">
      <w:pPr>
        <w:numPr>
          <w:ilvl w:val="0"/>
          <w:numId w:val="51"/>
        </w:numPr>
        <w:tabs>
          <w:tab w:val="clear" w:pos="2520"/>
          <w:tab w:val="num" w:pos="851"/>
        </w:tabs>
        <w:ind w:left="0" w:firstLine="709"/>
        <w:rPr>
          <w:szCs w:val="28"/>
        </w:rPr>
      </w:pPr>
      <w:r w:rsidRPr="002F7C70">
        <w:rPr>
          <w:bCs/>
          <w:szCs w:val="28"/>
        </w:rPr>
        <w:t>Описание программного обеспечения</w:t>
      </w:r>
      <w:r w:rsidRPr="002F7C70">
        <w:rPr>
          <w:szCs w:val="28"/>
        </w:rPr>
        <w:t>.</w:t>
      </w:r>
    </w:p>
    <w:p w:rsidR="00C6548D" w:rsidRPr="002F7C70" w:rsidRDefault="00C6548D" w:rsidP="004E0EA6">
      <w:pPr>
        <w:numPr>
          <w:ilvl w:val="0"/>
          <w:numId w:val="51"/>
        </w:numPr>
        <w:tabs>
          <w:tab w:val="clear" w:pos="2520"/>
          <w:tab w:val="num" w:pos="851"/>
        </w:tabs>
        <w:ind w:left="0" w:firstLine="709"/>
        <w:rPr>
          <w:szCs w:val="28"/>
        </w:rPr>
      </w:pPr>
      <w:r w:rsidRPr="002F7C70">
        <w:rPr>
          <w:bCs/>
          <w:szCs w:val="28"/>
        </w:rPr>
        <w:t>Метрологическое обеспечение</w:t>
      </w:r>
      <w:r w:rsidRPr="002F7C70">
        <w:rPr>
          <w:szCs w:val="28"/>
        </w:rPr>
        <w:t>.</w:t>
      </w:r>
    </w:p>
    <w:p w:rsidR="00C6548D" w:rsidRPr="002F7C70" w:rsidRDefault="00C6548D" w:rsidP="004E0EA6">
      <w:pPr>
        <w:numPr>
          <w:ilvl w:val="0"/>
          <w:numId w:val="51"/>
        </w:numPr>
        <w:tabs>
          <w:tab w:val="clear" w:pos="2520"/>
          <w:tab w:val="num" w:pos="851"/>
        </w:tabs>
        <w:ind w:left="0" w:firstLine="709"/>
        <w:rPr>
          <w:szCs w:val="28"/>
        </w:rPr>
      </w:pPr>
      <w:r w:rsidRPr="002F7C70">
        <w:rPr>
          <w:bCs/>
          <w:szCs w:val="28"/>
        </w:rPr>
        <w:t>Проектная оценка надежности</w:t>
      </w:r>
      <w:r w:rsidRPr="002F7C70">
        <w:rPr>
          <w:szCs w:val="28"/>
        </w:rPr>
        <w:t>.</w:t>
      </w:r>
    </w:p>
    <w:p w:rsidR="00C6548D" w:rsidRPr="002F7C70" w:rsidRDefault="00C6548D" w:rsidP="004E0EA6">
      <w:pPr>
        <w:numPr>
          <w:ilvl w:val="0"/>
          <w:numId w:val="51"/>
        </w:numPr>
        <w:tabs>
          <w:tab w:val="clear" w:pos="2520"/>
          <w:tab w:val="num" w:pos="851"/>
        </w:tabs>
        <w:ind w:left="0" w:firstLine="709"/>
        <w:rPr>
          <w:szCs w:val="28"/>
        </w:rPr>
      </w:pPr>
      <w:r w:rsidRPr="002F7C70">
        <w:rPr>
          <w:bCs/>
          <w:szCs w:val="28"/>
        </w:rPr>
        <w:t>Программа обеспечения надежности</w:t>
      </w:r>
      <w:r w:rsidRPr="002F7C70">
        <w:rPr>
          <w:szCs w:val="28"/>
        </w:rPr>
        <w:t>.</w:t>
      </w:r>
    </w:p>
    <w:p w:rsidR="00C6548D" w:rsidRPr="002F7C70" w:rsidRDefault="00C6548D" w:rsidP="004E0EA6">
      <w:pPr>
        <w:numPr>
          <w:ilvl w:val="0"/>
          <w:numId w:val="51"/>
        </w:numPr>
        <w:tabs>
          <w:tab w:val="clear" w:pos="2520"/>
          <w:tab w:val="num" w:pos="851"/>
        </w:tabs>
        <w:ind w:left="0" w:firstLine="709"/>
        <w:rPr>
          <w:szCs w:val="28"/>
        </w:rPr>
      </w:pPr>
      <w:r w:rsidRPr="002F7C70">
        <w:rPr>
          <w:bCs/>
          <w:szCs w:val="28"/>
        </w:rPr>
        <w:t>Перечень входных сигналов и данных</w:t>
      </w:r>
      <w:r w:rsidRPr="002F7C70">
        <w:rPr>
          <w:szCs w:val="28"/>
        </w:rPr>
        <w:t>.</w:t>
      </w:r>
    </w:p>
    <w:p w:rsidR="00C6548D" w:rsidRPr="002F7C70" w:rsidRDefault="00C6548D" w:rsidP="004E0EA6">
      <w:pPr>
        <w:numPr>
          <w:ilvl w:val="0"/>
          <w:numId w:val="51"/>
        </w:numPr>
        <w:tabs>
          <w:tab w:val="clear" w:pos="2520"/>
          <w:tab w:val="num" w:pos="851"/>
        </w:tabs>
        <w:ind w:left="0" w:firstLine="709"/>
        <w:rPr>
          <w:szCs w:val="28"/>
        </w:rPr>
      </w:pPr>
      <w:r w:rsidRPr="002F7C70">
        <w:rPr>
          <w:bCs/>
          <w:szCs w:val="28"/>
        </w:rPr>
        <w:t>Перечень выходных сигналов (документов)</w:t>
      </w:r>
    </w:p>
    <w:p w:rsidR="00C6548D" w:rsidRPr="002F7C70" w:rsidRDefault="00C6548D" w:rsidP="002F7C70">
      <w:pPr>
        <w:tabs>
          <w:tab w:val="num" w:pos="960"/>
          <w:tab w:val="left" w:pos="1200"/>
        </w:tabs>
        <w:ind w:firstLine="709"/>
        <w:jc w:val="both"/>
        <w:rPr>
          <w:bCs/>
          <w:szCs w:val="28"/>
        </w:rPr>
      </w:pPr>
    </w:p>
    <w:p w:rsidR="00C6548D" w:rsidRPr="002F7C70" w:rsidRDefault="00C6548D" w:rsidP="002F7C70">
      <w:pPr>
        <w:tabs>
          <w:tab w:val="num" w:pos="960"/>
          <w:tab w:val="left" w:pos="1200"/>
        </w:tabs>
        <w:ind w:firstLine="709"/>
        <w:jc w:val="both"/>
        <w:rPr>
          <w:bCs/>
          <w:color w:val="000000"/>
          <w:szCs w:val="28"/>
        </w:rPr>
      </w:pPr>
      <w:r w:rsidRPr="002F7C70">
        <w:rPr>
          <w:bCs/>
          <w:szCs w:val="28"/>
        </w:rPr>
        <w:t>В графической части</w:t>
      </w:r>
      <w:r w:rsidRPr="002F7C70">
        <w:rPr>
          <w:szCs w:val="28"/>
        </w:rPr>
        <w:t>:</w:t>
      </w:r>
      <w:r w:rsidRPr="002F7C70">
        <w:rPr>
          <w:bCs/>
          <w:color w:val="000000"/>
          <w:szCs w:val="28"/>
        </w:rPr>
        <w:t xml:space="preserve"> </w:t>
      </w:r>
    </w:p>
    <w:p w:rsidR="00C6548D" w:rsidRPr="002F7C70" w:rsidRDefault="00C6548D" w:rsidP="004E0EA6">
      <w:pPr>
        <w:numPr>
          <w:ilvl w:val="0"/>
          <w:numId w:val="66"/>
        </w:numPr>
        <w:ind w:left="0" w:firstLine="709"/>
        <w:rPr>
          <w:szCs w:val="28"/>
        </w:rPr>
      </w:pPr>
      <w:r w:rsidRPr="002F7C70">
        <w:rPr>
          <w:bCs/>
          <w:szCs w:val="28"/>
        </w:rPr>
        <w:t>Однолинейная схема учета</w:t>
      </w:r>
      <w:r w:rsidRPr="002F7C70">
        <w:rPr>
          <w:szCs w:val="28"/>
        </w:rPr>
        <w:t>.</w:t>
      </w:r>
    </w:p>
    <w:p w:rsidR="00C6548D" w:rsidRPr="002F7C70" w:rsidRDefault="00C6548D" w:rsidP="004E0EA6">
      <w:pPr>
        <w:numPr>
          <w:ilvl w:val="0"/>
          <w:numId w:val="66"/>
        </w:numPr>
        <w:ind w:left="0" w:firstLine="709"/>
        <w:rPr>
          <w:szCs w:val="28"/>
        </w:rPr>
      </w:pPr>
      <w:r w:rsidRPr="002F7C70">
        <w:rPr>
          <w:bCs/>
          <w:szCs w:val="28"/>
        </w:rPr>
        <w:t>Схема структурная</w:t>
      </w:r>
      <w:r w:rsidRPr="002F7C70">
        <w:rPr>
          <w:szCs w:val="28"/>
        </w:rPr>
        <w:t>.</w:t>
      </w:r>
    </w:p>
    <w:p w:rsidR="00C6548D" w:rsidRPr="002F7C70" w:rsidRDefault="00C6548D" w:rsidP="004E0EA6">
      <w:pPr>
        <w:numPr>
          <w:ilvl w:val="0"/>
          <w:numId w:val="66"/>
        </w:numPr>
        <w:ind w:left="0" w:firstLine="709"/>
        <w:rPr>
          <w:szCs w:val="28"/>
        </w:rPr>
      </w:pPr>
      <w:r w:rsidRPr="002F7C70">
        <w:rPr>
          <w:bCs/>
          <w:szCs w:val="28"/>
        </w:rPr>
        <w:t>План расположения оборудования и проводок (для измерительных,   информационных и питающих цепей)</w:t>
      </w:r>
      <w:r w:rsidRPr="002F7C70">
        <w:rPr>
          <w:szCs w:val="28"/>
        </w:rPr>
        <w:t>.</w:t>
      </w:r>
    </w:p>
    <w:p w:rsidR="00C6548D" w:rsidRPr="002F7C70" w:rsidRDefault="00C6548D" w:rsidP="004E0EA6">
      <w:pPr>
        <w:numPr>
          <w:ilvl w:val="0"/>
          <w:numId w:val="66"/>
        </w:numPr>
        <w:ind w:left="0" w:firstLine="709"/>
        <w:rPr>
          <w:szCs w:val="28"/>
        </w:rPr>
      </w:pPr>
      <w:r w:rsidRPr="002F7C70">
        <w:rPr>
          <w:bCs/>
          <w:szCs w:val="28"/>
        </w:rPr>
        <w:t>Схема подключения внешних проводок.</w:t>
      </w:r>
    </w:p>
    <w:p w:rsidR="00C6548D" w:rsidRPr="002F7C70" w:rsidRDefault="00C6548D" w:rsidP="004E0EA6">
      <w:pPr>
        <w:numPr>
          <w:ilvl w:val="0"/>
          <w:numId w:val="66"/>
        </w:numPr>
        <w:ind w:left="0" w:firstLine="709"/>
        <w:rPr>
          <w:szCs w:val="28"/>
        </w:rPr>
      </w:pPr>
      <w:r w:rsidRPr="002F7C70">
        <w:rPr>
          <w:szCs w:val="28"/>
        </w:rPr>
        <w:t xml:space="preserve">Схема подключения внешних проводок </w:t>
      </w:r>
      <w:r w:rsidRPr="002F7C70">
        <w:rPr>
          <w:bCs/>
          <w:szCs w:val="28"/>
        </w:rPr>
        <w:t>(Схемы подключения измерительных,  информационных и питающих цепей)</w:t>
      </w:r>
      <w:r w:rsidRPr="002F7C70">
        <w:rPr>
          <w:szCs w:val="28"/>
        </w:rPr>
        <w:t>.</w:t>
      </w:r>
    </w:p>
    <w:p w:rsidR="00C6548D" w:rsidRPr="002F7C70" w:rsidRDefault="00C6548D" w:rsidP="004E0EA6">
      <w:pPr>
        <w:numPr>
          <w:ilvl w:val="0"/>
          <w:numId w:val="66"/>
        </w:numPr>
        <w:ind w:left="0" w:firstLine="709"/>
        <w:rPr>
          <w:szCs w:val="28"/>
        </w:rPr>
      </w:pPr>
      <w:r w:rsidRPr="002F7C70">
        <w:rPr>
          <w:bCs/>
          <w:szCs w:val="28"/>
        </w:rPr>
        <w:t>Таблица соединений и подключений (Кабельный журнал)</w:t>
      </w:r>
      <w:r w:rsidRPr="002F7C70">
        <w:rPr>
          <w:szCs w:val="28"/>
        </w:rPr>
        <w:t>.</w:t>
      </w:r>
    </w:p>
    <w:p w:rsidR="00C6548D" w:rsidRPr="002F7C70" w:rsidRDefault="00C6548D" w:rsidP="004E0EA6">
      <w:pPr>
        <w:numPr>
          <w:ilvl w:val="0"/>
          <w:numId w:val="66"/>
        </w:numPr>
        <w:ind w:left="0" w:firstLine="709"/>
        <w:rPr>
          <w:szCs w:val="28"/>
        </w:rPr>
      </w:pPr>
      <w:r w:rsidRPr="002F7C70">
        <w:rPr>
          <w:bCs/>
          <w:szCs w:val="28"/>
        </w:rPr>
        <w:t>Чертежи общего виды технических средств АИИС КУЭ</w:t>
      </w:r>
      <w:r w:rsidRPr="002F7C70">
        <w:rPr>
          <w:szCs w:val="28"/>
        </w:rPr>
        <w:t>.</w:t>
      </w:r>
    </w:p>
    <w:p w:rsidR="00C6548D" w:rsidRPr="002F7C70" w:rsidRDefault="00C6548D" w:rsidP="004E0EA6">
      <w:pPr>
        <w:numPr>
          <w:ilvl w:val="0"/>
          <w:numId w:val="66"/>
        </w:numPr>
        <w:ind w:left="0" w:firstLine="709"/>
        <w:rPr>
          <w:szCs w:val="28"/>
        </w:rPr>
      </w:pPr>
      <w:r w:rsidRPr="002F7C70">
        <w:rPr>
          <w:bCs/>
          <w:szCs w:val="28"/>
        </w:rPr>
        <w:t>Чертежи установки технических средств АИИС КУЭ</w:t>
      </w:r>
      <w:r w:rsidRPr="002F7C70">
        <w:rPr>
          <w:szCs w:val="28"/>
        </w:rPr>
        <w:t>.</w:t>
      </w:r>
    </w:p>
    <w:p w:rsidR="00C6548D" w:rsidRPr="002F7C70" w:rsidRDefault="00C6548D" w:rsidP="004E0EA6">
      <w:pPr>
        <w:numPr>
          <w:ilvl w:val="0"/>
          <w:numId w:val="66"/>
        </w:numPr>
        <w:ind w:left="0" w:firstLine="709"/>
        <w:rPr>
          <w:szCs w:val="28"/>
        </w:rPr>
      </w:pPr>
      <w:r w:rsidRPr="002F7C70">
        <w:rPr>
          <w:bCs/>
          <w:szCs w:val="28"/>
        </w:rPr>
        <w:t>Спецификация оборудования.</w:t>
      </w:r>
    </w:p>
    <w:p w:rsidR="00C6548D" w:rsidRPr="002F7C70" w:rsidRDefault="00C6548D" w:rsidP="002F7C70">
      <w:pPr>
        <w:tabs>
          <w:tab w:val="num" w:pos="960"/>
          <w:tab w:val="left" w:pos="1200"/>
        </w:tabs>
        <w:ind w:firstLine="709"/>
        <w:jc w:val="both"/>
        <w:rPr>
          <w:szCs w:val="28"/>
        </w:rPr>
      </w:pPr>
    </w:p>
    <w:p w:rsidR="00C6548D" w:rsidRPr="002F7C70" w:rsidRDefault="00C6548D" w:rsidP="002F7C70">
      <w:pPr>
        <w:tabs>
          <w:tab w:val="num" w:pos="960"/>
          <w:tab w:val="left" w:pos="1200"/>
        </w:tabs>
        <w:ind w:firstLine="709"/>
        <w:rPr>
          <w:szCs w:val="28"/>
        </w:rPr>
      </w:pPr>
      <w:r w:rsidRPr="002F7C70">
        <w:rPr>
          <w:b/>
          <w:bCs/>
          <w:color w:val="000000"/>
          <w:szCs w:val="28"/>
        </w:rPr>
        <w:t xml:space="preserve">Том  </w:t>
      </w:r>
      <w:r w:rsidRPr="002F7C70">
        <w:rPr>
          <w:b/>
          <w:bCs/>
          <w:szCs w:val="28"/>
        </w:rPr>
        <w:t>Рабочей документации</w:t>
      </w:r>
      <w:r w:rsidRPr="002F7C70">
        <w:rPr>
          <w:b/>
          <w:bCs/>
          <w:color w:val="000000"/>
          <w:szCs w:val="28"/>
        </w:rPr>
        <w:t xml:space="preserve"> АСУ ТП</w:t>
      </w:r>
      <w:r w:rsidRPr="002F7C70">
        <w:rPr>
          <w:bCs/>
          <w:color w:val="000000"/>
          <w:szCs w:val="28"/>
        </w:rPr>
        <w:t xml:space="preserve"> (</w:t>
      </w:r>
      <w:r w:rsidRPr="002F7C70">
        <w:rPr>
          <w:b/>
          <w:bCs/>
          <w:color w:val="000000"/>
          <w:szCs w:val="28"/>
        </w:rPr>
        <w:t xml:space="preserve">5.7.5.) </w:t>
      </w:r>
      <w:r w:rsidRPr="002F7C70">
        <w:rPr>
          <w:bCs/>
          <w:color w:val="000000"/>
          <w:szCs w:val="28"/>
        </w:rPr>
        <w:t xml:space="preserve">должен </w:t>
      </w:r>
      <w:r w:rsidRPr="002F7C70">
        <w:rPr>
          <w:szCs w:val="28"/>
        </w:rPr>
        <w:t>содержать:</w:t>
      </w:r>
    </w:p>
    <w:p w:rsidR="00C6548D" w:rsidRPr="002F7C70" w:rsidRDefault="00C6548D" w:rsidP="004E0EA6">
      <w:pPr>
        <w:numPr>
          <w:ilvl w:val="0"/>
          <w:numId w:val="67"/>
        </w:numPr>
        <w:tabs>
          <w:tab w:val="left" w:pos="851"/>
        </w:tabs>
        <w:ind w:left="0" w:firstLine="709"/>
        <w:rPr>
          <w:szCs w:val="28"/>
        </w:rPr>
      </w:pPr>
      <w:r w:rsidRPr="002F7C70">
        <w:rPr>
          <w:szCs w:val="28"/>
        </w:rPr>
        <w:t>Пояснительная записка.</w:t>
      </w:r>
    </w:p>
    <w:p w:rsidR="00C6548D" w:rsidRPr="002F7C70" w:rsidRDefault="00C6548D" w:rsidP="004E0EA6">
      <w:pPr>
        <w:numPr>
          <w:ilvl w:val="0"/>
          <w:numId w:val="67"/>
        </w:numPr>
        <w:tabs>
          <w:tab w:val="left" w:pos="851"/>
        </w:tabs>
        <w:ind w:left="0" w:firstLine="709"/>
        <w:rPr>
          <w:szCs w:val="28"/>
        </w:rPr>
      </w:pPr>
      <w:r w:rsidRPr="002F7C70">
        <w:rPr>
          <w:szCs w:val="28"/>
        </w:rPr>
        <w:t>Основные цели и задачи проектируемой АСУ ТП.</w:t>
      </w:r>
    </w:p>
    <w:p w:rsidR="00C6548D" w:rsidRPr="002F7C70" w:rsidRDefault="00C6548D" w:rsidP="004E0EA6">
      <w:pPr>
        <w:numPr>
          <w:ilvl w:val="0"/>
          <w:numId w:val="67"/>
        </w:numPr>
        <w:tabs>
          <w:tab w:val="left" w:pos="851"/>
        </w:tabs>
        <w:ind w:left="0" w:firstLine="709"/>
        <w:rPr>
          <w:szCs w:val="28"/>
        </w:rPr>
      </w:pPr>
      <w:r w:rsidRPr="002F7C70">
        <w:rPr>
          <w:szCs w:val="28"/>
        </w:rPr>
        <w:t>Описание структуры АСУ ТП.</w:t>
      </w:r>
    </w:p>
    <w:p w:rsidR="00C6548D" w:rsidRPr="002F7C70" w:rsidRDefault="00C6548D" w:rsidP="004E0EA6">
      <w:pPr>
        <w:numPr>
          <w:ilvl w:val="0"/>
          <w:numId w:val="67"/>
        </w:numPr>
        <w:tabs>
          <w:tab w:val="left" w:pos="851"/>
        </w:tabs>
        <w:ind w:left="0" w:firstLine="709"/>
        <w:rPr>
          <w:szCs w:val="28"/>
        </w:rPr>
      </w:pPr>
      <w:r w:rsidRPr="002F7C70">
        <w:rPr>
          <w:szCs w:val="28"/>
        </w:rPr>
        <w:t>Описание решений по режимам функционирования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lastRenderedPageBreak/>
        <w:t>Описание объектов контроля и управления средствами АСУ ТП (тип оборудования, модель, контролируемые параметры, возможность управления).</w:t>
      </w:r>
    </w:p>
    <w:p w:rsidR="00C6548D" w:rsidRPr="002F7C70" w:rsidRDefault="00C6548D" w:rsidP="004E0EA6">
      <w:pPr>
        <w:numPr>
          <w:ilvl w:val="0"/>
          <w:numId w:val="67"/>
        </w:numPr>
        <w:tabs>
          <w:tab w:val="left" w:pos="851"/>
        </w:tabs>
        <w:ind w:left="0" w:firstLine="709"/>
        <w:jc w:val="both"/>
        <w:rPr>
          <w:szCs w:val="28"/>
        </w:rPr>
      </w:pPr>
      <w:r w:rsidRPr="002F7C70">
        <w:rPr>
          <w:szCs w:val="28"/>
        </w:rPr>
        <w:t>Функциональная схема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Структурная схема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функций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 xml:space="preserve">Таблица </w:t>
      </w:r>
      <w:r w:rsidRPr="002F7C70">
        <w:rPr>
          <w:szCs w:val="28"/>
          <w:lang w:val="en-US"/>
        </w:rPr>
        <w:t>IP</w:t>
      </w:r>
      <w:r w:rsidRPr="002F7C70">
        <w:rPr>
          <w:szCs w:val="28"/>
        </w:rPr>
        <w:t>-адресного пространства ПС согласованная с заказчиком.</w:t>
      </w:r>
    </w:p>
    <w:p w:rsidR="00C6548D" w:rsidRPr="002F7C70" w:rsidRDefault="00C6548D" w:rsidP="004E0EA6">
      <w:pPr>
        <w:numPr>
          <w:ilvl w:val="0"/>
          <w:numId w:val="67"/>
        </w:numPr>
        <w:tabs>
          <w:tab w:val="left" w:pos="851"/>
        </w:tabs>
        <w:ind w:left="0" w:firstLine="709"/>
        <w:jc w:val="both"/>
        <w:rPr>
          <w:szCs w:val="28"/>
        </w:rPr>
      </w:pPr>
      <w:r w:rsidRPr="002F7C70">
        <w:rPr>
          <w:szCs w:val="28"/>
        </w:rPr>
        <w:t>Согласованная схема организации каналов связи.</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комплекса технических средств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комплекса программных средств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решений по возможности расширения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решений по организации информационного обмена с верхними уровнями.</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решений по обеспечению надежности (с указанием наработки на отказ для компонент и функций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решений по защите от электромагнитных помех, экранированию и соответствию применяемого оборудования действующим нормам.</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решений по организации заземления оборудования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 xml:space="preserve"> Описание решений по подключению оборудования АСУ ТП к системе гарантированного питания (с указанием расчета времени работы от источника бесперебойного питания).</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решений по организации информационной и общей защиты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решений по организации системы точного времени в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решений по отказоустойчивости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решений по диагностике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Информационная модель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Перечень входных сигналов.</w:t>
      </w:r>
    </w:p>
    <w:p w:rsidR="00C6548D" w:rsidRPr="002F7C70" w:rsidRDefault="00C6548D" w:rsidP="004E0EA6">
      <w:pPr>
        <w:numPr>
          <w:ilvl w:val="0"/>
          <w:numId w:val="67"/>
        </w:numPr>
        <w:tabs>
          <w:tab w:val="left" w:pos="851"/>
        </w:tabs>
        <w:ind w:left="0" w:firstLine="709"/>
        <w:jc w:val="both"/>
        <w:rPr>
          <w:szCs w:val="28"/>
        </w:rPr>
      </w:pPr>
      <w:r w:rsidRPr="002F7C70">
        <w:rPr>
          <w:szCs w:val="28"/>
        </w:rPr>
        <w:t>Перечень выходных сигналов.</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решений по размещению оборудования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решений по прокладке и номенклатуре информационных и силовых кабелей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Видеокадры мнемосхем (с указанием всех присоединений, доступных дежурному, листа событий, отчетов, окон просмотра и задания параметров объектов).</w:t>
      </w:r>
    </w:p>
    <w:p w:rsidR="00C6548D" w:rsidRPr="002F7C70" w:rsidRDefault="00C6548D" w:rsidP="004E0EA6">
      <w:pPr>
        <w:numPr>
          <w:ilvl w:val="0"/>
          <w:numId w:val="67"/>
        </w:numPr>
        <w:tabs>
          <w:tab w:val="left" w:pos="851"/>
        </w:tabs>
        <w:ind w:left="0" w:firstLine="709"/>
        <w:jc w:val="both"/>
        <w:rPr>
          <w:szCs w:val="28"/>
        </w:rPr>
      </w:pPr>
      <w:r w:rsidRPr="002F7C70">
        <w:rPr>
          <w:szCs w:val="28"/>
        </w:rPr>
        <w:t xml:space="preserve">Структура иерархии, перечень </w:t>
      </w:r>
      <w:proofErr w:type="spellStart"/>
      <w:r w:rsidRPr="002F7C70">
        <w:rPr>
          <w:szCs w:val="28"/>
        </w:rPr>
        <w:t>видеограмм</w:t>
      </w:r>
      <w:proofErr w:type="spellEnd"/>
      <w:r w:rsidRPr="002F7C70">
        <w:rPr>
          <w:szCs w:val="28"/>
        </w:rPr>
        <w:t>.</w:t>
      </w:r>
    </w:p>
    <w:p w:rsidR="00C6548D" w:rsidRPr="002F7C70" w:rsidRDefault="00C6548D" w:rsidP="004E0EA6">
      <w:pPr>
        <w:numPr>
          <w:ilvl w:val="0"/>
          <w:numId w:val="67"/>
        </w:numPr>
        <w:tabs>
          <w:tab w:val="left" w:pos="851"/>
        </w:tabs>
        <w:ind w:left="0" w:firstLine="709"/>
        <w:jc w:val="both"/>
        <w:rPr>
          <w:szCs w:val="28"/>
        </w:rPr>
      </w:pPr>
      <w:r w:rsidRPr="002F7C70">
        <w:rPr>
          <w:szCs w:val="28"/>
        </w:rPr>
        <w:t xml:space="preserve">Значения </w:t>
      </w:r>
      <w:proofErr w:type="spellStart"/>
      <w:r w:rsidRPr="002F7C70">
        <w:rPr>
          <w:szCs w:val="28"/>
        </w:rPr>
        <w:t>мнемосимволов</w:t>
      </w:r>
      <w:proofErr w:type="spellEnd"/>
      <w:r w:rsidRPr="002F7C70">
        <w:rPr>
          <w:szCs w:val="28"/>
        </w:rPr>
        <w:t xml:space="preserve"> и цветов.</w:t>
      </w:r>
    </w:p>
    <w:p w:rsidR="00C6548D" w:rsidRPr="002F7C70" w:rsidRDefault="00C6548D" w:rsidP="004E0EA6">
      <w:pPr>
        <w:numPr>
          <w:ilvl w:val="0"/>
          <w:numId w:val="67"/>
        </w:numPr>
        <w:tabs>
          <w:tab w:val="left" w:pos="851"/>
        </w:tabs>
        <w:ind w:left="0" w:firstLine="709"/>
        <w:jc w:val="both"/>
        <w:rPr>
          <w:szCs w:val="28"/>
        </w:rPr>
      </w:pPr>
      <w:r w:rsidRPr="002F7C70">
        <w:rPr>
          <w:szCs w:val="28"/>
        </w:rPr>
        <w:t>Библиотека символов.</w:t>
      </w:r>
    </w:p>
    <w:p w:rsidR="00C6548D" w:rsidRPr="002F7C70" w:rsidRDefault="00C6548D" w:rsidP="004E0EA6">
      <w:pPr>
        <w:numPr>
          <w:ilvl w:val="0"/>
          <w:numId w:val="67"/>
        </w:numPr>
        <w:tabs>
          <w:tab w:val="left" w:pos="851"/>
        </w:tabs>
        <w:ind w:left="0" w:firstLine="709"/>
        <w:jc w:val="both"/>
        <w:rPr>
          <w:szCs w:val="28"/>
        </w:rPr>
      </w:pPr>
      <w:r w:rsidRPr="002F7C70">
        <w:rPr>
          <w:szCs w:val="28"/>
        </w:rPr>
        <w:t>Формы отчетных документов.</w:t>
      </w:r>
    </w:p>
    <w:p w:rsidR="00C6548D" w:rsidRPr="002F7C70" w:rsidRDefault="00C6548D" w:rsidP="004E0EA6">
      <w:pPr>
        <w:numPr>
          <w:ilvl w:val="0"/>
          <w:numId w:val="67"/>
        </w:numPr>
        <w:tabs>
          <w:tab w:val="left" w:pos="851"/>
        </w:tabs>
        <w:ind w:left="0" w:firstLine="709"/>
        <w:jc w:val="both"/>
        <w:rPr>
          <w:szCs w:val="28"/>
        </w:rPr>
      </w:pPr>
      <w:r w:rsidRPr="002F7C70">
        <w:rPr>
          <w:szCs w:val="28"/>
        </w:rPr>
        <w:t>Задание на АРМ оперативного персонала.</w:t>
      </w:r>
    </w:p>
    <w:p w:rsidR="00C6548D" w:rsidRPr="002F7C70" w:rsidRDefault="00C6548D" w:rsidP="004E0EA6">
      <w:pPr>
        <w:numPr>
          <w:ilvl w:val="0"/>
          <w:numId w:val="67"/>
        </w:numPr>
        <w:tabs>
          <w:tab w:val="left" w:pos="851"/>
        </w:tabs>
        <w:ind w:left="0" w:firstLine="709"/>
        <w:jc w:val="both"/>
        <w:rPr>
          <w:szCs w:val="28"/>
        </w:rPr>
      </w:pPr>
      <w:r w:rsidRPr="002F7C70">
        <w:rPr>
          <w:szCs w:val="28"/>
        </w:rPr>
        <w:lastRenderedPageBreak/>
        <w:t>Задание на АРМ персонала РЗА и АСУТП.</w:t>
      </w:r>
    </w:p>
    <w:p w:rsidR="00C6548D" w:rsidRPr="002F7C70" w:rsidRDefault="00C6548D" w:rsidP="004E0EA6">
      <w:pPr>
        <w:numPr>
          <w:ilvl w:val="0"/>
          <w:numId w:val="67"/>
        </w:numPr>
        <w:tabs>
          <w:tab w:val="left" w:pos="851"/>
        </w:tabs>
        <w:ind w:left="0" w:firstLine="709"/>
        <w:jc w:val="both"/>
        <w:rPr>
          <w:szCs w:val="28"/>
        </w:rPr>
      </w:pPr>
      <w:r w:rsidRPr="002F7C70">
        <w:rPr>
          <w:szCs w:val="28"/>
        </w:rPr>
        <w:t>Задание заводу-изготовителю на шкафы АСУТП.</w:t>
      </w:r>
    </w:p>
    <w:p w:rsidR="00C6548D" w:rsidRPr="002F7C70" w:rsidRDefault="00C6548D" w:rsidP="004E0EA6">
      <w:pPr>
        <w:numPr>
          <w:ilvl w:val="0"/>
          <w:numId w:val="67"/>
        </w:numPr>
        <w:tabs>
          <w:tab w:val="left" w:pos="851"/>
        </w:tabs>
        <w:ind w:left="0" w:firstLine="709"/>
        <w:jc w:val="both"/>
        <w:rPr>
          <w:szCs w:val="28"/>
        </w:rPr>
      </w:pPr>
      <w:r w:rsidRPr="002F7C70">
        <w:rPr>
          <w:szCs w:val="28"/>
        </w:rPr>
        <w:t>Заказные спецификации на оборудование АСУТП (общий вид, чертежи, краткое техническое описание, перечень элементов).</w:t>
      </w:r>
    </w:p>
    <w:p w:rsidR="00C6548D" w:rsidRPr="002F7C70" w:rsidRDefault="00C6548D" w:rsidP="004E0EA6">
      <w:pPr>
        <w:numPr>
          <w:ilvl w:val="0"/>
          <w:numId w:val="67"/>
        </w:numPr>
        <w:tabs>
          <w:tab w:val="left" w:pos="851"/>
        </w:tabs>
        <w:ind w:left="0" w:firstLine="709"/>
        <w:jc w:val="both"/>
        <w:rPr>
          <w:szCs w:val="28"/>
        </w:rPr>
      </w:pPr>
      <w:r w:rsidRPr="002F7C70">
        <w:rPr>
          <w:szCs w:val="28"/>
        </w:rPr>
        <w:t>Схемы оптические принципиальные (с указанием перечня элементов).</w:t>
      </w:r>
    </w:p>
    <w:p w:rsidR="00C6548D" w:rsidRPr="002F7C70" w:rsidRDefault="00C6548D" w:rsidP="004E0EA6">
      <w:pPr>
        <w:numPr>
          <w:ilvl w:val="0"/>
          <w:numId w:val="67"/>
        </w:numPr>
        <w:tabs>
          <w:tab w:val="left" w:pos="851"/>
        </w:tabs>
        <w:ind w:left="0" w:firstLine="709"/>
        <w:jc w:val="both"/>
        <w:rPr>
          <w:szCs w:val="28"/>
        </w:rPr>
      </w:pPr>
      <w:r w:rsidRPr="002F7C70">
        <w:rPr>
          <w:szCs w:val="28"/>
        </w:rPr>
        <w:t>Схемы электрические принципиальные (с указанием перечня элементов).</w:t>
      </w:r>
    </w:p>
    <w:p w:rsidR="00C6548D" w:rsidRPr="002F7C70" w:rsidRDefault="00C6548D" w:rsidP="004E0EA6">
      <w:pPr>
        <w:numPr>
          <w:ilvl w:val="0"/>
          <w:numId w:val="67"/>
        </w:numPr>
        <w:tabs>
          <w:tab w:val="left" w:pos="851"/>
        </w:tabs>
        <w:ind w:left="0" w:firstLine="709"/>
        <w:jc w:val="both"/>
        <w:rPr>
          <w:szCs w:val="28"/>
        </w:rPr>
      </w:pPr>
      <w:r w:rsidRPr="002F7C70">
        <w:rPr>
          <w:szCs w:val="28"/>
        </w:rPr>
        <w:t>Схемы монтажные оптические.</w:t>
      </w:r>
    </w:p>
    <w:p w:rsidR="00C6548D" w:rsidRPr="002F7C70" w:rsidRDefault="00C6548D" w:rsidP="004E0EA6">
      <w:pPr>
        <w:numPr>
          <w:ilvl w:val="0"/>
          <w:numId w:val="67"/>
        </w:numPr>
        <w:tabs>
          <w:tab w:val="left" w:pos="851"/>
        </w:tabs>
        <w:ind w:left="0" w:firstLine="709"/>
        <w:jc w:val="both"/>
        <w:rPr>
          <w:szCs w:val="28"/>
        </w:rPr>
      </w:pPr>
      <w:r w:rsidRPr="002F7C70">
        <w:rPr>
          <w:szCs w:val="28"/>
        </w:rPr>
        <w:t>Схемы монтажные электрические.</w:t>
      </w:r>
    </w:p>
    <w:p w:rsidR="00C6548D" w:rsidRPr="002F7C70" w:rsidRDefault="00C6548D" w:rsidP="004E0EA6">
      <w:pPr>
        <w:numPr>
          <w:ilvl w:val="0"/>
          <w:numId w:val="67"/>
        </w:numPr>
        <w:tabs>
          <w:tab w:val="left" w:pos="851"/>
        </w:tabs>
        <w:ind w:left="0" w:firstLine="709"/>
        <w:jc w:val="both"/>
        <w:rPr>
          <w:szCs w:val="28"/>
        </w:rPr>
      </w:pPr>
      <w:r w:rsidRPr="002F7C70">
        <w:rPr>
          <w:szCs w:val="28"/>
        </w:rPr>
        <w:t>Схемы соединения внешних проводок.</w:t>
      </w:r>
    </w:p>
    <w:p w:rsidR="00C6548D" w:rsidRPr="002F7C70" w:rsidRDefault="00C6548D" w:rsidP="004E0EA6">
      <w:pPr>
        <w:numPr>
          <w:ilvl w:val="0"/>
          <w:numId w:val="67"/>
        </w:numPr>
        <w:tabs>
          <w:tab w:val="left" w:pos="851"/>
        </w:tabs>
        <w:ind w:left="0" w:firstLine="709"/>
        <w:jc w:val="both"/>
        <w:rPr>
          <w:szCs w:val="28"/>
        </w:rPr>
      </w:pPr>
      <w:r w:rsidRPr="002F7C70">
        <w:rPr>
          <w:szCs w:val="28"/>
        </w:rPr>
        <w:t>Спецификация оборудования, программного обеспечения, изделий и материалов.</w:t>
      </w:r>
    </w:p>
    <w:p w:rsidR="00C6548D" w:rsidRPr="002F7C70" w:rsidRDefault="00C6548D" w:rsidP="004E0EA6">
      <w:pPr>
        <w:numPr>
          <w:ilvl w:val="0"/>
          <w:numId w:val="67"/>
        </w:numPr>
        <w:tabs>
          <w:tab w:val="left" w:pos="851"/>
        </w:tabs>
        <w:ind w:left="0" w:firstLine="709"/>
        <w:jc w:val="both"/>
        <w:rPr>
          <w:szCs w:val="28"/>
        </w:rPr>
      </w:pPr>
      <w:r w:rsidRPr="002F7C70">
        <w:rPr>
          <w:szCs w:val="28"/>
        </w:rPr>
        <w:t>Состав оборудования ЗИП.</w:t>
      </w:r>
    </w:p>
    <w:p w:rsidR="00C6548D" w:rsidRPr="002F7C70" w:rsidRDefault="00C6548D" w:rsidP="004E0EA6">
      <w:pPr>
        <w:numPr>
          <w:ilvl w:val="0"/>
          <w:numId w:val="67"/>
        </w:numPr>
        <w:tabs>
          <w:tab w:val="left" w:pos="851"/>
        </w:tabs>
        <w:ind w:left="0" w:firstLine="709"/>
        <w:jc w:val="both"/>
        <w:rPr>
          <w:szCs w:val="28"/>
        </w:rPr>
      </w:pPr>
      <w:r w:rsidRPr="002F7C70">
        <w:rPr>
          <w:szCs w:val="28"/>
        </w:rPr>
        <w:t>Руководство пользователя (для диспетчера, для инженера АСУТП, для инженера РЗА).</w:t>
      </w:r>
    </w:p>
    <w:p w:rsidR="00C6548D" w:rsidRPr="002F7C70" w:rsidRDefault="00C6548D" w:rsidP="004E0EA6">
      <w:pPr>
        <w:numPr>
          <w:ilvl w:val="0"/>
          <w:numId w:val="67"/>
        </w:numPr>
        <w:tabs>
          <w:tab w:val="left" w:pos="851"/>
        </w:tabs>
        <w:ind w:left="0" w:firstLine="709"/>
        <w:jc w:val="both"/>
        <w:rPr>
          <w:szCs w:val="28"/>
        </w:rPr>
      </w:pPr>
      <w:r w:rsidRPr="002F7C70">
        <w:rPr>
          <w:szCs w:val="28"/>
        </w:rPr>
        <w:t>Инструкция по эксплуатации АСУТП ПС.</w:t>
      </w:r>
    </w:p>
    <w:p w:rsidR="00C6548D" w:rsidRPr="002F7C70" w:rsidRDefault="00C6548D" w:rsidP="004E0EA6">
      <w:pPr>
        <w:numPr>
          <w:ilvl w:val="0"/>
          <w:numId w:val="67"/>
        </w:numPr>
        <w:tabs>
          <w:tab w:val="left" w:pos="851"/>
        </w:tabs>
        <w:ind w:left="0" w:firstLine="709"/>
        <w:jc w:val="both"/>
        <w:rPr>
          <w:szCs w:val="28"/>
        </w:rPr>
      </w:pPr>
      <w:r w:rsidRPr="002F7C70">
        <w:rPr>
          <w:szCs w:val="28"/>
        </w:rPr>
        <w:t>Программа и методика заводских испытаний.</w:t>
      </w:r>
    </w:p>
    <w:p w:rsidR="00C6548D" w:rsidRPr="002F7C70" w:rsidRDefault="00C6548D" w:rsidP="004E0EA6">
      <w:pPr>
        <w:numPr>
          <w:ilvl w:val="0"/>
          <w:numId w:val="67"/>
        </w:numPr>
        <w:tabs>
          <w:tab w:val="left" w:pos="851"/>
        </w:tabs>
        <w:ind w:left="0" w:firstLine="709"/>
        <w:jc w:val="both"/>
        <w:rPr>
          <w:szCs w:val="28"/>
        </w:rPr>
      </w:pPr>
      <w:r w:rsidRPr="002F7C70">
        <w:rPr>
          <w:szCs w:val="28"/>
        </w:rPr>
        <w:t>Программа и методика комплексных приемо-сдаточных испытаний.</w:t>
      </w:r>
    </w:p>
    <w:p w:rsidR="00C6548D" w:rsidRPr="002F7C70" w:rsidRDefault="00C6548D" w:rsidP="004E0EA6">
      <w:pPr>
        <w:numPr>
          <w:ilvl w:val="0"/>
          <w:numId w:val="67"/>
        </w:numPr>
        <w:tabs>
          <w:tab w:val="left" w:pos="851"/>
        </w:tabs>
        <w:ind w:left="0" w:firstLine="709"/>
        <w:jc w:val="both"/>
        <w:rPr>
          <w:szCs w:val="28"/>
        </w:rPr>
      </w:pPr>
      <w:r w:rsidRPr="002F7C70">
        <w:rPr>
          <w:szCs w:val="28"/>
        </w:rPr>
        <w:t>Паспорта оборудования, формы протоколов испытаний.</w:t>
      </w:r>
    </w:p>
    <w:p w:rsidR="00C6548D" w:rsidRPr="002F7C70" w:rsidRDefault="00C6548D" w:rsidP="004E0EA6">
      <w:pPr>
        <w:numPr>
          <w:ilvl w:val="0"/>
          <w:numId w:val="67"/>
        </w:numPr>
        <w:tabs>
          <w:tab w:val="left" w:pos="851"/>
        </w:tabs>
        <w:ind w:left="0" w:firstLine="709"/>
        <w:jc w:val="both"/>
        <w:rPr>
          <w:szCs w:val="28"/>
        </w:rPr>
      </w:pPr>
      <w:r w:rsidRPr="002F7C70">
        <w:rPr>
          <w:szCs w:val="28"/>
        </w:rPr>
        <w:t>Проектно-сметная документация.</w:t>
      </w:r>
    </w:p>
    <w:p w:rsidR="00C6548D" w:rsidRPr="002F7C70" w:rsidRDefault="00C6548D" w:rsidP="002F7C70">
      <w:pPr>
        <w:tabs>
          <w:tab w:val="num" w:pos="960"/>
          <w:tab w:val="left" w:pos="1200"/>
        </w:tabs>
        <w:ind w:firstLine="709"/>
        <w:rPr>
          <w:b/>
          <w:bCs/>
          <w:color w:val="000000"/>
          <w:szCs w:val="28"/>
        </w:rPr>
      </w:pPr>
    </w:p>
    <w:p w:rsidR="00C6548D" w:rsidRPr="002F7C70" w:rsidRDefault="00C6548D" w:rsidP="002F7C70">
      <w:pPr>
        <w:tabs>
          <w:tab w:val="num" w:pos="960"/>
          <w:tab w:val="left" w:pos="1200"/>
        </w:tabs>
        <w:ind w:firstLine="709"/>
        <w:rPr>
          <w:b/>
          <w:bCs/>
          <w:color w:val="000000"/>
          <w:szCs w:val="28"/>
        </w:rPr>
      </w:pPr>
      <w:r w:rsidRPr="002F7C70">
        <w:rPr>
          <w:b/>
          <w:bCs/>
          <w:color w:val="000000"/>
          <w:szCs w:val="28"/>
        </w:rPr>
        <w:t xml:space="preserve">Том 5.7.6. Телемеханика </w:t>
      </w:r>
      <w:r w:rsidRPr="002F7C70">
        <w:rPr>
          <w:bCs/>
          <w:color w:val="000000"/>
          <w:szCs w:val="28"/>
        </w:rPr>
        <w:t xml:space="preserve">должен </w:t>
      </w:r>
      <w:r w:rsidRPr="002F7C70">
        <w:rPr>
          <w:szCs w:val="28"/>
        </w:rPr>
        <w:t>содержать:</w:t>
      </w:r>
      <w:r w:rsidRPr="002F7C70">
        <w:rPr>
          <w:b/>
          <w:bCs/>
          <w:color w:val="000000"/>
          <w:szCs w:val="28"/>
        </w:rPr>
        <w:t xml:space="preserve"> </w:t>
      </w:r>
    </w:p>
    <w:p w:rsidR="00C6548D" w:rsidRPr="002F7C70" w:rsidRDefault="00C6548D" w:rsidP="004E0EA6">
      <w:pPr>
        <w:numPr>
          <w:ilvl w:val="0"/>
          <w:numId w:val="36"/>
        </w:numPr>
        <w:tabs>
          <w:tab w:val="clear" w:pos="720"/>
          <w:tab w:val="left" w:pos="851"/>
        </w:tabs>
        <w:ind w:left="0" w:firstLine="709"/>
        <w:jc w:val="both"/>
        <w:rPr>
          <w:szCs w:val="28"/>
        </w:rPr>
      </w:pPr>
      <w:r w:rsidRPr="002F7C70">
        <w:rPr>
          <w:szCs w:val="28"/>
        </w:rPr>
        <w:t>Общая пояснительная записка:</w:t>
      </w:r>
    </w:p>
    <w:p w:rsidR="00C6548D" w:rsidRPr="002F7C70" w:rsidRDefault="00C6548D" w:rsidP="004E0EA6">
      <w:pPr>
        <w:numPr>
          <w:ilvl w:val="0"/>
          <w:numId w:val="68"/>
        </w:numPr>
        <w:tabs>
          <w:tab w:val="left" w:pos="1560"/>
        </w:tabs>
        <w:ind w:left="0" w:firstLine="709"/>
        <w:jc w:val="both"/>
        <w:rPr>
          <w:szCs w:val="28"/>
        </w:rPr>
      </w:pPr>
      <w:r w:rsidRPr="002F7C70">
        <w:rPr>
          <w:szCs w:val="28"/>
        </w:rPr>
        <w:t>Описание комплекса технических средств телемеханики;</w:t>
      </w:r>
    </w:p>
    <w:p w:rsidR="00C6548D" w:rsidRPr="002F7C70" w:rsidRDefault="00C6548D" w:rsidP="004E0EA6">
      <w:pPr>
        <w:numPr>
          <w:ilvl w:val="0"/>
          <w:numId w:val="68"/>
        </w:numPr>
        <w:tabs>
          <w:tab w:val="left" w:pos="1560"/>
        </w:tabs>
        <w:ind w:left="0" w:firstLine="709"/>
        <w:jc w:val="both"/>
        <w:rPr>
          <w:szCs w:val="28"/>
        </w:rPr>
      </w:pPr>
      <w:r w:rsidRPr="002F7C70">
        <w:rPr>
          <w:szCs w:val="28"/>
        </w:rPr>
        <w:t>Таблицы объемов телемеханики;</w:t>
      </w:r>
    </w:p>
    <w:p w:rsidR="00C6548D" w:rsidRPr="002F7C70" w:rsidRDefault="00C6548D" w:rsidP="004E0EA6">
      <w:pPr>
        <w:numPr>
          <w:ilvl w:val="0"/>
          <w:numId w:val="68"/>
        </w:numPr>
        <w:tabs>
          <w:tab w:val="left" w:pos="1560"/>
        </w:tabs>
        <w:ind w:left="0" w:firstLine="709"/>
        <w:jc w:val="both"/>
        <w:rPr>
          <w:szCs w:val="28"/>
        </w:rPr>
      </w:pPr>
      <w:r w:rsidRPr="002F7C70">
        <w:rPr>
          <w:szCs w:val="28"/>
        </w:rPr>
        <w:t>Решение по электромагнитной совместимости оборудования и устройств телемеханики;</w:t>
      </w:r>
    </w:p>
    <w:p w:rsidR="00C6548D" w:rsidRPr="002F7C70" w:rsidRDefault="00C6548D" w:rsidP="004E0EA6">
      <w:pPr>
        <w:numPr>
          <w:ilvl w:val="0"/>
          <w:numId w:val="68"/>
        </w:numPr>
        <w:tabs>
          <w:tab w:val="left" w:pos="1560"/>
        </w:tabs>
        <w:ind w:left="0" w:firstLine="709"/>
        <w:jc w:val="both"/>
        <w:rPr>
          <w:szCs w:val="28"/>
        </w:rPr>
      </w:pPr>
      <w:r w:rsidRPr="002F7C70">
        <w:rPr>
          <w:szCs w:val="28"/>
        </w:rPr>
        <w:t xml:space="preserve">Решение по программно-аппаратной совместимости устройств телемеханики </w:t>
      </w:r>
      <w:proofErr w:type="gramStart"/>
      <w:r w:rsidRPr="002F7C70">
        <w:rPr>
          <w:szCs w:val="28"/>
        </w:rPr>
        <w:t>с</w:t>
      </w:r>
      <w:proofErr w:type="gramEnd"/>
      <w:r w:rsidRPr="002F7C70">
        <w:rPr>
          <w:szCs w:val="28"/>
        </w:rPr>
        <w:t xml:space="preserve"> между собой и со смежными устройствами;</w:t>
      </w:r>
    </w:p>
    <w:p w:rsidR="00C6548D" w:rsidRPr="002F7C70" w:rsidRDefault="00C6548D" w:rsidP="004E0EA6">
      <w:pPr>
        <w:numPr>
          <w:ilvl w:val="0"/>
          <w:numId w:val="68"/>
        </w:numPr>
        <w:tabs>
          <w:tab w:val="left" w:pos="1560"/>
        </w:tabs>
        <w:ind w:left="0" w:firstLine="709"/>
        <w:jc w:val="both"/>
        <w:rPr>
          <w:szCs w:val="28"/>
        </w:rPr>
      </w:pPr>
      <w:r w:rsidRPr="002F7C70">
        <w:rPr>
          <w:szCs w:val="28"/>
        </w:rPr>
        <w:t>Решение по размещению оборудования телемеханики;</w:t>
      </w:r>
    </w:p>
    <w:p w:rsidR="00C6548D" w:rsidRPr="002F7C70" w:rsidRDefault="00C6548D" w:rsidP="004E0EA6">
      <w:pPr>
        <w:numPr>
          <w:ilvl w:val="0"/>
          <w:numId w:val="68"/>
        </w:numPr>
        <w:tabs>
          <w:tab w:val="left" w:pos="1560"/>
        </w:tabs>
        <w:ind w:left="0" w:firstLine="709"/>
        <w:jc w:val="both"/>
        <w:rPr>
          <w:szCs w:val="28"/>
        </w:rPr>
      </w:pPr>
      <w:r w:rsidRPr="002F7C70">
        <w:rPr>
          <w:szCs w:val="28"/>
        </w:rPr>
        <w:t>Решение по электропитанию оборудования телемеханики;</w:t>
      </w:r>
    </w:p>
    <w:p w:rsidR="00C6548D" w:rsidRPr="002F7C70" w:rsidRDefault="00C6548D" w:rsidP="004E0EA6">
      <w:pPr>
        <w:numPr>
          <w:ilvl w:val="0"/>
          <w:numId w:val="68"/>
        </w:numPr>
        <w:tabs>
          <w:tab w:val="left" w:pos="1560"/>
        </w:tabs>
        <w:ind w:left="0" w:firstLine="709"/>
        <w:jc w:val="both"/>
        <w:rPr>
          <w:szCs w:val="28"/>
        </w:rPr>
      </w:pPr>
      <w:r w:rsidRPr="002F7C70">
        <w:rPr>
          <w:szCs w:val="28"/>
        </w:rPr>
        <w:t>Перечень приборов и оборудования необходимого для эксплуатации оборудования телемеханики.</w:t>
      </w:r>
    </w:p>
    <w:p w:rsidR="00C6548D" w:rsidRPr="002F7C70" w:rsidRDefault="00340181" w:rsidP="004E0EA6">
      <w:pPr>
        <w:numPr>
          <w:ilvl w:val="0"/>
          <w:numId w:val="36"/>
        </w:numPr>
        <w:tabs>
          <w:tab w:val="clear" w:pos="720"/>
          <w:tab w:val="num" w:pos="960"/>
          <w:tab w:val="left" w:pos="1200"/>
        </w:tabs>
        <w:ind w:left="0" w:firstLine="709"/>
        <w:jc w:val="both"/>
        <w:rPr>
          <w:szCs w:val="28"/>
        </w:rPr>
      </w:pPr>
      <w:r>
        <w:rPr>
          <w:szCs w:val="28"/>
        </w:rPr>
        <w:t xml:space="preserve"> </w:t>
      </w:r>
      <w:r w:rsidR="00C6548D" w:rsidRPr="002F7C70">
        <w:rPr>
          <w:szCs w:val="28"/>
        </w:rPr>
        <w:t>Графические материалы</w:t>
      </w:r>
    </w:p>
    <w:p w:rsidR="00C6548D" w:rsidRPr="002F7C70" w:rsidRDefault="00C6548D" w:rsidP="004E0EA6">
      <w:pPr>
        <w:numPr>
          <w:ilvl w:val="0"/>
          <w:numId w:val="69"/>
        </w:numPr>
        <w:tabs>
          <w:tab w:val="num" w:pos="1560"/>
        </w:tabs>
        <w:ind w:left="0" w:firstLine="709"/>
        <w:jc w:val="both"/>
        <w:rPr>
          <w:szCs w:val="28"/>
        </w:rPr>
      </w:pPr>
      <w:r w:rsidRPr="002F7C70">
        <w:rPr>
          <w:szCs w:val="28"/>
        </w:rPr>
        <w:t>Структурная схема телемеханики ПС;</w:t>
      </w:r>
    </w:p>
    <w:p w:rsidR="00C6548D" w:rsidRPr="002F7C70" w:rsidRDefault="00C6548D" w:rsidP="004E0EA6">
      <w:pPr>
        <w:numPr>
          <w:ilvl w:val="0"/>
          <w:numId w:val="69"/>
        </w:numPr>
        <w:tabs>
          <w:tab w:val="num" w:pos="1560"/>
        </w:tabs>
        <w:ind w:left="0" w:firstLine="709"/>
        <w:jc w:val="both"/>
        <w:rPr>
          <w:szCs w:val="28"/>
        </w:rPr>
      </w:pPr>
      <w:r w:rsidRPr="002F7C70">
        <w:rPr>
          <w:szCs w:val="28"/>
        </w:rPr>
        <w:t>Схема организация связи;</w:t>
      </w:r>
    </w:p>
    <w:p w:rsidR="00C6548D" w:rsidRPr="002F7C70" w:rsidRDefault="00C6548D" w:rsidP="004E0EA6">
      <w:pPr>
        <w:numPr>
          <w:ilvl w:val="0"/>
          <w:numId w:val="69"/>
        </w:numPr>
        <w:tabs>
          <w:tab w:val="num" w:pos="1560"/>
        </w:tabs>
        <w:ind w:left="0" w:firstLine="709"/>
        <w:jc w:val="both"/>
        <w:rPr>
          <w:szCs w:val="28"/>
        </w:rPr>
      </w:pPr>
      <w:r w:rsidRPr="002F7C70">
        <w:rPr>
          <w:szCs w:val="28"/>
        </w:rPr>
        <w:t>План размещения оборудования телемеханики на ПС;</w:t>
      </w:r>
    </w:p>
    <w:p w:rsidR="00C6548D" w:rsidRPr="002F7C70" w:rsidRDefault="00C6548D" w:rsidP="004E0EA6">
      <w:pPr>
        <w:numPr>
          <w:ilvl w:val="0"/>
          <w:numId w:val="69"/>
        </w:numPr>
        <w:tabs>
          <w:tab w:val="num" w:pos="1560"/>
        </w:tabs>
        <w:ind w:left="0" w:firstLine="709"/>
        <w:jc w:val="both"/>
        <w:rPr>
          <w:szCs w:val="28"/>
        </w:rPr>
      </w:pPr>
      <w:r w:rsidRPr="002F7C70">
        <w:rPr>
          <w:szCs w:val="28"/>
        </w:rPr>
        <w:t>Структурная схема электропитания оборудования и устройств телемеханики на ПС.</w:t>
      </w:r>
    </w:p>
    <w:p w:rsidR="00C6548D" w:rsidRPr="002F7C70" w:rsidRDefault="00C6548D" w:rsidP="004E0EA6">
      <w:pPr>
        <w:numPr>
          <w:ilvl w:val="0"/>
          <w:numId w:val="36"/>
        </w:numPr>
        <w:tabs>
          <w:tab w:val="clear" w:pos="720"/>
          <w:tab w:val="num" w:pos="960"/>
          <w:tab w:val="left" w:pos="1200"/>
        </w:tabs>
        <w:ind w:left="0" w:firstLine="709"/>
        <w:jc w:val="both"/>
        <w:rPr>
          <w:szCs w:val="28"/>
        </w:rPr>
      </w:pPr>
      <w:r w:rsidRPr="002F7C70">
        <w:rPr>
          <w:szCs w:val="28"/>
        </w:rPr>
        <w:t>Спецификация оборудования телемеханики, включая ЗИП.</w:t>
      </w:r>
    </w:p>
    <w:p w:rsidR="00C6548D" w:rsidRPr="002F7C70" w:rsidRDefault="00340181" w:rsidP="004E0EA6">
      <w:pPr>
        <w:numPr>
          <w:ilvl w:val="0"/>
          <w:numId w:val="36"/>
        </w:numPr>
        <w:tabs>
          <w:tab w:val="clear" w:pos="720"/>
          <w:tab w:val="num" w:pos="960"/>
          <w:tab w:val="left" w:pos="1200"/>
        </w:tabs>
        <w:ind w:left="0" w:firstLine="709"/>
        <w:jc w:val="both"/>
        <w:rPr>
          <w:szCs w:val="28"/>
        </w:rPr>
      </w:pPr>
      <w:r>
        <w:rPr>
          <w:szCs w:val="28"/>
        </w:rPr>
        <w:lastRenderedPageBreak/>
        <w:t xml:space="preserve"> </w:t>
      </w:r>
      <w:r w:rsidR="00C6548D" w:rsidRPr="002F7C70">
        <w:rPr>
          <w:szCs w:val="28"/>
        </w:rPr>
        <w:t>Перечень оборудования для эксплуатации оборудования телемеханики.</w:t>
      </w:r>
    </w:p>
    <w:p w:rsidR="00C6548D" w:rsidRPr="002F7C70" w:rsidRDefault="00340181" w:rsidP="004E0EA6">
      <w:pPr>
        <w:numPr>
          <w:ilvl w:val="0"/>
          <w:numId w:val="36"/>
        </w:numPr>
        <w:tabs>
          <w:tab w:val="clear" w:pos="720"/>
          <w:tab w:val="num" w:pos="960"/>
          <w:tab w:val="left" w:pos="1200"/>
        </w:tabs>
        <w:ind w:left="0" w:firstLine="709"/>
        <w:jc w:val="both"/>
        <w:rPr>
          <w:szCs w:val="28"/>
        </w:rPr>
      </w:pPr>
      <w:r>
        <w:rPr>
          <w:szCs w:val="28"/>
        </w:rPr>
        <w:t xml:space="preserve"> </w:t>
      </w:r>
      <w:r w:rsidR="00C6548D" w:rsidRPr="002F7C70">
        <w:rPr>
          <w:szCs w:val="28"/>
        </w:rPr>
        <w:t>Приложения:</w:t>
      </w:r>
    </w:p>
    <w:p w:rsidR="00C6548D" w:rsidRPr="002F7C70" w:rsidRDefault="00C6548D" w:rsidP="004E0EA6">
      <w:pPr>
        <w:numPr>
          <w:ilvl w:val="1"/>
          <w:numId w:val="70"/>
        </w:numPr>
        <w:tabs>
          <w:tab w:val="left" w:pos="1560"/>
        </w:tabs>
        <w:ind w:left="0" w:firstLine="709"/>
        <w:jc w:val="both"/>
        <w:rPr>
          <w:szCs w:val="28"/>
        </w:rPr>
      </w:pPr>
      <w:r w:rsidRPr="002F7C70">
        <w:rPr>
          <w:szCs w:val="28"/>
        </w:rPr>
        <w:t>Лицензия на осуществление соответствующего вида деятельности (проектирование системы телемеханики);</w:t>
      </w:r>
    </w:p>
    <w:p w:rsidR="00C6548D" w:rsidRPr="002F7C70" w:rsidRDefault="00C6548D" w:rsidP="004E0EA6">
      <w:pPr>
        <w:numPr>
          <w:ilvl w:val="1"/>
          <w:numId w:val="70"/>
        </w:numPr>
        <w:tabs>
          <w:tab w:val="left" w:pos="1560"/>
        </w:tabs>
        <w:ind w:left="0" w:firstLine="709"/>
        <w:jc w:val="both"/>
        <w:rPr>
          <w:szCs w:val="28"/>
        </w:rPr>
      </w:pPr>
      <w:r w:rsidRPr="002F7C70">
        <w:rPr>
          <w:szCs w:val="28"/>
        </w:rPr>
        <w:t>Задание на проектирование системы телемеханики ПС;</w:t>
      </w:r>
    </w:p>
    <w:p w:rsidR="00C6548D" w:rsidRPr="002F7C70" w:rsidRDefault="00C6548D" w:rsidP="004E0EA6">
      <w:pPr>
        <w:numPr>
          <w:ilvl w:val="1"/>
          <w:numId w:val="70"/>
        </w:numPr>
        <w:tabs>
          <w:tab w:val="left" w:pos="1560"/>
        </w:tabs>
        <w:ind w:left="0" w:firstLine="709"/>
        <w:jc w:val="both"/>
        <w:rPr>
          <w:szCs w:val="28"/>
        </w:rPr>
      </w:pPr>
      <w:r w:rsidRPr="002F7C70">
        <w:rPr>
          <w:szCs w:val="28"/>
        </w:rPr>
        <w:t xml:space="preserve">Технологическое задание (технические требования, технические условия) </w:t>
      </w:r>
      <w:r w:rsidR="00154C41">
        <w:rPr>
          <w:szCs w:val="28"/>
        </w:rPr>
        <w:t>П</w:t>
      </w:r>
      <w:r w:rsidRPr="002F7C70">
        <w:rPr>
          <w:szCs w:val="28"/>
        </w:rPr>
        <w:t>АО «МОЭСК» на сооружение (реконструкцию) подстанции;</w:t>
      </w:r>
    </w:p>
    <w:p w:rsidR="00C6548D" w:rsidRPr="002F7C70" w:rsidRDefault="00C6548D" w:rsidP="004E0EA6">
      <w:pPr>
        <w:numPr>
          <w:ilvl w:val="1"/>
          <w:numId w:val="70"/>
        </w:numPr>
        <w:tabs>
          <w:tab w:val="left" w:pos="1560"/>
        </w:tabs>
        <w:ind w:left="0" w:firstLine="709"/>
        <w:jc w:val="both"/>
        <w:rPr>
          <w:szCs w:val="28"/>
        </w:rPr>
      </w:pPr>
      <w:r w:rsidRPr="002F7C70">
        <w:rPr>
          <w:szCs w:val="28"/>
        </w:rPr>
        <w:t>Технические условия Московского РДУ на присоединение к ЦПСС и организацию каналов связи (при необходимости);</w:t>
      </w:r>
    </w:p>
    <w:p w:rsidR="00C6548D" w:rsidRPr="002F7C70" w:rsidRDefault="00C6548D" w:rsidP="004E0EA6">
      <w:pPr>
        <w:numPr>
          <w:ilvl w:val="1"/>
          <w:numId w:val="70"/>
        </w:numPr>
        <w:tabs>
          <w:tab w:val="left" w:pos="1560"/>
        </w:tabs>
        <w:ind w:left="0" w:firstLine="709"/>
        <w:jc w:val="both"/>
        <w:rPr>
          <w:szCs w:val="28"/>
        </w:rPr>
      </w:pPr>
      <w:r w:rsidRPr="002F7C70">
        <w:rPr>
          <w:szCs w:val="28"/>
        </w:rPr>
        <w:t>Сертификаты на оборудование и устройства телемеханики ПС;</w:t>
      </w:r>
    </w:p>
    <w:p w:rsidR="00C6548D" w:rsidRPr="002F7C70" w:rsidRDefault="00C6548D" w:rsidP="004E0EA6">
      <w:pPr>
        <w:numPr>
          <w:ilvl w:val="1"/>
          <w:numId w:val="70"/>
        </w:numPr>
        <w:tabs>
          <w:tab w:val="left" w:pos="1560"/>
        </w:tabs>
        <w:ind w:left="0" w:firstLine="709"/>
        <w:jc w:val="both"/>
        <w:rPr>
          <w:szCs w:val="28"/>
        </w:rPr>
      </w:pPr>
      <w:r w:rsidRPr="002F7C70">
        <w:rPr>
          <w:color w:val="000000"/>
          <w:szCs w:val="28"/>
        </w:rPr>
        <w:t>Структурная схема обмена информацией с АСУ ТП;</w:t>
      </w:r>
    </w:p>
    <w:p w:rsidR="00C6548D" w:rsidRPr="002F7C70" w:rsidRDefault="00C6548D" w:rsidP="004E0EA6">
      <w:pPr>
        <w:numPr>
          <w:ilvl w:val="1"/>
          <w:numId w:val="70"/>
        </w:numPr>
        <w:tabs>
          <w:tab w:val="left" w:pos="1560"/>
        </w:tabs>
        <w:ind w:left="0" w:firstLine="709"/>
        <w:jc w:val="both"/>
        <w:rPr>
          <w:szCs w:val="28"/>
        </w:rPr>
      </w:pPr>
      <w:r w:rsidRPr="002F7C70">
        <w:rPr>
          <w:color w:val="000000"/>
          <w:szCs w:val="28"/>
        </w:rPr>
        <w:t xml:space="preserve">Перечни сигналов (ТС, ТИ, ТУ) передаваемых на РДП ПЭС и </w:t>
      </w:r>
      <w:proofErr w:type="gramStart"/>
      <w:r w:rsidRPr="002F7C70">
        <w:rPr>
          <w:color w:val="000000"/>
          <w:szCs w:val="28"/>
        </w:rPr>
        <w:t>Московского</w:t>
      </w:r>
      <w:proofErr w:type="gramEnd"/>
      <w:r w:rsidRPr="002F7C70">
        <w:rPr>
          <w:color w:val="000000"/>
          <w:szCs w:val="28"/>
        </w:rPr>
        <w:t xml:space="preserve"> РДУ.</w:t>
      </w:r>
    </w:p>
    <w:p w:rsidR="00C6548D" w:rsidRPr="002F7C70" w:rsidRDefault="00C6548D" w:rsidP="002F7C70">
      <w:pPr>
        <w:tabs>
          <w:tab w:val="num" w:pos="960"/>
          <w:tab w:val="left" w:pos="1200"/>
        </w:tabs>
        <w:ind w:firstLine="709"/>
        <w:rPr>
          <w:b/>
          <w:bCs/>
          <w:color w:val="000000"/>
          <w:szCs w:val="28"/>
        </w:rPr>
      </w:pPr>
    </w:p>
    <w:p w:rsidR="00C6548D" w:rsidRPr="002F7C70" w:rsidRDefault="00C6548D" w:rsidP="002F7C70">
      <w:pPr>
        <w:tabs>
          <w:tab w:val="num" w:pos="960"/>
          <w:tab w:val="left" w:pos="1200"/>
        </w:tabs>
        <w:ind w:firstLine="709"/>
        <w:rPr>
          <w:color w:val="000000"/>
          <w:szCs w:val="28"/>
        </w:rPr>
      </w:pPr>
      <w:r w:rsidRPr="002F7C70">
        <w:rPr>
          <w:b/>
          <w:bCs/>
          <w:color w:val="000000"/>
          <w:szCs w:val="28"/>
        </w:rPr>
        <w:t xml:space="preserve">Том 5.7.7. Противоаварийная автоматика  </w:t>
      </w:r>
      <w:r w:rsidRPr="002F7C70">
        <w:rPr>
          <w:bCs/>
          <w:color w:val="000000"/>
          <w:szCs w:val="28"/>
        </w:rPr>
        <w:t xml:space="preserve">должен </w:t>
      </w:r>
      <w:r w:rsidRPr="002F7C70">
        <w:rPr>
          <w:szCs w:val="28"/>
        </w:rPr>
        <w:t>содержать:</w:t>
      </w:r>
    </w:p>
    <w:p w:rsidR="00C6548D" w:rsidRPr="002F7C70" w:rsidRDefault="00C6548D" w:rsidP="004E0EA6">
      <w:pPr>
        <w:numPr>
          <w:ilvl w:val="0"/>
          <w:numId w:val="52"/>
        </w:numPr>
        <w:tabs>
          <w:tab w:val="clear" w:pos="360"/>
          <w:tab w:val="num" w:pos="960"/>
          <w:tab w:val="left" w:pos="993"/>
        </w:tabs>
        <w:ind w:left="0" w:firstLine="709"/>
        <w:jc w:val="both"/>
        <w:rPr>
          <w:color w:val="000000"/>
          <w:szCs w:val="28"/>
        </w:rPr>
      </w:pPr>
      <w:r w:rsidRPr="002F7C70">
        <w:rPr>
          <w:color w:val="000000"/>
          <w:szCs w:val="28"/>
        </w:rPr>
        <w:t>Пояснительная записка.</w:t>
      </w:r>
    </w:p>
    <w:p w:rsidR="00C6548D" w:rsidRPr="002F7C70" w:rsidRDefault="00C6548D" w:rsidP="004E0EA6">
      <w:pPr>
        <w:numPr>
          <w:ilvl w:val="0"/>
          <w:numId w:val="52"/>
        </w:numPr>
        <w:tabs>
          <w:tab w:val="clear" w:pos="360"/>
          <w:tab w:val="left" w:pos="993"/>
        </w:tabs>
        <w:ind w:left="0" w:firstLine="709"/>
        <w:jc w:val="both"/>
        <w:rPr>
          <w:color w:val="000000"/>
          <w:szCs w:val="28"/>
        </w:rPr>
      </w:pPr>
      <w:r w:rsidRPr="002F7C70">
        <w:rPr>
          <w:color w:val="000000"/>
          <w:szCs w:val="28"/>
        </w:rPr>
        <w:t xml:space="preserve">Общие данные: исходные данные </w:t>
      </w:r>
      <w:r w:rsidR="00154C41">
        <w:rPr>
          <w:color w:val="000000"/>
          <w:szCs w:val="28"/>
        </w:rPr>
        <w:t xml:space="preserve">для проектирования (ТУ, </w:t>
      </w:r>
      <w:proofErr w:type="gramStart"/>
      <w:r w:rsidR="00154C41">
        <w:rPr>
          <w:color w:val="000000"/>
          <w:szCs w:val="28"/>
        </w:rPr>
        <w:t>ТТ</w:t>
      </w:r>
      <w:proofErr w:type="gramEnd"/>
      <w:r w:rsidR="00154C41">
        <w:rPr>
          <w:color w:val="000000"/>
          <w:szCs w:val="28"/>
        </w:rPr>
        <w:t>, ТЗ П</w:t>
      </w:r>
      <w:r w:rsidRPr="002F7C70">
        <w:rPr>
          <w:color w:val="000000"/>
          <w:szCs w:val="28"/>
        </w:rPr>
        <w:t>АО «МОЭСК», сторонних организаций), цель, назначение противоаварийной и режимной автоматики, описание, принципы действия.</w:t>
      </w:r>
    </w:p>
    <w:p w:rsidR="00C6548D" w:rsidRPr="002F7C70" w:rsidRDefault="00C6548D" w:rsidP="004E0EA6">
      <w:pPr>
        <w:numPr>
          <w:ilvl w:val="0"/>
          <w:numId w:val="52"/>
        </w:numPr>
        <w:tabs>
          <w:tab w:val="clear" w:pos="360"/>
          <w:tab w:val="left" w:pos="993"/>
        </w:tabs>
        <w:ind w:left="0" w:firstLine="709"/>
        <w:jc w:val="both"/>
        <w:rPr>
          <w:color w:val="000000"/>
          <w:szCs w:val="28"/>
        </w:rPr>
      </w:pPr>
      <w:r w:rsidRPr="002F7C70">
        <w:rPr>
          <w:color w:val="000000"/>
          <w:szCs w:val="28"/>
        </w:rPr>
        <w:t>Расчет электрических режимов прилегающей сети с выводом о необходимости применения противоаварийной и режимной автоматики;</w:t>
      </w:r>
    </w:p>
    <w:p w:rsidR="00C6548D" w:rsidRPr="002F7C70" w:rsidRDefault="00C6548D" w:rsidP="004E0EA6">
      <w:pPr>
        <w:numPr>
          <w:ilvl w:val="0"/>
          <w:numId w:val="52"/>
        </w:numPr>
        <w:tabs>
          <w:tab w:val="clear" w:pos="360"/>
          <w:tab w:val="left" w:pos="993"/>
        </w:tabs>
        <w:ind w:left="0" w:firstLine="709"/>
        <w:jc w:val="both"/>
        <w:rPr>
          <w:color w:val="000000"/>
          <w:szCs w:val="28"/>
        </w:rPr>
      </w:pPr>
      <w:r w:rsidRPr="002F7C70">
        <w:rPr>
          <w:color w:val="000000"/>
          <w:szCs w:val="28"/>
        </w:rPr>
        <w:t>Технические решения по противоаварийной и режимной автоматике:</w:t>
      </w:r>
    </w:p>
    <w:p w:rsidR="00C6548D" w:rsidRPr="002F7C70" w:rsidRDefault="00C6548D" w:rsidP="004E0EA6">
      <w:pPr>
        <w:numPr>
          <w:ilvl w:val="1"/>
          <w:numId w:val="52"/>
        </w:numPr>
        <w:tabs>
          <w:tab w:val="clear" w:pos="792"/>
          <w:tab w:val="left" w:pos="1418"/>
        </w:tabs>
        <w:ind w:left="0" w:firstLine="709"/>
        <w:jc w:val="both"/>
        <w:rPr>
          <w:color w:val="000000"/>
          <w:szCs w:val="28"/>
        </w:rPr>
      </w:pPr>
      <w:r w:rsidRPr="002F7C70">
        <w:rPr>
          <w:color w:val="000000"/>
          <w:szCs w:val="28"/>
        </w:rPr>
        <w:t>Автоматическое ограничение перегрузки оборудования (АОПО).</w:t>
      </w:r>
    </w:p>
    <w:p w:rsidR="00C6548D" w:rsidRPr="002F7C70" w:rsidRDefault="00C6548D" w:rsidP="004E0EA6">
      <w:pPr>
        <w:numPr>
          <w:ilvl w:val="1"/>
          <w:numId w:val="52"/>
        </w:numPr>
        <w:tabs>
          <w:tab w:val="clear" w:pos="792"/>
          <w:tab w:val="left" w:pos="1418"/>
        </w:tabs>
        <w:ind w:left="0" w:firstLine="709"/>
        <w:jc w:val="both"/>
        <w:rPr>
          <w:color w:val="000000"/>
          <w:szCs w:val="28"/>
        </w:rPr>
      </w:pPr>
      <w:r w:rsidRPr="002F7C70">
        <w:rPr>
          <w:color w:val="000000"/>
          <w:szCs w:val="28"/>
        </w:rPr>
        <w:t>Автоматическое регулирование напряжения трансформатора под нагрузкой (АРНТ).</w:t>
      </w:r>
    </w:p>
    <w:p w:rsidR="00C6548D" w:rsidRPr="002F7C70" w:rsidRDefault="00C6548D" w:rsidP="004E0EA6">
      <w:pPr>
        <w:numPr>
          <w:ilvl w:val="1"/>
          <w:numId w:val="52"/>
        </w:numPr>
        <w:tabs>
          <w:tab w:val="clear" w:pos="792"/>
          <w:tab w:val="left" w:pos="1418"/>
        </w:tabs>
        <w:ind w:left="0" w:firstLine="709"/>
        <w:jc w:val="both"/>
        <w:rPr>
          <w:color w:val="000000"/>
          <w:szCs w:val="28"/>
        </w:rPr>
      </w:pPr>
      <w:r w:rsidRPr="002F7C70">
        <w:rPr>
          <w:color w:val="000000"/>
          <w:szCs w:val="28"/>
        </w:rPr>
        <w:t>Автоматическое ограничение снижения напряжения (АОСН).</w:t>
      </w:r>
    </w:p>
    <w:p w:rsidR="00C6548D" w:rsidRPr="002F7C70" w:rsidRDefault="00C6548D" w:rsidP="004E0EA6">
      <w:pPr>
        <w:numPr>
          <w:ilvl w:val="1"/>
          <w:numId w:val="52"/>
        </w:numPr>
        <w:tabs>
          <w:tab w:val="clear" w:pos="792"/>
          <w:tab w:val="left" w:pos="1418"/>
        </w:tabs>
        <w:ind w:left="0" w:firstLine="709"/>
        <w:jc w:val="both"/>
        <w:rPr>
          <w:color w:val="000000"/>
          <w:szCs w:val="28"/>
        </w:rPr>
      </w:pPr>
      <w:r w:rsidRPr="002F7C70">
        <w:rPr>
          <w:color w:val="000000"/>
          <w:szCs w:val="28"/>
        </w:rPr>
        <w:t>Автоматическое включение резерва (АВР).</w:t>
      </w:r>
    </w:p>
    <w:p w:rsidR="00C6548D" w:rsidRPr="002F7C70" w:rsidRDefault="00C6548D" w:rsidP="004E0EA6">
      <w:pPr>
        <w:numPr>
          <w:ilvl w:val="1"/>
          <w:numId w:val="52"/>
        </w:numPr>
        <w:tabs>
          <w:tab w:val="clear" w:pos="792"/>
          <w:tab w:val="left" w:pos="1418"/>
        </w:tabs>
        <w:ind w:left="0" w:firstLine="709"/>
        <w:jc w:val="both"/>
        <w:rPr>
          <w:color w:val="000000"/>
          <w:szCs w:val="28"/>
        </w:rPr>
      </w:pPr>
      <w:r w:rsidRPr="002F7C70">
        <w:rPr>
          <w:color w:val="000000"/>
          <w:szCs w:val="28"/>
        </w:rPr>
        <w:t>Автоматическая частотная разгрузка (АЧР).</w:t>
      </w:r>
    </w:p>
    <w:p w:rsidR="00C6548D" w:rsidRPr="002F7C70" w:rsidRDefault="00C6548D" w:rsidP="004E0EA6">
      <w:pPr>
        <w:numPr>
          <w:ilvl w:val="0"/>
          <w:numId w:val="52"/>
        </w:numPr>
        <w:tabs>
          <w:tab w:val="clear" w:pos="360"/>
          <w:tab w:val="num" w:pos="960"/>
          <w:tab w:val="left" w:pos="993"/>
        </w:tabs>
        <w:ind w:left="0" w:firstLine="709"/>
        <w:jc w:val="both"/>
        <w:rPr>
          <w:color w:val="000000"/>
          <w:szCs w:val="28"/>
        </w:rPr>
      </w:pPr>
      <w:r w:rsidRPr="002F7C70">
        <w:rPr>
          <w:color w:val="000000"/>
          <w:szCs w:val="28"/>
        </w:rPr>
        <w:t xml:space="preserve"> Выбор </w:t>
      </w:r>
      <w:proofErr w:type="spellStart"/>
      <w:r w:rsidRPr="002F7C70">
        <w:rPr>
          <w:color w:val="000000"/>
          <w:szCs w:val="28"/>
        </w:rPr>
        <w:t>уставок</w:t>
      </w:r>
      <w:proofErr w:type="spellEnd"/>
      <w:r w:rsidRPr="002F7C70">
        <w:rPr>
          <w:color w:val="000000"/>
          <w:szCs w:val="28"/>
        </w:rPr>
        <w:t xml:space="preserve">, управляющих воздействий устройств противоаварийной и режимной автоматики </w:t>
      </w:r>
      <w:proofErr w:type="gramStart"/>
      <w:r w:rsidRPr="002F7C70">
        <w:rPr>
          <w:color w:val="000000"/>
          <w:szCs w:val="28"/>
        </w:rPr>
        <w:t>на</w:t>
      </w:r>
      <w:proofErr w:type="gramEnd"/>
      <w:r w:rsidRPr="002F7C70">
        <w:rPr>
          <w:color w:val="000000"/>
          <w:szCs w:val="28"/>
        </w:rPr>
        <w:t xml:space="preserve"> проектируемой ПС и в прилегающей сети;</w:t>
      </w:r>
    </w:p>
    <w:p w:rsidR="00C6548D" w:rsidRPr="002F7C70" w:rsidRDefault="00C6548D" w:rsidP="004E0EA6">
      <w:pPr>
        <w:numPr>
          <w:ilvl w:val="0"/>
          <w:numId w:val="52"/>
        </w:numPr>
        <w:tabs>
          <w:tab w:val="clear" w:pos="360"/>
          <w:tab w:val="num" w:pos="960"/>
          <w:tab w:val="left" w:pos="993"/>
        </w:tabs>
        <w:ind w:left="0" w:firstLine="709"/>
        <w:jc w:val="both"/>
        <w:rPr>
          <w:color w:val="000000"/>
          <w:szCs w:val="28"/>
        </w:rPr>
      </w:pPr>
      <w:r w:rsidRPr="002F7C70">
        <w:rPr>
          <w:color w:val="000000"/>
          <w:szCs w:val="28"/>
        </w:rPr>
        <w:t>Функциональные схемы противоаварийной и режимной автоматики.</w:t>
      </w:r>
    </w:p>
    <w:p w:rsidR="00C6548D" w:rsidRPr="002F7C70" w:rsidRDefault="00C6548D" w:rsidP="004E0EA6">
      <w:pPr>
        <w:numPr>
          <w:ilvl w:val="0"/>
          <w:numId w:val="52"/>
        </w:numPr>
        <w:tabs>
          <w:tab w:val="clear" w:pos="360"/>
          <w:tab w:val="num" w:pos="960"/>
          <w:tab w:val="left" w:pos="993"/>
        </w:tabs>
        <w:ind w:left="0" w:firstLine="709"/>
        <w:jc w:val="both"/>
        <w:rPr>
          <w:color w:val="000000"/>
          <w:szCs w:val="28"/>
        </w:rPr>
      </w:pPr>
      <w:r w:rsidRPr="002F7C70">
        <w:rPr>
          <w:color w:val="000000"/>
          <w:szCs w:val="28"/>
        </w:rPr>
        <w:t>Общие требования к устройствам противоаварийной и режимной автоматики:</w:t>
      </w:r>
    </w:p>
    <w:p w:rsidR="00C6548D" w:rsidRPr="002F7C70" w:rsidRDefault="00C6548D" w:rsidP="004E0EA6">
      <w:pPr>
        <w:numPr>
          <w:ilvl w:val="1"/>
          <w:numId w:val="62"/>
        </w:numPr>
        <w:tabs>
          <w:tab w:val="clear" w:pos="792"/>
          <w:tab w:val="left" w:pos="1418"/>
        </w:tabs>
        <w:ind w:left="0" w:firstLine="709"/>
        <w:jc w:val="both"/>
        <w:rPr>
          <w:color w:val="000000"/>
          <w:szCs w:val="28"/>
        </w:rPr>
      </w:pPr>
      <w:r w:rsidRPr="002F7C70">
        <w:rPr>
          <w:color w:val="000000"/>
          <w:szCs w:val="28"/>
        </w:rPr>
        <w:t>Технические характеристики.</w:t>
      </w:r>
    </w:p>
    <w:p w:rsidR="00C6548D" w:rsidRPr="002F7C70" w:rsidRDefault="00C6548D" w:rsidP="004E0EA6">
      <w:pPr>
        <w:numPr>
          <w:ilvl w:val="1"/>
          <w:numId w:val="62"/>
        </w:numPr>
        <w:tabs>
          <w:tab w:val="clear" w:pos="792"/>
          <w:tab w:val="left" w:pos="1418"/>
        </w:tabs>
        <w:ind w:left="0" w:firstLine="709"/>
        <w:jc w:val="both"/>
        <w:rPr>
          <w:color w:val="000000"/>
          <w:szCs w:val="28"/>
        </w:rPr>
      </w:pPr>
      <w:r w:rsidRPr="002F7C70">
        <w:rPr>
          <w:color w:val="000000"/>
          <w:szCs w:val="28"/>
        </w:rPr>
        <w:t>Гарантийные обязательства.</w:t>
      </w:r>
    </w:p>
    <w:p w:rsidR="00C6548D" w:rsidRPr="002F7C70" w:rsidRDefault="00C6548D" w:rsidP="004E0EA6">
      <w:pPr>
        <w:numPr>
          <w:ilvl w:val="1"/>
          <w:numId w:val="62"/>
        </w:numPr>
        <w:tabs>
          <w:tab w:val="clear" w:pos="792"/>
          <w:tab w:val="left" w:pos="1418"/>
        </w:tabs>
        <w:ind w:left="0" w:firstLine="709"/>
        <w:jc w:val="both"/>
        <w:rPr>
          <w:color w:val="000000"/>
          <w:szCs w:val="28"/>
        </w:rPr>
      </w:pPr>
      <w:r w:rsidRPr="002F7C70">
        <w:rPr>
          <w:color w:val="000000"/>
          <w:szCs w:val="28"/>
        </w:rPr>
        <w:t>Состав технической и эксплуатационной документации.</w:t>
      </w:r>
    </w:p>
    <w:p w:rsidR="00C6548D" w:rsidRPr="002F7C70" w:rsidRDefault="00C6548D" w:rsidP="004E0EA6">
      <w:pPr>
        <w:numPr>
          <w:ilvl w:val="1"/>
          <w:numId w:val="62"/>
        </w:numPr>
        <w:tabs>
          <w:tab w:val="clear" w:pos="792"/>
          <w:tab w:val="left" w:pos="1418"/>
        </w:tabs>
        <w:ind w:left="0" w:firstLine="709"/>
        <w:jc w:val="both"/>
        <w:rPr>
          <w:color w:val="000000"/>
          <w:szCs w:val="28"/>
        </w:rPr>
      </w:pPr>
      <w:r w:rsidRPr="002F7C70">
        <w:rPr>
          <w:color w:val="000000"/>
          <w:szCs w:val="28"/>
        </w:rPr>
        <w:t>Комплектность запасных частей, расходных материалов, проверочных устройств.</w:t>
      </w:r>
    </w:p>
    <w:p w:rsidR="00C6548D" w:rsidRPr="002F7C70" w:rsidRDefault="00C6548D" w:rsidP="004E0EA6">
      <w:pPr>
        <w:numPr>
          <w:ilvl w:val="1"/>
          <w:numId w:val="62"/>
        </w:numPr>
        <w:tabs>
          <w:tab w:val="clear" w:pos="792"/>
          <w:tab w:val="left" w:pos="1418"/>
        </w:tabs>
        <w:ind w:left="0" w:firstLine="709"/>
        <w:jc w:val="both"/>
        <w:rPr>
          <w:color w:val="000000"/>
          <w:szCs w:val="28"/>
        </w:rPr>
      </w:pPr>
      <w:r w:rsidRPr="002F7C70">
        <w:rPr>
          <w:color w:val="000000"/>
          <w:szCs w:val="28"/>
        </w:rPr>
        <w:t>Размещение и эксплуатация.</w:t>
      </w:r>
    </w:p>
    <w:p w:rsidR="00C6548D" w:rsidRPr="002F7C70" w:rsidRDefault="00C6548D" w:rsidP="004E0EA6">
      <w:pPr>
        <w:numPr>
          <w:ilvl w:val="1"/>
          <w:numId w:val="62"/>
        </w:numPr>
        <w:tabs>
          <w:tab w:val="clear" w:pos="792"/>
          <w:tab w:val="left" w:pos="1418"/>
        </w:tabs>
        <w:ind w:left="0" w:firstLine="709"/>
        <w:jc w:val="both"/>
        <w:rPr>
          <w:color w:val="000000"/>
          <w:szCs w:val="28"/>
        </w:rPr>
      </w:pPr>
      <w:r w:rsidRPr="002F7C70">
        <w:rPr>
          <w:color w:val="000000"/>
          <w:szCs w:val="28"/>
        </w:rPr>
        <w:t>Безопасность и экология.</w:t>
      </w:r>
    </w:p>
    <w:p w:rsidR="00C6548D" w:rsidRPr="002F7C70" w:rsidRDefault="00C6548D" w:rsidP="004E0EA6">
      <w:pPr>
        <w:numPr>
          <w:ilvl w:val="0"/>
          <w:numId w:val="52"/>
        </w:numPr>
        <w:tabs>
          <w:tab w:val="clear" w:pos="360"/>
          <w:tab w:val="left" w:pos="993"/>
        </w:tabs>
        <w:ind w:left="0" w:firstLine="709"/>
        <w:jc w:val="both"/>
        <w:rPr>
          <w:color w:val="000000"/>
          <w:szCs w:val="28"/>
        </w:rPr>
      </w:pPr>
      <w:r w:rsidRPr="002F7C70">
        <w:rPr>
          <w:color w:val="000000"/>
          <w:szCs w:val="28"/>
        </w:rPr>
        <w:t>Приложения:</w:t>
      </w:r>
    </w:p>
    <w:p w:rsidR="00C6548D" w:rsidRPr="002F7C70" w:rsidRDefault="00C6548D" w:rsidP="004E0EA6">
      <w:pPr>
        <w:numPr>
          <w:ilvl w:val="1"/>
          <w:numId w:val="63"/>
        </w:numPr>
        <w:tabs>
          <w:tab w:val="clear" w:pos="792"/>
          <w:tab w:val="left" w:pos="1418"/>
        </w:tabs>
        <w:ind w:left="0" w:firstLine="709"/>
        <w:jc w:val="both"/>
        <w:rPr>
          <w:color w:val="000000"/>
          <w:szCs w:val="28"/>
        </w:rPr>
      </w:pPr>
      <w:r w:rsidRPr="002F7C70">
        <w:rPr>
          <w:color w:val="000000"/>
          <w:szCs w:val="28"/>
        </w:rPr>
        <w:t>Задание на проектирование.</w:t>
      </w:r>
    </w:p>
    <w:p w:rsidR="00C6548D" w:rsidRPr="002F7C70" w:rsidRDefault="00C6548D" w:rsidP="004E0EA6">
      <w:pPr>
        <w:numPr>
          <w:ilvl w:val="1"/>
          <w:numId w:val="63"/>
        </w:numPr>
        <w:tabs>
          <w:tab w:val="clear" w:pos="792"/>
          <w:tab w:val="left" w:pos="1418"/>
        </w:tabs>
        <w:ind w:left="0" w:firstLine="709"/>
        <w:jc w:val="both"/>
        <w:rPr>
          <w:color w:val="000000"/>
          <w:szCs w:val="28"/>
        </w:rPr>
      </w:pPr>
      <w:r w:rsidRPr="002F7C70">
        <w:rPr>
          <w:color w:val="000000"/>
          <w:szCs w:val="28"/>
        </w:rPr>
        <w:lastRenderedPageBreak/>
        <w:t xml:space="preserve">Технологическое задание (технические требования, технические условия) </w:t>
      </w:r>
      <w:r w:rsidR="00340181">
        <w:rPr>
          <w:color w:val="000000"/>
          <w:szCs w:val="28"/>
        </w:rPr>
        <w:t>П</w:t>
      </w:r>
      <w:r w:rsidRPr="002F7C70">
        <w:rPr>
          <w:color w:val="000000"/>
          <w:szCs w:val="28"/>
        </w:rPr>
        <w:t>АО «МОЭСК» на сооружение (реконструкцию) подстанции (</w:t>
      </w:r>
      <w:proofErr w:type="gramStart"/>
      <w:r w:rsidRPr="002F7C70">
        <w:rPr>
          <w:color w:val="000000"/>
          <w:szCs w:val="28"/>
        </w:rPr>
        <w:t>ВЛ</w:t>
      </w:r>
      <w:proofErr w:type="gramEnd"/>
      <w:r w:rsidRPr="002F7C70">
        <w:rPr>
          <w:color w:val="000000"/>
          <w:szCs w:val="28"/>
        </w:rPr>
        <w:t>, КВЛ, КЛ).</w:t>
      </w:r>
    </w:p>
    <w:p w:rsidR="00C6548D" w:rsidRPr="002F7C70" w:rsidRDefault="00C6548D" w:rsidP="002F7C70">
      <w:pPr>
        <w:tabs>
          <w:tab w:val="left" w:pos="1368"/>
        </w:tabs>
        <w:ind w:firstLine="709"/>
        <w:rPr>
          <w:color w:val="000000"/>
          <w:szCs w:val="28"/>
        </w:rPr>
      </w:pPr>
    </w:p>
    <w:p w:rsidR="00C6548D" w:rsidRPr="002F7C70" w:rsidRDefault="00C6548D" w:rsidP="002F7C70">
      <w:pPr>
        <w:ind w:firstLine="709"/>
        <w:jc w:val="both"/>
        <w:rPr>
          <w:bCs/>
          <w:szCs w:val="28"/>
        </w:rPr>
      </w:pPr>
      <w:r w:rsidRPr="002F7C70">
        <w:rPr>
          <w:b/>
          <w:bCs/>
          <w:szCs w:val="28"/>
        </w:rPr>
        <w:t xml:space="preserve">Том  5.7.8. Каналы связи </w:t>
      </w:r>
      <w:r w:rsidRPr="002F7C70">
        <w:rPr>
          <w:bCs/>
          <w:szCs w:val="28"/>
        </w:rPr>
        <w:t>должен</w:t>
      </w:r>
      <w:r w:rsidRPr="002F7C70">
        <w:rPr>
          <w:b/>
          <w:bCs/>
          <w:szCs w:val="28"/>
        </w:rPr>
        <w:t xml:space="preserve"> </w:t>
      </w:r>
      <w:r w:rsidRPr="002F7C70">
        <w:rPr>
          <w:bCs/>
          <w:szCs w:val="28"/>
        </w:rPr>
        <w:t>содержать следующие разделы:</w:t>
      </w:r>
    </w:p>
    <w:p w:rsidR="00C6548D" w:rsidRPr="002F7C70" w:rsidRDefault="00C6548D" w:rsidP="002F7C70">
      <w:pPr>
        <w:ind w:firstLine="709"/>
        <w:jc w:val="both"/>
        <w:rPr>
          <w:szCs w:val="28"/>
        </w:rPr>
      </w:pPr>
    </w:p>
    <w:p w:rsidR="00C6548D" w:rsidRPr="002F7C70" w:rsidRDefault="00C6548D" w:rsidP="004E0EA6">
      <w:pPr>
        <w:numPr>
          <w:ilvl w:val="0"/>
          <w:numId w:val="71"/>
        </w:numPr>
        <w:tabs>
          <w:tab w:val="left" w:pos="0"/>
        </w:tabs>
        <w:ind w:left="0" w:firstLine="709"/>
        <w:jc w:val="both"/>
        <w:rPr>
          <w:szCs w:val="28"/>
        </w:rPr>
      </w:pPr>
      <w:r w:rsidRPr="002F7C70">
        <w:rPr>
          <w:szCs w:val="28"/>
        </w:rPr>
        <w:t>Общая пояснительная записка, в которой отражены следующие вопросы:</w:t>
      </w:r>
    </w:p>
    <w:p w:rsidR="00C6548D" w:rsidRPr="002F7C70" w:rsidRDefault="00C6548D" w:rsidP="004E0EA6">
      <w:pPr>
        <w:numPr>
          <w:ilvl w:val="1"/>
          <w:numId w:val="71"/>
        </w:numPr>
        <w:tabs>
          <w:tab w:val="left" w:pos="0"/>
        </w:tabs>
        <w:ind w:left="0" w:firstLine="709"/>
        <w:jc w:val="both"/>
        <w:rPr>
          <w:szCs w:val="28"/>
        </w:rPr>
      </w:pPr>
      <w:r w:rsidRPr="002F7C70">
        <w:rPr>
          <w:szCs w:val="28"/>
        </w:rPr>
        <w:t xml:space="preserve">Общие данные: исходные данные для проектирования (ТУ, </w:t>
      </w:r>
      <w:proofErr w:type="gramStart"/>
      <w:r w:rsidRPr="002F7C70">
        <w:rPr>
          <w:szCs w:val="28"/>
        </w:rPr>
        <w:t>ТТ</w:t>
      </w:r>
      <w:proofErr w:type="gramEnd"/>
      <w:r w:rsidRPr="002F7C70">
        <w:rPr>
          <w:szCs w:val="28"/>
        </w:rPr>
        <w:t xml:space="preserve">, ТЗ </w:t>
      </w:r>
      <w:r w:rsidR="00154C41">
        <w:rPr>
          <w:szCs w:val="28"/>
        </w:rPr>
        <w:t>П</w:t>
      </w:r>
      <w:r w:rsidRPr="002F7C70">
        <w:rPr>
          <w:szCs w:val="28"/>
        </w:rPr>
        <w:t xml:space="preserve">АО «МОЭСК», сторонних организаций), цель, назначение создаваемой системы связи, описание организуемых каналов связи (для всех каналов (Е0, Е1, </w:t>
      </w:r>
      <w:r w:rsidRPr="002F7C70">
        <w:rPr>
          <w:szCs w:val="28"/>
          <w:lang w:val="en-US"/>
        </w:rPr>
        <w:t>STM</w:t>
      </w:r>
      <w:r w:rsidRPr="002F7C70">
        <w:rPr>
          <w:szCs w:val="28"/>
        </w:rPr>
        <w:t>-1 и т.д.) назначение, интерфейс, скорость, соответствующие платы оборудования, принципы организации).</w:t>
      </w:r>
    </w:p>
    <w:p w:rsidR="00C6548D" w:rsidRPr="002F7C70" w:rsidRDefault="00C6548D" w:rsidP="004E0EA6">
      <w:pPr>
        <w:numPr>
          <w:ilvl w:val="1"/>
          <w:numId w:val="71"/>
        </w:numPr>
        <w:tabs>
          <w:tab w:val="left" w:pos="0"/>
        </w:tabs>
        <w:ind w:left="0" w:firstLine="709"/>
        <w:jc w:val="both"/>
        <w:rPr>
          <w:szCs w:val="28"/>
        </w:rPr>
      </w:pPr>
      <w:r w:rsidRPr="002F7C70">
        <w:rPr>
          <w:szCs w:val="28"/>
        </w:rPr>
        <w:t>Перечень по участкам существующих каналов (Е</w:t>
      </w:r>
      <w:proofErr w:type="gramStart"/>
      <w:r w:rsidRPr="002F7C70">
        <w:rPr>
          <w:szCs w:val="28"/>
        </w:rPr>
        <w:t>1</w:t>
      </w:r>
      <w:proofErr w:type="gramEnd"/>
      <w:r w:rsidRPr="002F7C70">
        <w:rPr>
          <w:szCs w:val="28"/>
        </w:rPr>
        <w:t xml:space="preserve">, </w:t>
      </w:r>
      <w:r w:rsidRPr="002F7C70">
        <w:rPr>
          <w:szCs w:val="28"/>
          <w:lang w:val="en-US"/>
        </w:rPr>
        <w:t>STM</w:t>
      </w:r>
      <w:r w:rsidRPr="002F7C70">
        <w:rPr>
          <w:szCs w:val="28"/>
        </w:rPr>
        <w:t>-1 и т.д.) которые используются в проекте.</w:t>
      </w:r>
    </w:p>
    <w:p w:rsidR="00C6548D" w:rsidRPr="002F7C70" w:rsidRDefault="00C6548D" w:rsidP="004E0EA6">
      <w:pPr>
        <w:numPr>
          <w:ilvl w:val="0"/>
          <w:numId w:val="71"/>
        </w:numPr>
        <w:tabs>
          <w:tab w:val="left" w:pos="0"/>
        </w:tabs>
        <w:ind w:left="0" w:firstLine="709"/>
        <w:jc w:val="both"/>
        <w:rPr>
          <w:szCs w:val="28"/>
        </w:rPr>
      </w:pPr>
      <w:r w:rsidRPr="002F7C70">
        <w:rPr>
          <w:szCs w:val="28"/>
        </w:rPr>
        <w:t>Описание создаваемой ВОСП: назначение, организация, выбор и состав оборудования, расчет ВОСП по затуханию, синхронизация (увязка с существующей схемой), управление, организация служебной связи (интерфейсы, платы):</w:t>
      </w:r>
    </w:p>
    <w:p w:rsidR="00C6548D" w:rsidRPr="002F7C70" w:rsidRDefault="00C6548D" w:rsidP="004E0EA6">
      <w:pPr>
        <w:numPr>
          <w:ilvl w:val="1"/>
          <w:numId w:val="71"/>
        </w:numPr>
        <w:tabs>
          <w:tab w:val="left" w:pos="0"/>
          <w:tab w:val="left" w:pos="1418"/>
        </w:tabs>
        <w:ind w:left="0" w:firstLine="709"/>
        <w:jc w:val="both"/>
        <w:rPr>
          <w:szCs w:val="28"/>
        </w:rPr>
      </w:pPr>
      <w:r w:rsidRPr="002F7C70">
        <w:rPr>
          <w:szCs w:val="28"/>
        </w:rPr>
        <w:t>Описание линейной части (кабельных линий связи (КЛС), ВОЛС): участки прокладки, способ прокладки, вводы в здания, обоснование выбора марки кабеля, соединительных муфт, кроссов, необходимость реконструкции линейных сооружений (</w:t>
      </w:r>
      <w:proofErr w:type="spellStart"/>
      <w:r w:rsidRPr="002F7C70">
        <w:rPr>
          <w:szCs w:val="28"/>
        </w:rPr>
        <w:t>докладка</w:t>
      </w:r>
      <w:proofErr w:type="spellEnd"/>
      <w:r w:rsidRPr="002F7C70">
        <w:rPr>
          <w:szCs w:val="28"/>
        </w:rPr>
        <w:t xml:space="preserve"> и/или строительство телефонной канализации, замена и/или ремонт опор </w:t>
      </w:r>
      <w:proofErr w:type="gramStart"/>
      <w:r w:rsidRPr="002F7C70">
        <w:rPr>
          <w:szCs w:val="28"/>
        </w:rPr>
        <w:t>ВЛ</w:t>
      </w:r>
      <w:proofErr w:type="gramEnd"/>
      <w:r w:rsidRPr="002F7C70">
        <w:rPr>
          <w:szCs w:val="28"/>
        </w:rPr>
        <w:t>,  и т.п.). Ссылка на ТУ сторонних организаций владельцев линейных сооружений.</w:t>
      </w:r>
    </w:p>
    <w:p w:rsidR="00C6548D" w:rsidRPr="002F7C70" w:rsidRDefault="00C6548D" w:rsidP="004E0EA6">
      <w:pPr>
        <w:numPr>
          <w:ilvl w:val="1"/>
          <w:numId w:val="71"/>
        </w:numPr>
        <w:tabs>
          <w:tab w:val="left" w:pos="0"/>
          <w:tab w:val="left" w:pos="1418"/>
        </w:tabs>
        <w:ind w:left="0" w:firstLine="709"/>
        <w:jc w:val="both"/>
        <w:rPr>
          <w:szCs w:val="28"/>
        </w:rPr>
      </w:pPr>
      <w:r w:rsidRPr="002F7C70">
        <w:rPr>
          <w:szCs w:val="28"/>
        </w:rPr>
        <w:t>Описание электропитания и заземления оборудования (для каждого объекта на котором устанавливается оборудование):</w:t>
      </w:r>
    </w:p>
    <w:p w:rsidR="00C6548D" w:rsidRPr="002F7C70" w:rsidRDefault="00C6548D" w:rsidP="004E0EA6">
      <w:pPr>
        <w:numPr>
          <w:ilvl w:val="2"/>
          <w:numId w:val="37"/>
        </w:numPr>
        <w:tabs>
          <w:tab w:val="clear" w:pos="2689"/>
          <w:tab w:val="num" w:pos="0"/>
        </w:tabs>
        <w:ind w:left="0" w:firstLine="709"/>
        <w:jc w:val="both"/>
        <w:rPr>
          <w:szCs w:val="28"/>
        </w:rPr>
      </w:pPr>
      <w:r w:rsidRPr="002F7C70">
        <w:rPr>
          <w:szCs w:val="28"/>
        </w:rPr>
        <w:t xml:space="preserve">Электропитание устанавливаемого оборудование должно быть организованно по </w:t>
      </w:r>
      <w:r w:rsidRPr="002F7C70">
        <w:rPr>
          <w:szCs w:val="28"/>
          <w:lang w:val="en-US"/>
        </w:rPr>
        <w:t>I</w:t>
      </w:r>
      <w:r w:rsidRPr="002F7C70">
        <w:rPr>
          <w:szCs w:val="28"/>
        </w:rPr>
        <w:t>-</w:t>
      </w:r>
      <w:proofErr w:type="spellStart"/>
      <w:r w:rsidRPr="002F7C70">
        <w:rPr>
          <w:szCs w:val="28"/>
        </w:rPr>
        <w:t>й</w:t>
      </w:r>
      <w:proofErr w:type="spellEnd"/>
      <w:r w:rsidRPr="002F7C70">
        <w:rPr>
          <w:szCs w:val="28"/>
        </w:rPr>
        <w:t xml:space="preserve"> (первой) категории от двух независимых источников питания подстанции с обязательным использованием (при наличии на подстанции) щита постоянного тока.</w:t>
      </w:r>
    </w:p>
    <w:p w:rsidR="00C6548D" w:rsidRPr="002F7C70" w:rsidRDefault="00C6548D" w:rsidP="004E0EA6">
      <w:pPr>
        <w:numPr>
          <w:ilvl w:val="2"/>
          <w:numId w:val="37"/>
        </w:numPr>
        <w:tabs>
          <w:tab w:val="clear" w:pos="2689"/>
          <w:tab w:val="num" w:pos="0"/>
        </w:tabs>
        <w:ind w:left="0" w:firstLine="709"/>
        <w:jc w:val="both"/>
        <w:rPr>
          <w:szCs w:val="28"/>
        </w:rPr>
      </w:pPr>
      <w:r w:rsidRPr="002F7C70">
        <w:rPr>
          <w:szCs w:val="28"/>
        </w:rPr>
        <w:t xml:space="preserve">Напряжение, ток электропитания, наименование и расположение распределительных щитов и автоматов, от которых </w:t>
      </w:r>
      <w:proofErr w:type="spellStart"/>
      <w:r w:rsidRPr="002F7C70">
        <w:rPr>
          <w:szCs w:val="28"/>
        </w:rPr>
        <w:t>запитывается</w:t>
      </w:r>
      <w:proofErr w:type="spellEnd"/>
      <w:r w:rsidRPr="002F7C70">
        <w:rPr>
          <w:szCs w:val="28"/>
        </w:rPr>
        <w:t xml:space="preserve"> оборудование; необходимость их реконструкции и доукомплектования, марка </w:t>
      </w:r>
      <w:proofErr w:type="spellStart"/>
      <w:r w:rsidRPr="002F7C70">
        <w:rPr>
          <w:szCs w:val="28"/>
        </w:rPr>
        <w:t>эл</w:t>
      </w:r>
      <w:proofErr w:type="spellEnd"/>
      <w:r w:rsidRPr="002F7C70">
        <w:rPr>
          <w:szCs w:val="28"/>
        </w:rPr>
        <w:t>. провода, наличие и/или установка ИБП (марка, емкость батарей, напряжение, ток, время автономной работы оборудования).</w:t>
      </w:r>
    </w:p>
    <w:p w:rsidR="00C6548D" w:rsidRPr="002F7C70" w:rsidRDefault="00C6548D" w:rsidP="004E0EA6">
      <w:pPr>
        <w:numPr>
          <w:ilvl w:val="2"/>
          <w:numId w:val="37"/>
        </w:numPr>
        <w:tabs>
          <w:tab w:val="clear" w:pos="2689"/>
          <w:tab w:val="num" w:pos="0"/>
        </w:tabs>
        <w:ind w:left="0" w:firstLine="709"/>
        <w:jc w:val="both"/>
        <w:rPr>
          <w:szCs w:val="28"/>
        </w:rPr>
      </w:pPr>
      <w:r w:rsidRPr="002F7C70">
        <w:rPr>
          <w:szCs w:val="28"/>
        </w:rPr>
        <w:t>Заземление оборудования: описание существующего контура заземления, заземления шкафа, размещаемого в нем оборудования, двери шкафа, заземления металлических элементов ОК на вводе в здание, на кроссе. Для оборудования, установленного на территории сторонних организаций ссылка на ТУ</w:t>
      </w:r>
    </w:p>
    <w:p w:rsidR="00C6548D" w:rsidRPr="002F7C70" w:rsidRDefault="00C6548D" w:rsidP="004E0EA6">
      <w:pPr>
        <w:numPr>
          <w:ilvl w:val="1"/>
          <w:numId w:val="71"/>
        </w:numPr>
        <w:tabs>
          <w:tab w:val="num" w:pos="0"/>
        </w:tabs>
        <w:ind w:left="0" w:firstLine="709"/>
        <w:jc w:val="both"/>
        <w:rPr>
          <w:szCs w:val="28"/>
        </w:rPr>
      </w:pPr>
      <w:r w:rsidRPr="002F7C70">
        <w:rPr>
          <w:szCs w:val="28"/>
        </w:rPr>
        <w:t xml:space="preserve">Размещение оборудования (для каждого объекта на котором устанавливается оборудование): описание помещения, в котором располагается оборудование (вентиляция, кондиционирование, </w:t>
      </w:r>
      <w:r w:rsidRPr="002F7C70">
        <w:rPr>
          <w:szCs w:val="28"/>
        </w:rPr>
        <w:lastRenderedPageBreak/>
        <w:t>освещенность, необходимость ремонта), расчет теплового баланса помещения, описание проектируемых инженерных систем (при необходимости ссылка на другие разделы проекта), описание места установки (ссылка на план размещения оборудования в графической части). Для оборудования, установленного на территории сторонних организаций ссылка на ТУ.</w:t>
      </w:r>
    </w:p>
    <w:p w:rsidR="00C6548D" w:rsidRPr="002F7C70" w:rsidRDefault="00C6548D" w:rsidP="004E0EA6">
      <w:pPr>
        <w:numPr>
          <w:ilvl w:val="0"/>
          <w:numId w:val="71"/>
        </w:numPr>
        <w:tabs>
          <w:tab w:val="num" w:pos="0"/>
          <w:tab w:val="left" w:pos="993"/>
        </w:tabs>
        <w:ind w:left="0" w:firstLine="709"/>
        <w:jc w:val="both"/>
        <w:rPr>
          <w:szCs w:val="28"/>
        </w:rPr>
      </w:pPr>
      <w:r w:rsidRPr="002F7C70">
        <w:rPr>
          <w:szCs w:val="28"/>
        </w:rPr>
        <w:t>Описание организации внутренней связи подстанции:</w:t>
      </w:r>
    </w:p>
    <w:p w:rsidR="00C6548D" w:rsidRPr="002F7C70" w:rsidRDefault="00C6548D" w:rsidP="004E0EA6">
      <w:pPr>
        <w:numPr>
          <w:ilvl w:val="0"/>
          <w:numId w:val="53"/>
        </w:numPr>
        <w:tabs>
          <w:tab w:val="clear" w:pos="720"/>
          <w:tab w:val="num" w:pos="0"/>
        </w:tabs>
        <w:ind w:left="0" w:firstLine="709"/>
        <w:jc w:val="both"/>
        <w:rPr>
          <w:szCs w:val="28"/>
        </w:rPr>
      </w:pPr>
      <w:r w:rsidRPr="002F7C70">
        <w:rPr>
          <w:szCs w:val="28"/>
        </w:rPr>
        <w:t>Диспетчерский коммутатор (ДК), план нумерации, диспетчерские пульты, звукозапись диспетчерских переговоров, подключение оборудования подсистем подстанции (ТМ, АСУ, РЗА, АИИСКУЭ) к каналам связи, установка городских телефонных номеров.</w:t>
      </w:r>
    </w:p>
    <w:p w:rsidR="00C6548D" w:rsidRPr="002F7C70" w:rsidRDefault="00C6548D" w:rsidP="004E0EA6">
      <w:pPr>
        <w:numPr>
          <w:ilvl w:val="0"/>
          <w:numId w:val="53"/>
        </w:numPr>
        <w:tabs>
          <w:tab w:val="clear" w:pos="720"/>
          <w:tab w:val="num" w:pos="0"/>
        </w:tabs>
        <w:ind w:left="0" w:firstLine="709"/>
        <w:jc w:val="both"/>
        <w:rPr>
          <w:szCs w:val="28"/>
        </w:rPr>
      </w:pPr>
      <w:r w:rsidRPr="002F7C70">
        <w:rPr>
          <w:szCs w:val="28"/>
        </w:rPr>
        <w:t xml:space="preserve">Телефонная </w:t>
      </w:r>
      <w:proofErr w:type="spellStart"/>
      <w:r w:rsidRPr="002F7C70">
        <w:rPr>
          <w:szCs w:val="28"/>
        </w:rPr>
        <w:t>распредсеть</w:t>
      </w:r>
      <w:proofErr w:type="spellEnd"/>
      <w:r w:rsidRPr="002F7C70">
        <w:rPr>
          <w:szCs w:val="28"/>
        </w:rPr>
        <w:t xml:space="preserve"> и структурированная кабельная сеть (СКС): количество рабочих мест их расположение, используемый кабель, активное оборудование, способ прокладки кабеля по зданию.</w:t>
      </w:r>
    </w:p>
    <w:p w:rsidR="00C6548D" w:rsidRPr="002F7C70" w:rsidRDefault="00C6548D" w:rsidP="002F7C70">
      <w:pPr>
        <w:ind w:firstLine="709"/>
        <w:jc w:val="both"/>
        <w:rPr>
          <w:szCs w:val="28"/>
        </w:rPr>
      </w:pPr>
    </w:p>
    <w:p w:rsidR="00C6548D" w:rsidRPr="002F7C70" w:rsidRDefault="00C6548D" w:rsidP="002F7C70">
      <w:pPr>
        <w:tabs>
          <w:tab w:val="num" w:pos="851"/>
        </w:tabs>
        <w:ind w:firstLine="709"/>
        <w:jc w:val="both"/>
        <w:rPr>
          <w:szCs w:val="28"/>
        </w:rPr>
      </w:pPr>
      <w:r w:rsidRPr="002F7C70">
        <w:rPr>
          <w:szCs w:val="28"/>
        </w:rPr>
        <w:t>Графические материалы:</w:t>
      </w:r>
    </w:p>
    <w:p w:rsidR="00C6548D" w:rsidRPr="002F7C70" w:rsidRDefault="00C6548D" w:rsidP="004E0EA6">
      <w:pPr>
        <w:numPr>
          <w:ilvl w:val="0"/>
          <w:numId w:val="71"/>
        </w:numPr>
        <w:tabs>
          <w:tab w:val="left" w:pos="993"/>
        </w:tabs>
        <w:ind w:left="0" w:firstLine="709"/>
        <w:jc w:val="both"/>
        <w:rPr>
          <w:szCs w:val="28"/>
        </w:rPr>
      </w:pPr>
      <w:r w:rsidRPr="002F7C70">
        <w:rPr>
          <w:szCs w:val="28"/>
        </w:rPr>
        <w:t xml:space="preserve">Схема организации связи с указанием организуемых каналов связи, соответствующих интерфейсов и протоколов передачи информации, модулей оборудования через которые организованы каналы связи, способа устройства ВОЛС и марки кабеля связи, а также номеров используемых ОВ, пар КЛС (для включения проектируемого оборудования). </w:t>
      </w:r>
      <w:r w:rsidRPr="002F7C70">
        <w:rPr>
          <w:szCs w:val="28"/>
        </w:rPr>
        <w:tab/>
      </w:r>
      <w:r w:rsidRPr="002F7C70">
        <w:rPr>
          <w:szCs w:val="28"/>
        </w:rPr>
        <w:tab/>
      </w:r>
      <w:r w:rsidRPr="002F7C70">
        <w:rPr>
          <w:szCs w:val="28"/>
        </w:rPr>
        <w:tab/>
      </w:r>
      <w:r w:rsidRPr="002F7C70">
        <w:rPr>
          <w:szCs w:val="28"/>
        </w:rPr>
        <w:tab/>
      </w:r>
      <w:r w:rsidRPr="002F7C70">
        <w:rPr>
          <w:szCs w:val="28"/>
        </w:rPr>
        <w:tab/>
      </w:r>
      <w:r w:rsidRPr="002F7C70">
        <w:rPr>
          <w:szCs w:val="28"/>
        </w:rPr>
        <w:tab/>
      </w:r>
      <w:r w:rsidRPr="002F7C70">
        <w:rPr>
          <w:szCs w:val="28"/>
        </w:rPr>
        <w:tab/>
        <w:t xml:space="preserve">Согласовывается со службой СДТУ исполнительного аппарата </w:t>
      </w:r>
      <w:r w:rsidR="002F7C70" w:rsidRPr="002F7C70">
        <w:rPr>
          <w:szCs w:val="28"/>
        </w:rPr>
        <w:t>П</w:t>
      </w:r>
      <w:r w:rsidRPr="002F7C70">
        <w:rPr>
          <w:szCs w:val="28"/>
        </w:rPr>
        <w:t xml:space="preserve">АО «МОЭСК», со службой СДТУ филиала, Центральным узлом связи </w:t>
      </w:r>
      <w:r w:rsidR="00154C41">
        <w:rPr>
          <w:szCs w:val="28"/>
        </w:rPr>
        <w:t>П</w:t>
      </w:r>
      <w:r w:rsidRPr="002F7C70">
        <w:rPr>
          <w:szCs w:val="28"/>
        </w:rPr>
        <w:t>АО МОЭСК.</w:t>
      </w:r>
    </w:p>
    <w:p w:rsidR="00C6548D" w:rsidRPr="002F7C70" w:rsidRDefault="00C6548D" w:rsidP="004E0EA6">
      <w:pPr>
        <w:numPr>
          <w:ilvl w:val="0"/>
          <w:numId w:val="71"/>
        </w:numPr>
        <w:tabs>
          <w:tab w:val="left" w:pos="709"/>
        </w:tabs>
        <w:ind w:left="0" w:firstLine="709"/>
        <w:jc w:val="both"/>
        <w:rPr>
          <w:szCs w:val="28"/>
        </w:rPr>
      </w:pPr>
      <w:r w:rsidRPr="002F7C70">
        <w:rPr>
          <w:szCs w:val="28"/>
        </w:rPr>
        <w:t>Схема организации каналов связи защит с указанием типов модемов связи, установленных в панелях защит, интерфейсов и соединительных кабелей от комплектов РЗА до оборудован</w:t>
      </w:r>
      <w:r w:rsidR="00340181">
        <w:rPr>
          <w:szCs w:val="28"/>
        </w:rPr>
        <w:t>ия связи.</w:t>
      </w:r>
      <w:r w:rsidR="00340181">
        <w:rPr>
          <w:szCs w:val="28"/>
        </w:rPr>
        <w:tab/>
      </w:r>
      <w:r w:rsidR="00340181">
        <w:rPr>
          <w:szCs w:val="28"/>
        </w:rPr>
        <w:tab/>
      </w:r>
      <w:r w:rsidR="00340181">
        <w:rPr>
          <w:szCs w:val="28"/>
        </w:rPr>
        <w:tab/>
      </w:r>
      <w:r w:rsidRPr="002F7C70">
        <w:rPr>
          <w:szCs w:val="28"/>
        </w:rPr>
        <w:t xml:space="preserve">Согласовывается с управлением РЗА и СДТУ исполнительного аппарата </w:t>
      </w:r>
      <w:r w:rsidR="00340181">
        <w:rPr>
          <w:szCs w:val="28"/>
        </w:rPr>
        <w:t>П</w:t>
      </w:r>
      <w:r w:rsidRPr="002F7C70">
        <w:rPr>
          <w:szCs w:val="28"/>
        </w:rPr>
        <w:t>АО «МОЭСК».</w:t>
      </w:r>
    </w:p>
    <w:p w:rsidR="00C6548D" w:rsidRPr="002F7C70" w:rsidRDefault="00C6548D" w:rsidP="004E0EA6">
      <w:pPr>
        <w:numPr>
          <w:ilvl w:val="0"/>
          <w:numId w:val="71"/>
        </w:numPr>
        <w:tabs>
          <w:tab w:val="left" w:pos="709"/>
        </w:tabs>
        <w:ind w:left="0" w:firstLine="709"/>
        <w:jc w:val="both"/>
        <w:rPr>
          <w:szCs w:val="28"/>
        </w:rPr>
      </w:pPr>
      <w:r w:rsidRPr="002F7C70">
        <w:rPr>
          <w:szCs w:val="28"/>
        </w:rPr>
        <w:t>Структурная схема СКС подстанции с указанием рабочих мест по помещениям, активного и пассивного оборудования, марок кабелей.</w:t>
      </w:r>
      <w:r w:rsidRPr="002F7C70">
        <w:rPr>
          <w:szCs w:val="28"/>
        </w:rPr>
        <w:tab/>
      </w:r>
      <w:r w:rsidRPr="002F7C70">
        <w:rPr>
          <w:szCs w:val="28"/>
        </w:rPr>
        <w:tab/>
        <w:t>Согласовывается со службой СДТУ филиала.</w:t>
      </w:r>
    </w:p>
    <w:p w:rsidR="00C6548D" w:rsidRPr="002F7C70" w:rsidRDefault="00C6548D" w:rsidP="004E0EA6">
      <w:pPr>
        <w:numPr>
          <w:ilvl w:val="0"/>
          <w:numId w:val="71"/>
        </w:numPr>
        <w:tabs>
          <w:tab w:val="left" w:pos="709"/>
        </w:tabs>
        <w:ind w:left="0" w:firstLine="709"/>
        <w:jc w:val="both"/>
        <w:rPr>
          <w:szCs w:val="28"/>
        </w:rPr>
      </w:pPr>
      <w:r w:rsidRPr="002F7C70">
        <w:rPr>
          <w:szCs w:val="28"/>
        </w:rPr>
        <w:t>Матрица информационных потоков (с указанием назначения, скорости, интерфейса, конечных и транзитных точек каналов связи, плат оборудования, через которые они организованы).</w:t>
      </w:r>
      <w:r w:rsidRPr="002F7C70">
        <w:rPr>
          <w:szCs w:val="28"/>
        </w:rPr>
        <w:tab/>
      </w:r>
      <w:r w:rsidRPr="002F7C70">
        <w:rPr>
          <w:szCs w:val="28"/>
        </w:rPr>
        <w:tab/>
      </w:r>
      <w:r w:rsidRPr="002F7C70">
        <w:rPr>
          <w:szCs w:val="28"/>
        </w:rPr>
        <w:tab/>
      </w:r>
      <w:r w:rsidRPr="002F7C70">
        <w:rPr>
          <w:szCs w:val="28"/>
        </w:rPr>
        <w:tab/>
      </w:r>
      <w:r w:rsidRPr="002F7C70">
        <w:rPr>
          <w:szCs w:val="28"/>
        </w:rPr>
        <w:tab/>
      </w:r>
      <w:r w:rsidR="00340181">
        <w:rPr>
          <w:szCs w:val="28"/>
        </w:rPr>
        <w:t>С</w:t>
      </w:r>
      <w:r w:rsidRPr="002F7C70">
        <w:rPr>
          <w:szCs w:val="28"/>
        </w:rPr>
        <w:t xml:space="preserve">огласовывается со службой СДТУ филиала </w:t>
      </w:r>
      <w:r w:rsidR="002F7C70" w:rsidRPr="002F7C70">
        <w:rPr>
          <w:szCs w:val="28"/>
        </w:rPr>
        <w:t>П</w:t>
      </w:r>
      <w:r w:rsidRPr="002F7C70">
        <w:rPr>
          <w:szCs w:val="28"/>
        </w:rPr>
        <w:t>АО «МОЭСК».</w:t>
      </w:r>
    </w:p>
    <w:p w:rsidR="00C6548D" w:rsidRPr="002F7C70" w:rsidRDefault="00C6548D" w:rsidP="004E0EA6">
      <w:pPr>
        <w:numPr>
          <w:ilvl w:val="0"/>
          <w:numId w:val="71"/>
        </w:numPr>
        <w:tabs>
          <w:tab w:val="left" w:pos="993"/>
        </w:tabs>
        <w:ind w:left="0" w:firstLine="709"/>
        <w:jc w:val="both"/>
        <w:rPr>
          <w:szCs w:val="28"/>
        </w:rPr>
      </w:pPr>
      <w:r w:rsidRPr="002F7C70">
        <w:rPr>
          <w:szCs w:val="28"/>
        </w:rPr>
        <w:t xml:space="preserve">Схема синхронизации оборудования ЦСПИ в увязке с сетью ТСС </w:t>
      </w:r>
      <w:r w:rsidR="002F7C70" w:rsidRPr="002F7C70">
        <w:rPr>
          <w:szCs w:val="28"/>
        </w:rPr>
        <w:t>П</w:t>
      </w:r>
      <w:r w:rsidRPr="002F7C70">
        <w:rPr>
          <w:szCs w:val="28"/>
        </w:rPr>
        <w:t xml:space="preserve">АО «МОЭСК». </w:t>
      </w:r>
    </w:p>
    <w:p w:rsidR="00C6548D" w:rsidRPr="002F7C70" w:rsidRDefault="00C6548D" w:rsidP="004E0EA6">
      <w:pPr>
        <w:numPr>
          <w:ilvl w:val="0"/>
          <w:numId w:val="71"/>
        </w:numPr>
        <w:tabs>
          <w:tab w:val="left" w:pos="993"/>
        </w:tabs>
        <w:ind w:left="0" w:firstLine="709"/>
        <w:jc w:val="both"/>
        <w:rPr>
          <w:szCs w:val="28"/>
        </w:rPr>
      </w:pPr>
      <w:r w:rsidRPr="002F7C70">
        <w:rPr>
          <w:szCs w:val="28"/>
        </w:rPr>
        <w:t xml:space="preserve">Ситуационный план прокладки ВОЛС и КЛС на карте (плане) местности с указанием марки кабеля, способа прокладки, участков телефонной канализации и </w:t>
      </w:r>
      <w:proofErr w:type="gramStart"/>
      <w:r w:rsidRPr="002F7C70">
        <w:rPr>
          <w:szCs w:val="28"/>
        </w:rPr>
        <w:t>ВЛ</w:t>
      </w:r>
      <w:proofErr w:type="gramEnd"/>
      <w:r w:rsidRPr="002F7C70">
        <w:rPr>
          <w:szCs w:val="28"/>
        </w:rPr>
        <w:t>, подлежащих реконструкции (строительству), ориентировочной длины кабелей, принадлежности линейных сооружений.</w:t>
      </w:r>
    </w:p>
    <w:p w:rsidR="00C6548D" w:rsidRPr="002F7C70" w:rsidRDefault="00C6548D" w:rsidP="004E0EA6">
      <w:pPr>
        <w:numPr>
          <w:ilvl w:val="0"/>
          <w:numId w:val="71"/>
        </w:numPr>
        <w:tabs>
          <w:tab w:val="left" w:pos="993"/>
        </w:tabs>
        <w:ind w:left="0" w:firstLine="709"/>
        <w:jc w:val="both"/>
        <w:rPr>
          <w:szCs w:val="28"/>
        </w:rPr>
      </w:pPr>
      <w:r w:rsidRPr="002F7C70">
        <w:rPr>
          <w:szCs w:val="28"/>
        </w:rPr>
        <w:t xml:space="preserve">Планы размещения оборудования согласованные со службами филиалов </w:t>
      </w:r>
      <w:r w:rsidR="00340181">
        <w:rPr>
          <w:szCs w:val="28"/>
        </w:rPr>
        <w:t>П</w:t>
      </w:r>
      <w:r w:rsidRPr="002F7C70">
        <w:rPr>
          <w:szCs w:val="28"/>
        </w:rPr>
        <w:t>АО «МОЭСК», для сторонних организаций со ссылкой на ТУ.</w:t>
      </w:r>
    </w:p>
    <w:p w:rsidR="00C6548D" w:rsidRPr="002F7C70" w:rsidRDefault="00C6548D" w:rsidP="004E0EA6">
      <w:pPr>
        <w:numPr>
          <w:ilvl w:val="0"/>
          <w:numId w:val="71"/>
        </w:numPr>
        <w:tabs>
          <w:tab w:val="left" w:pos="709"/>
        </w:tabs>
        <w:ind w:left="0" w:firstLine="709"/>
        <w:jc w:val="both"/>
        <w:rPr>
          <w:szCs w:val="28"/>
        </w:rPr>
      </w:pPr>
      <w:r w:rsidRPr="002F7C70">
        <w:rPr>
          <w:szCs w:val="28"/>
        </w:rPr>
        <w:lastRenderedPageBreak/>
        <w:t>Структурная схема электропитания оборудования для каждого объекта, на котором устанавливается оборудование.</w:t>
      </w:r>
      <w:r w:rsidRPr="002F7C70">
        <w:rPr>
          <w:szCs w:val="28"/>
        </w:rPr>
        <w:tab/>
      </w:r>
      <w:r w:rsidRPr="002F7C70">
        <w:rPr>
          <w:szCs w:val="28"/>
        </w:rPr>
        <w:tab/>
      </w:r>
      <w:r w:rsidRPr="002F7C70">
        <w:rPr>
          <w:szCs w:val="28"/>
        </w:rPr>
        <w:tab/>
      </w:r>
      <w:r w:rsidRPr="002F7C70">
        <w:rPr>
          <w:szCs w:val="28"/>
        </w:rPr>
        <w:tab/>
      </w:r>
      <w:r w:rsidRPr="002F7C70">
        <w:rPr>
          <w:szCs w:val="28"/>
        </w:rPr>
        <w:tab/>
        <w:t>Согласовывается со службой СДТУ и службой подстанций филиала.</w:t>
      </w:r>
    </w:p>
    <w:p w:rsidR="00C6548D" w:rsidRPr="002F7C70" w:rsidRDefault="00C6548D" w:rsidP="004E0EA6">
      <w:pPr>
        <w:numPr>
          <w:ilvl w:val="0"/>
          <w:numId w:val="71"/>
        </w:numPr>
        <w:tabs>
          <w:tab w:val="left" w:pos="993"/>
        </w:tabs>
        <w:ind w:left="0" w:firstLine="709"/>
        <w:jc w:val="both"/>
        <w:rPr>
          <w:szCs w:val="28"/>
        </w:rPr>
      </w:pPr>
      <w:r w:rsidRPr="002F7C70">
        <w:rPr>
          <w:szCs w:val="28"/>
        </w:rPr>
        <w:t>Перечень основного оборудования, включая ЗИП.</w:t>
      </w:r>
    </w:p>
    <w:p w:rsidR="00C6548D" w:rsidRPr="002F7C70" w:rsidRDefault="00C6548D" w:rsidP="004E0EA6">
      <w:pPr>
        <w:numPr>
          <w:ilvl w:val="0"/>
          <w:numId w:val="71"/>
        </w:numPr>
        <w:tabs>
          <w:tab w:val="left" w:pos="993"/>
        </w:tabs>
        <w:ind w:left="0" w:firstLine="709"/>
        <w:jc w:val="both"/>
        <w:rPr>
          <w:szCs w:val="28"/>
        </w:rPr>
      </w:pPr>
      <w:r w:rsidRPr="002F7C70">
        <w:rPr>
          <w:szCs w:val="28"/>
        </w:rPr>
        <w:t xml:space="preserve">Перечень оборудования для эксплуатации оборудования связи. </w:t>
      </w:r>
    </w:p>
    <w:p w:rsidR="00C6548D" w:rsidRPr="002F7C70" w:rsidRDefault="00C6548D" w:rsidP="004E0EA6">
      <w:pPr>
        <w:numPr>
          <w:ilvl w:val="0"/>
          <w:numId w:val="71"/>
        </w:numPr>
        <w:tabs>
          <w:tab w:val="left" w:pos="993"/>
        </w:tabs>
        <w:ind w:left="0" w:firstLine="709"/>
        <w:jc w:val="both"/>
        <w:rPr>
          <w:szCs w:val="28"/>
        </w:rPr>
      </w:pPr>
      <w:r w:rsidRPr="002F7C70">
        <w:rPr>
          <w:szCs w:val="28"/>
        </w:rPr>
        <w:t>Приложения:</w:t>
      </w:r>
    </w:p>
    <w:p w:rsidR="00C6548D" w:rsidRPr="002F7C70" w:rsidRDefault="00C6548D" w:rsidP="004E0EA6">
      <w:pPr>
        <w:numPr>
          <w:ilvl w:val="0"/>
          <w:numId w:val="54"/>
        </w:numPr>
        <w:ind w:left="0" w:firstLine="709"/>
        <w:jc w:val="both"/>
        <w:rPr>
          <w:szCs w:val="28"/>
        </w:rPr>
      </w:pPr>
      <w:r w:rsidRPr="002F7C70">
        <w:rPr>
          <w:szCs w:val="28"/>
        </w:rPr>
        <w:t>Техническое задание на проектирование выданное Заказчиком титула Генеральному подрядчику.</w:t>
      </w:r>
    </w:p>
    <w:p w:rsidR="00C6548D" w:rsidRPr="002F7C70" w:rsidRDefault="00C6548D" w:rsidP="004E0EA6">
      <w:pPr>
        <w:numPr>
          <w:ilvl w:val="0"/>
          <w:numId w:val="54"/>
        </w:numPr>
        <w:ind w:left="0" w:firstLine="709"/>
        <w:jc w:val="both"/>
        <w:rPr>
          <w:szCs w:val="28"/>
        </w:rPr>
      </w:pPr>
      <w:r w:rsidRPr="002F7C70">
        <w:rPr>
          <w:szCs w:val="28"/>
        </w:rPr>
        <w:t xml:space="preserve">Технологическое задание (технические требования, технические условия) </w:t>
      </w:r>
      <w:r w:rsidR="002F7C70" w:rsidRPr="002F7C70">
        <w:rPr>
          <w:szCs w:val="28"/>
        </w:rPr>
        <w:t>П</w:t>
      </w:r>
      <w:r w:rsidRPr="002F7C70">
        <w:rPr>
          <w:szCs w:val="28"/>
        </w:rPr>
        <w:t>АО «МОЭСК» на сооружение (реконструкцию) подстанции (</w:t>
      </w:r>
      <w:proofErr w:type="gramStart"/>
      <w:r w:rsidRPr="002F7C70">
        <w:rPr>
          <w:szCs w:val="28"/>
        </w:rPr>
        <w:t>ВЛ</w:t>
      </w:r>
      <w:proofErr w:type="gramEnd"/>
      <w:r w:rsidRPr="002F7C70">
        <w:rPr>
          <w:szCs w:val="28"/>
        </w:rPr>
        <w:t>, КВЛ, КЛ).</w:t>
      </w:r>
    </w:p>
    <w:p w:rsidR="00C6548D" w:rsidRPr="002F7C70" w:rsidRDefault="00C6548D" w:rsidP="004E0EA6">
      <w:pPr>
        <w:numPr>
          <w:ilvl w:val="0"/>
          <w:numId w:val="54"/>
        </w:numPr>
        <w:tabs>
          <w:tab w:val="clear" w:pos="720"/>
          <w:tab w:val="num" w:pos="1418"/>
        </w:tabs>
        <w:ind w:left="0" w:firstLine="709"/>
        <w:jc w:val="both"/>
        <w:rPr>
          <w:szCs w:val="28"/>
        </w:rPr>
      </w:pPr>
      <w:r w:rsidRPr="002F7C70">
        <w:rPr>
          <w:szCs w:val="28"/>
        </w:rPr>
        <w:t>Технические условия сторонних организаций на прокладку ВОЛС, КЛС.</w:t>
      </w:r>
    </w:p>
    <w:p w:rsidR="00C6548D" w:rsidRPr="002F7C70" w:rsidRDefault="00C6548D" w:rsidP="004E0EA6">
      <w:pPr>
        <w:numPr>
          <w:ilvl w:val="0"/>
          <w:numId w:val="54"/>
        </w:numPr>
        <w:ind w:left="0" w:firstLine="709"/>
        <w:jc w:val="both"/>
        <w:rPr>
          <w:szCs w:val="28"/>
        </w:rPr>
      </w:pPr>
      <w:r w:rsidRPr="002F7C70">
        <w:rPr>
          <w:szCs w:val="28"/>
        </w:rPr>
        <w:t>Технические условия сторонних организаций на размещение и электропитание оборудования.</w:t>
      </w:r>
    </w:p>
    <w:p w:rsidR="00C6548D" w:rsidRPr="002F7C70" w:rsidRDefault="00C6548D" w:rsidP="004E0EA6">
      <w:pPr>
        <w:numPr>
          <w:ilvl w:val="0"/>
          <w:numId w:val="54"/>
        </w:numPr>
        <w:ind w:left="0" w:firstLine="709"/>
        <w:jc w:val="both"/>
        <w:rPr>
          <w:szCs w:val="28"/>
        </w:rPr>
      </w:pPr>
      <w:r w:rsidRPr="002F7C70">
        <w:rPr>
          <w:szCs w:val="28"/>
        </w:rPr>
        <w:t>Технические условия сторонних организаций на использование телекоммуникационных ресурсов (каналы связи, ОВ, медные пары и т.д.).</w:t>
      </w:r>
    </w:p>
    <w:p w:rsidR="00C6548D" w:rsidRPr="002F7C70" w:rsidRDefault="00C6548D" w:rsidP="004E0EA6">
      <w:pPr>
        <w:numPr>
          <w:ilvl w:val="0"/>
          <w:numId w:val="54"/>
        </w:numPr>
        <w:ind w:left="0" w:firstLine="709"/>
        <w:jc w:val="both"/>
        <w:rPr>
          <w:szCs w:val="28"/>
        </w:rPr>
      </w:pPr>
      <w:r w:rsidRPr="002F7C70">
        <w:rPr>
          <w:szCs w:val="28"/>
        </w:rPr>
        <w:t>Технические условия филиала ОАО «СО ЕЭС» Московского РДУ на присоединение каналов связи к диспетчерскому коммутатору и ЦППС (при необходимости).</w:t>
      </w:r>
    </w:p>
    <w:p w:rsidR="00C6548D" w:rsidRPr="002F7C70" w:rsidRDefault="00C6548D" w:rsidP="004E0EA6">
      <w:pPr>
        <w:numPr>
          <w:ilvl w:val="0"/>
          <w:numId w:val="54"/>
        </w:numPr>
        <w:ind w:left="0" w:firstLine="709"/>
        <w:jc w:val="both"/>
        <w:rPr>
          <w:szCs w:val="28"/>
        </w:rPr>
      </w:pPr>
      <w:r w:rsidRPr="002F7C70">
        <w:rPr>
          <w:szCs w:val="28"/>
        </w:rPr>
        <w:t xml:space="preserve">Результаты обследования </w:t>
      </w:r>
      <w:proofErr w:type="gramStart"/>
      <w:r w:rsidRPr="002F7C70">
        <w:rPr>
          <w:szCs w:val="28"/>
        </w:rPr>
        <w:t>ВЛ</w:t>
      </w:r>
      <w:proofErr w:type="gramEnd"/>
      <w:r w:rsidRPr="002F7C70">
        <w:rPr>
          <w:szCs w:val="28"/>
        </w:rPr>
        <w:t>, на которых планируется подвеска ВОЛС (при необходимости).</w:t>
      </w:r>
    </w:p>
    <w:p w:rsidR="00C6548D" w:rsidRPr="002F7C70" w:rsidRDefault="00C6548D" w:rsidP="004E0EA6">
      <w:pPr>
        <w:numPr>
          <w:ilvl w:val="0"/>
          <w:numId w:val="54"/>
        </w:numPr>
        <w:ind w:left="0" w:firstLine="709"/>
        <w:jc w:val="both"/>
        <w:rPr>
          <w:szCs w:val="28"/>
        </w:rPr>
      </w:pPr>
      <w:r w:rsidRPr="002F7C70">
        <w:rPr>
          <w:szCs w:val="28"/>
        </w:rPr>
        <w:t>Сертификаты на все устанавливаемое (применяемое) оборудование.</w:t>
      </w:r>
    </w:p>
    <w:p w:rsidR="00C6548D" w:rsidRPr="002F7C70" w:rsidRDefault="00C6548D" w:rsidP="004E0EA6">
      <w:pPr>
        <w:numPr>
          <w:ilvl w:val="0"/>
          <w:numId w:val="54"/>
        </w:numPr>
        <w:ind w:left="0" w:firstLine="709"/>
        <w:jc w:val="both"/>
        <w:rPr>
          <w:szCs w:val="28"/>
        </w:rPr>
      </w:pPr>
      <w:r w:rsidRPr="002F7C70">
        <w:rPr>
          <w:szCs w:val="28"/>
        </w:rPr>
        <w:t>Документы, подтверждающие участие подрядной организации в СРО, дающие право на выполнение проектно-изыскательских работ по вышеуказанным позициям.</w:t>
      </w:r>
    </w:p>
    <w:p w:rsidR="00C6548D" w:rsidRPr="002F7C70" w:rsidRDefault="00C6548D" w:rsidP="002F7C70">
      <w:pPr>
        <w:ind w:firstLine="709"/>
        <w:rPr>
          <w:bCs/>
          <w:color w:val="000000"/>
          <w:szCs w:val="28"/>
        </w:rPr>
      </w:pPr>
    </w:p>
    <w:p w:rsidR="00C6548D" w:rsidRPr="002F7C70" w:rsidRDefault="00C6548D" w:rsidP="002F7C70">
      <w:pPr>
        <w:ind w:firstLine="709"/>
        <w:rPr>
          <w:color w:val="000000"/>
          <w:szCs w:val="28"/>
        </w:rPr>
      </w:pPr>
      <w:r w:rsidRPr="002F7C70">
        <w:rPr>
          <w:b/>
          <w:color w:val="000000"/>
          <w:szCs w:val="28"/>
        </w:rPr>
        <w:t>Том 5.7.9.</w:t>
      </w:r>
      <w:r w:rsidRPr="002F7C70">
        <w:rPr>
          <w:b/>
          <w:szCs w:val="28"/>
        </w:rPr>
        <w:t xml:space="preserve"> «Качество электроэнергии»</w:t>
      </w:r>
      <w:r w:rsidRPr="002F7C70">
        <w:rPr>
          <w:szCs w:val="28"/>
        </w:rPr>
        <w:t xml:space="preserve">  </w:t>
      </w:r>
      <w:r w:rsidRPr="002F7C70">
        <w:rPr>
          <w:bCs/>
          <w:color w:val="000000"/>
          <w:szCs w:val="28"/>
        </w:rPr>
        <w:t xml:space="preserve">должен </w:t>
      </w:r>
      <w:r w:rsidRPr="002F7C70">
        <w:rPr>
          <w:szCs w:val="28"/>
        </w:rPr>
        <w:t>содержать:</w:t>
      </w:r>
    </w:p>
    <w:p w:rsidR="00C6548D" w:rsidRPr="002F7C70" w:rsidRDefault="00C6548D" w:rsidP="002F7C70">
      <w:pPr>
        <w:ind w:firstLine="709"/>
        <w:jc w:val="both"/>
        <w:rPr>
          <w:b/>
          <w:szCs w:val="28"/>
        </w:rPr>
      </w:pPr>
      <w:r w:rsidRPr="002F7C70">
        <w:rPr>
          <w:szCs w:val="28"/>
        </w:rPr>
        <w:t>в текстовой части:</w:t>
      </w:r>
    </w:p>
    <w:p w:rsidR="00C6548D" w:rsidRPr="002F7C70" w:rsidRDefault="00C6548D" w:rsidP="004E0EA6">
      <w:pPr>
        <w:numPr>
          <w:ilvl w:val="0"/>
          <w:numId w:val="43"/>
        </w:numPr>
        <w:tabs>
          <w:tab w:val="clear" w:pos="720"/>
          <w:tab w:val="num" w:pos="993"/>
          <w:tab w:val="left" w:pos="1080"/>
        </w:tabs>
        <w:ind w:left="0" w:firstLine="709"/>
        <w:jc w:val="both"/>
        <w:rPr>
          <w:szCs w:val="28"/>
        </w:rPr>
      </w:pPr>
      <w:r w:rsidRPr="002F7C70">
        <w:rPr>
          <w:szCs w:val="28"/>
        </w:rPr>
        <w:t>Принятые решения по организации системы контроля качества электрической энергии (ККЭ).</w:t>
      </w:r>
    </w:p>
    <w:p w:rsidR="00C6548D" w:rsidRPr="002F7C70" w:rsidRDefault="00C6548D" w:rsidP="004E0EA6">
      <w:pPr>
        <w:numPr>
          <w:ilvl w:val="0"/>
          <w:numId w:val="43"/>
        </w:numPr>
        <w:tabs>
          <w:tab w:val="clear" w:pos="720"/>
          <w:tab w:val="num" w:pos="993"/>
          <w:tab w:val="left" w:pos="1080"/>
        </w:tabs>
        <w:ind w:left="0" w:firstLine="709"/>
        <w:jc w:val="both"/>
        <w:rPr>
          <w:szCs w:val="28"/>
        </w:rPr>
      </w:pPr>
      <w:r w:rsidRPr="002F7C70">
        <w:rPr>
          <w:szCs w:val="28"/>
        </w:rPr>
        <w:t>Описание структурной схемы системы.</w:t>
      </w:r>
    </w:p>
    <w:p w:rsidR="00C6548D" w:rsidRPr="002F7C70" w:rsidRDefault="00C6548D" w:rsidP="004E0EA6">
      <w:pPr>
        <w:numPr>
          <w:ilvl w:val="0"/>
          <w:numId w:val="43"/>
        </w:numPr>
        <w:tabs>
          <w:tab w:val="clear" w:pos="720"/>
          <w:tab w:val="num" w:pos="993"/>
          <w:tab w:val="left" w:pos="1080"/>
        </w:tabs>
        <w:ind w:left="0" w:firstLine="709"/>
        <w:jc w:val="both"/>
        <w:rPr>
          <w:szCs w:val="28"/>
        </w:rPr>
      </w:pPr>
      <w:r w:rsidRPr="002F7C70">
        <w:rPr>
          <w:szCs w:val="28"/>
        </w:rPr>
        <w:t>Описание функциональных возможностей системы.</w:t>
      </w:r>
    </w:p>
    <w:p w:rsidR="00C6548D" w:rsidRPr="002F7C70" w:rsidRDefault="00C6548D" w:rsidP="004E0EA6">
      <w:pPr>
        <w:numPr>
          <w:ilvl w:val="0"/>
          <w:numId w:val="43"/>
        </w:numPr>
        <w:tabs>
          <w:tab w:val="clear" w:pos="720"/>
          <w:tab w:val="num" w:pos="993"/>
          <w:tab w:val="left" w:pos="1080"/>
        </w:tabs>
        <w:ind w:left="0" w:firstLine="709"/>
        <w:jc w:val="both"/>
        <w:rPr>
          <w:szCs w:val="28"/>
        </w:rPr>
      </w:pPr>
      <w:r w:rsidRPr="002F7C70">
        <w:rPr>
          <w:szCs w:val="28"/>
        </w:rPr>
        <w:t>Программное обеспечение и места его установки.</w:t>
      </w:r>
    </w:p>
    <w:p w:rsidR="00C6548D" w:rsidRPr="002F7C70" w:rsidRDefault="00C6548D" w:rsidP="004E0EA6">
      <w:pPr>
        <w:numPr>
          <w:ilvl w:val="0"/>
          <w:numId w:val="43"/>
        </w:numPr>
        <w:tabs>
          <w:tab w:val="clear" w:pos="720"/>
          <w:tab w:val="num" w:pos="993"/>
          <w:tab w:val="left" w:pos="1080"/>
        </w:tabs>
        <w:ind w:left="0" w:firstLine="709"/>
        <w:jc w:val="both"/>
        <w:rPr>
          <w:szCs w:val="28"/>
        </w:rPr>
      </w:pPr>
      <w:r w:rsidRPr="002F7C70">
        <w:rPr>
          <w:szCs w:val="28"/>
        </w:rPr>
        <w:t>Описание каналов передачи информации.</w:t>
      </w:r>
    </w:p>
    <w:p w:rsidR="00C6548D" w:rsidRPr="002F7C70" w:rsidRDefault="00C6548D" w:rsidP="004E0EA6">
      <w:pPr>
        <w:numPr>
          <w:ilvl w:val="0"/>
          <w:numId w:val="43"/>
        </w:numPr>
        <w:tabs>
          <w:tab w:val="clear" w:pos="720"/>
          <w:tab w:val="num" w:pos="993"/>
          <w:tab w:val="left" w:pos="1080"/>
        </w:tabs>
        <w:ind w:left="0" w:firstLine="709"/>
        <w:jc w:val="both"/>
        <w:rPr>
          <w:szCs w:val="28"/>
        </w:rPr>
      </w:pPr>
      <w:r w:rsidRPr="002F7C70">
        <w:rPr>
          <w:szCs w:val="28"/>
        </w:rPr>
        <w:t>Используемые приборы ККЭ.</w:t>
      </w:r>
    </w:p>
    <w:p w:rsidR="00C6548D" w:rsidRPr="002F7C70" w:rsidRDefault="00C6548D" w:rsidP="004E0EA6">
      <w:pPr>
        <w:numPr>
          <w:ilvl w:val="0"/>
          <w:numId w:val="43"/>
        </w:numPr>
        <w:tabs>
          <w:tab w:val="clear" w:pos="720"/>
          <w:tab w:val="left" w:pos="993"/>
          <w:tab w:val="left" w:pos="1080"/>
        </w:tabs>
        <w:ind w:left="0" w:firstLine="709"/>
        <w:jc w:val="both"/>
        <w:rPr>
          <w:szCs w:val="28"/>
        </w:rPr>
      </w:pPr>
      <w:r w:rsidRPr="002F7C70">
        <w:rPr>
          <w:szCs w:val="28"/>
        </w:rPr>
        <w:t>Описание составляющих элементов системы (техническое обеспечение).</w:t>
      </w:r>
    </w:p>
    <w:p w:rsidR="00C6548D" w:rsidRPr="002F7C70" w:rsidRDefault="00C6548D" w:rsidP="004E0EA6">
      <w:pPr>
        <w:numPr>
          <w:ilvl w:val="0"/>
          <w:numId w:val="43"/>
        </w:numPr>
        <w:tabs>
          <w:tab w:val="clear" w:pos="720"/>
          <w:tab w:val="num" w:pos="993"/>
          <w:tab w:val="left" w:pos="1080"/>
        </w:tabs>
        <w:ind w:left="0" w:firstLine="709"/>
        <w:jc w:val="both"/>
        <w:rPr>
          <w:szCs w:val="28"/>
        </w:rPr>
      </w:pPr>
      <w:r w:rsidRPr="002F7C70">
        <w:rPr>
          <w:szCs w:val="28"/>
        </w:rPr>
        <w:t>Описание схем цепей измерения.</w:t>
      </w:r>
    </w:p>
    <w:p w:rsidR="00C6548D" w:rsidRPr="002F7C70" w:rsidRDefault="00C6548D" w:rsidP="004E0EA6">
      <w:pPr>
        <w:numPr>
          <w:ilvl w:val="0"/>
          <w:numId w:val="43"/>
        </w:numPr>
        <w:tabs>
          <w:tab w:val="clear" w:pos="720"/>
          <w:tab w:val="num" w:pos="993"/>
          <w:tab w:val="left" w:pos="1080"/>
        </w:tabs>
        <w:ind w:left="0" w:firstLine="709"/>
        <w:jc w:val="both"/>
        <w:rPr>
          <w:szCs w:val="28"/>
        </w:rPr>
      </w:pPr>
      <w:r w:rsidRPr="002F7C70">
        <w:rPr>
          <w:szCs w:val="28"/>
        </w:rPr>
        <w:t xml:space="preserve">Расчет погрешности измерительных комплексов на соответствие требованиям НТД, измерительных цепей на допустимые потери напряжения, нагрузки </w:t>
      </w:r>
      <w:proofErr w:type="gramStart"/>
      <w:r w:rsidRPr="002F7C70">
        <w:rPr>
          <w:szCs w:val="28"/>
        </w:rPr>
        <w:t>ТТ</w:t>
      </w:r>
      <w:proofErr w:type="gramEnd"/>
      <w:r w:rsidRPr="002F7C70">
        <w:rPr>
          <w:szCs w:val="28"/>
        </w:rPr>
        <w:t xml:space="preserve"> и ТН.</w:t>
      </w:r>
    </w:p>
    <w:p w:rsidR="00C6548D" w:rsidRPr="002F7C70" w:rsidRDefault="00C6548D" w:rsidP="004E0EA6">
      <w:pPr>
        <w:numPr>
          <w:ilvl w:val="0"/>
          <w:numId w:val="43"/>
        </w:numPr>
        <w:tabs>
          <w:tab w:val="num" w:pos="993"/>
          <w:tab w:val="left" w:pos="1080"/>
        </w:tabs>
        <w:ind w:left="0" w:firstLine="709"/>
        <w:jc w:val="both"/>
        <w:rPr>
          <w:szCs w:val="28"/>
        </w:rPr>
      </w:pPr>
      <w:r w:rsidRPr="002F7C70">
        <w:rPr>
          <w:szCs w:val="28"/>
        </w:rPr>
        <w:lastRenderedPageBreak/>
        <w:t>Описание схем питания составляющих элементов системы, обеспечения надежности и защиты.</w:t>
      </w:r>
    </w:p>
    <w:p w:rsidR="00C6548D" w:rsidRPr="002F7C70" w:rsidRDefault="00C6548D" w:rsidP="002F7C70">
      <w:pPr>
        <w:tabs>
          <w:tab w:val="left" w:pos="1080"/>
        </w:tabs>
        <w:ind w:firstLine="709"/>
        <w:jc w:val="both"/>
        <w:rPr>
          <w:szCs w:val="28"/>
        </w:rPr>
      </w:pPr>
    </w:p>
    <w:p w:rsidR="00C6548D" w:rsidRPr="002F7C70" w:rsidRDefault="00340181" w:rsidP="002F7C70">
      <w:pPr>
        <w:ind w:firstLine="709"/>
        <w:jc w:val="both"/>
        <w:rPr>
          <w:szCs w:val="28"/>
        </w:rPr>
      </w:pPr>
      <w:r>
        <w:rPr>
          <w:szCs w:val="28"/>
        </w:rPr>
        <w:t>В</w:t>
      </w:r>
      <w:r w:rsidR="00C6548D" w:rsidRPr="002F7C70">
        <w:rPr>
          <w:szCs w:val="28"/>
        </w:rPr>
        <w:t xml:space="preserve"> графической части:</w:t>
      </w:r>
    </w:p>
    <w:p w:rsidR="00C6548D" w:rsidRPr="002F7C70" w:rsidRDefault="00C6548D" w:rsidP="004E0EA6">
      <w:pPr>
        <w:numPr>
          <w:ilvl w:val="0"/>
          <w:numId w:val="44"/>
        </w:numPr>
        <w:tabs>
          <w:tab w:val="clear" w:pos="720"/>
          <w:tab w:val="num" w:pos="993"/>
          <w:tab w:val="left" w:pos="1080"/>
        </w:tabs>
        <w:ind w:left="0" w:firstLine="709"/>
        <w:jc w:val="both"/>
        <w:rPr>
          <w:szCs w:val="28"/>
        </w:rPr>
      </w:pPr>
      <w:r w:rsidRPr="002F7C70">
        <w:rPr>
          <w:szCs w:val="28"/>
        </w:rPr>
        <w:t>Схема электрическая однолинейная с указанием точек ККЭ.</w:t>
      </w:r>
    </w:p>
    <w:p w:rsidR="00C6548D" w:rsidRPr="002F7C70" w:rsidRDefault="00C6548D" w:rsidP="004E0EA6">
      <w:pPr>
        <w:numPr>
          <w:ilvl w:val="0"/>
          <w:numId w:val="44"/>
        </w:numPr>
        <w:tabs>
          <w:tab w:val="clear" w:pos="720"/>
          <w:tab w:val="num" w:pos="993"/>
          <w:tab w:val="left" w:pos="1080"/>
        </w:tabs>
        <w:ind w:left="0" w:firstLine="709"/>
        <w:jc w:val="both"/>
        <w:rPr>
          <w:szCs w:val="28"/>
        </w:rPr>
      </w:pPr>
      <w:r w:rsidRPr="002F7C70">
        <w:rPr>
          <w:szCs w:val="28"/>
        </w:rPr>
        <w:t>Структурная схема построения системы ККЭ.</w:t>
      </w:r>
    </w:p>
    <w:p w:rsidR="00C6548D" w:rsidRPr="002F7C70" w:rsidRDefault="00C6548D" w:rsidP="004E0EA6">
      <w:pPr>
        <w:numPr>
          <w:ilvl w:val="0"/>
          <w:numId w:val="44"/>
        </w:numPr>
        <w:tabs>
          <w:tab w:val="clear" w:pos="720"/>
          <w:tab w:val="num" w:pos="993"/>
          <w:tab w:val="left" w:pos="1080"/>
        </w:tabs>
        <w:ind w:left="0" w:firstLine="709"/>
        <w:jc w:val="both"/>
        <w:rPr>
          <w:szCs w:val="28"/>
        </w:rPr>
      </w:pPr>
      <w:r w:rsidRPr="002F7C70">
        <w:rPr>
          <w:szCs w:val="28"/>
        </w:rPr>
        <w:t>Таблицы подключения приборов ККЭ, цепей измерения, питания и передачи информации.</w:t>
      </w:r>
    </w:p>
    <w:p w:rsidR="00C6548D" w:rsidRPr="002F7C70" w:rsidRDefault="00C6548D" w:rsidP="004E0EA6">
      <w:pPr>
        <w:numPr>
          <w:ilvl w:val="0"/>
          <w:numId w:val="44"/>
        </w:numPr>
        <w:tabs>
          <w:tab w:val="clear" w:pos="720"/>
          <w:tab w:val="num" w:pos="993"/>
          <w:tab w:val="left" w:pos="1080"/>
        </w:tabs>
        <w:ind w:left="0" w:firstLine="709"/>
        <w:jc w:val="both"/>
        <w:rPr>
          <w:szCs w:val="28"/>
        </w:rPr>
      </w:pPr>
      <w:r w:rsidRPr="002F7C70">
        <w:rPr>
          <w:szCs w:val="28"/>
        </w:rPr>
        <w:t>Схема электрическая принципиальная питания составляющих элементов системы ККЭ.</w:t>
      </w:r>
    </w:p>
    <w:p w:rsidR="00C6548D" w:rsidRPr="002F7C70" w:rsidRDefault="00C6548D" w:rsidP="004E0EA6">
      <w:pPr>
        <w:numPr>
          <w:ilvl w:val="0"/>
          <w:numId w:val="44"/>
        </w:numPr>
        <w:tabs>
          <w:tab w:val="clear" w:pos="720"/>
          <w:tab w:val="num" w:pos="993"/>
          <w:tab w:val="left" w:pos="1080"/>
        </w:tabs>
        <w:ind w:left="0" w:firstLine="709"/>
        <w:jc w:val="both"/>
        <w:rPr>
          <w:szCs w:val="28"/>
        </w:rPr>
      </w:pPr>
      <w:r w:rsidRPr="002F7C70">
        <w:rPr>
          <w:szCs w:val="28"/>
        </w:rPr>
        <w:t>План расположения составляющих элементов системы и прокладки электрических проводок, кабелей связи.</w:t>
      </w:r>
    </w:p>
    <w:p w:rsidR="00C6548D" w:rsidRPr="002F7C70" w:rsidRDefault="00C6548D" w:rsidP="004E0EA6">
      <w:pPr>
        <w:numPr>
          <w:ilvl w:val="0"/>
          <w:numId w:val="44"/>
        </w:numPr>
        <w:tabs>
          <w:tab w:val="clear" w:pos="720"/>
          <w:tab w:val="num" w:pos="993"/>
          <w:tab w:val="left" w:pos="1080"/>
        </w:tabs>
        <w:ind w:left="0" w:firstLine="709"/>
        <w:jc w:val="both"/>
        <w:rPr>
          <w:szCs w:val="28"/>
        </w:rPr>
      </w:pPr>
      <w:r w:rsidRPr="002F7C70">
        <w:rPr>
          <w:szCs w:val="28"/>
        </w:rPr>
        <w:t>Схема соединения внешних проводок (схема подключения измерительных и информационных цепей).</w:t>
      </w:r>
    </w:p>
    <w:p w:rsidR="00C6548D" w:rsidRPr="002F7C70" w:rsidRDefault="00C6548D" w:rsidP="004E0EA6">
      <w:pPr>
        <w:numPr>
          <w:ilvl w:val="0"/>
          <w:numId w:val="44"/>
        </w:numPr>
        <w:tabs>
          <w:tab w:val="clear" w:pos="720"/>
          <w:tab w:val="num" w:pos="993"/>
          <w:tab w:val="left" w:pos="1080"/>
        </w:tabs>
        <w:ind w:left="0" w:firstLine="709"/>
        <w:jc w:val="both"/>
        <w:rPr>
          <w:szCs w:val="28"/>
        </w:rPr>
      </w:pPr>
      <w:r w:rsidRPr="002F7C70">
        <w:rPr>
          <w:szCs w:val="28"/>
        </w:rPr>
        <w:t>Спецификация оборудования, изделий и материалов.</w:t>
      </w:r>
    </w:p>
    <w:p w:rsidR="00C6548D" w:rsidRPr="002F7C70" w:rsidRDefault="00C6548D" w:rsidP="004E0EA6">
      <w:pPr>
        <w:numPr>
          <w:ilvl w:val="0"/>
          <w:numId w:val="44"/>
        </w:numPr>
        <w:tabs>
          <w:tab w:val="clear" w:pos="720"/>
          <w:tab w:val="num" w:pos="993"/>
          <w:tab w:val="left" w:pos="1080"/>
        </w:tabs>
        <w:ind w:left="0" w:firstLine="709"/>
        <w:jc w:val="both"/>
        <w:rPr>
          <w:szCs w:val="28"/>
        </w:rPr>
      </w:pPr>
      <w:r w:rsidRPr="002F7C70">
        <w:rPr>
          <w:szCs w:val="28"/>
        </w:rPr>
        <w:t>Чертежи установки и общего вида технических средств ККЭ.</w:t>
      </w:r>
    </w:p>
    <w:p w:rsidR="00C6548D" w:rsidRPr="002F7C70" w:rsidRDefault="00C6548D" w:rsidP="002F7C70">
      <w:pPr>
        <w:tabs>
          <w:tab w:val="left" w:pos="1080"/>
        </w:tabs>
        <w:ind w:firstLine="709"/>
        <w:jc w:val="both"/>
        <w:rPr>
          <w:szCs w:val="28"/>
        </w:rPr>
      </w:pPr>
    </w:p>
    <w:p w:rsidR="00C6548D" w:rsidRPr="002F7C70" w:rsidRDefault="00C6548D" w:rsidP="002F7C70">
      <w:pPr>
        <w:ind w:firstLine="709"/>
        <w:jc w:val="both"/>
        <w:rPr>
          <w:szCs w:val="28"/>
        </w:rPr>
      </w:pPr>
      <w:r w:rsidRPr="002F7C70">
        <w:rPr>
          <w:b/>
          <w:szCs w:val="28"/>
        </w:rPr>
        <w:t>Том 5.7.10.</w:t>
      </w:r>
      <w:r w:rsidRPr="002F7C70">
        <w:rPr>
          <w:szCs w:val="28"/>
        </w:rPr>
        <w:t xml:space="preserve"> </w:t>
      </w:r>
      <w:r w:rsidRPr="002F7C70">
        <w:rPr>
          <w:b/>
          <w:szCs w:val="28"/>
        </w:rPr>
        <w:t>«Компенсация реактивной мощности»</w:t>
      </w:r>
      <w:r w:rsidRPr="002F7C70">
        <w:rPr>
          <w:szCs w:val="28"/>
        </w:rPr>
        <w:t xml:space="preserve"> должен содержать:</w:t>
      </w:r>
    </w:p>
    <w:p w:rsidR="00C6548D" w:rsidRPr="002F7C70" w:rsidRDefault="00C6548D" w:rsidP="004E0EA6">
      <w:pPr>
        <w:numPr>
          <w:ilvl w:val="0"/>
          <w:numId w:val="64"/>
        </w:numPr>
        <w:tabs>
          <w:tab w:val="clear" w:pos="0"/>
          <w:tab w:val="num" w:pos="993"/>
          <w:tab w:val="num" w:pos="1200"/>
        </w:tabs>
        <w:jc w:val="both"/>
        <w:rPr>
          <w:color w:val="000000"/>
          <w:szCs w:val="28"/>
        </w:rPr>
      </w:pPr>
      <w:r w:rsidRPr="002F7C70">
        <w:rPr>
          <w:color w:val="000000"/>
          <w:szCs w:val="28"/>
        </w:rPr>
        <w:t>Пояснительная записка.</w:t>
      </w:r>
    </w:p>
    <w:p w:rsidR="00C6548D" w:rsidRPr="002F7C70" w:rsidRDefault="00C6548D" w:rsidP="004E0EA6">
      <w:pPr>
        <w:numPr>
          <w:ilvl w:val="0"/>
          <w:numId w:val="64"/>
        </w:numPr>
        <w:tabs>
          <w:tab w:val="clear" w:pos="0"/>
          <w:tab w:val="num" w:pos="993"/>
          <w:tab w:val="num" w:pos="1200"/>
        </w:tabs>
        <w:jc w:val="both"/>
        <w:rPr>
          <w:color w:val="000000"/>
          <w:szCs w:val="28"/>
        </w:rPr>
      </w:pPr>
      <w:r w:rsidRPr="002F7C70">
        <w:rPr>
          <w:color w:val="000000"/>
          <w:szCs w:val="28"/>
        </w:rPr>
        <w:t xml:space="preserve">Общие данные: исходные данные для проектирования (ТУ, </w:t>
      </w:r>
      <w:proofErr w:type="gramStart"/>
      <w:r w:rsidRPr="002F7C70">
        <w:rPr>
          <w:color w:val="000000"/>
          <w:szCs w:val="28"/>
        </w:rPr>
        <w:t>ТТ</w:t>
      </w:r>
      <w:proofErr w:type="gramEnd"/>
      <w:r w:rsidRPr="002F7C70">
        <w:rPr>
          <w:color w:val="000000"/>
          <w:szCs w:val="28"/>
        </w:rPr>
        <w:t xml:space="preserve">, ТЗ </w:t>
      </w:r>
      <w:r w:rsidR="002F7C70" w:rsidRPr="002F7C70">
        <w:rPr>
          <w:color w:val="000000"/>
          <w:szCs w:val="28"/>
        </w:rPr>
        <w:t>П</w:t>
      </w:r>
      <w:r w:rsidRPr="002F7C70">
        <w:rPr>
          <w:color w:val="000000"/>
          <w:szCs w:val="28"/>
        </w:rPr>
        <w:t>АО «МОЭСК», сторонних организаций), цель, назначение устройств компенсации реактивной мощности, описание, принципы действия.</w:t>
      </w:r>
    </w:p>
    <w:p w:rsidR="00C6548D" w:rsidRPr="002F7C70" w:rsidRDefault="00C6548D" w:rsidP="004E0EA6">
      <w:pPr>
        <w:numPr>
          <w:ilvl w:val="0"/>
          <w:numId w:val="64"/>
        </w:numPr>
        <w:tabs>
          <w:tab w:val="clear" w:pos="0"/>
          <w:tab w:val="num" w:pos="993"/>
          <w:tab w:val="num" w:pos="1200"/>
        </w:tabs>
        <w:jc w:val="both"/>
        <w:rPr>
          <w:color w:val="000000"/>
          <w:szCs w:val="28"/>
        </w:rPr>
      </w:pPr>
      <w:r w:rsidRPr="002F7C70">
        <w:rPr>
          <w:color w:val="000000"/>
          <w:szCs w:val="28"/>
        </w:rPr>
        <w:t>Расчет балансов реактивной мощности на основании расчетов электрических режимов прилегающей сети с выводом.</w:t>
      </w:r>
    </w:p>
    <w:p w:rsidR="00C6548D" w:rsidRPr="002F7C70" w:rsidRDefault="00C6548D" w:rsidP="004E0EA6">
      <w:pPr>
        <w:numPr>
          <w:ilvl w:val="0"/>
          <w:numId w:val="64"/>
        </w:numPr>
        <w:tabs>
          <w:tab w:val="clear" w:pos="0"/>
          <w:tab w:val="num" w:pos="993"/>
          <w:tab w:val="num" w:pos="1200"/>
        </w:tabs>
        <w:jc w:val="both"/>
        <w:rPr>
          <w:color w:val="000000"/>
          <w:szCs w:val="28"/>
        </w:rPr>
      </w:pPr>
      <w:r w:rsidRPr="002F7C70">
        <w:rPr>
          <w:color w:val="000000"/>
          <w:szCs w:val="28"/>
        </w:rPr>
        <w:t>Определение необходимости оснащения ПС устройствами компенсации реактивной мощности.</w:t>
      </w:r>
    </w:p>
    <w:p w:rsidR="00C6548D" w:rsidRPr="002F7C70" w:rsidRDefault="00C6548D" w:rsidP="004E0EA6">
      <w:pPr>
        <w:numPr>
          <w:ilvl w:val="0"/>
          <w:numId w:val="64"/>
        </w:numPr>
        <w:tabs>
          <w:tab w:val="clear" w:pos="0"/>
          <w:tab w:val="num" w:pos="993"/>
          <w:tab w:val="num" w:pos="1200"/>
        </w:tabs>
        <w:jc w:val="both"/>
        <w:rPr>
          <w:color w:val="000000"/>
          <w:szCs w:val="28"/>
        </w:rPr>
      </w:pPr>
      <w:r w:rsidRPr="002F7C70">
        <w:rPr>
          <w:color w:val="000000"/>
          <w:szCs w:val="28"/>
        </w:rPr>
        <w:t>Технические решения по устройствам компенсации реактивной мощности.</w:t>
      </w:r>
    </w:p>
    <w:p w:rsidR="00C6548D" w:rsidRPr="002F7C70" w:rsidRDefault="00C6548D" w:rsidP="004E0EA6">
      <w:pPr>
        <w:numPr>
          <w:ilvl w:val="0"/>
          <w:numId w:val="64"/>
        </w:numPr>
        <w:tabs>
          <w:tab w:val="clear" w:pos="0"/>
          <w:tab w:val="num" w:pos="993"/>
          <w:tab w:val="num" w:pos="1200"/>
        </w:tabs>
        <w:jc w:val="both"/>
        <w:rPr>
          <w:color w:val="000000"/>
          <w:szCs w:val="28"/>
        </w:rPr>
      </w:pPr>
      <w:r w:rsidRPr="002F7C70">
        <w:rPr>
          <w:color w:val="000000"/>
          <w:szCs w:val="28"/>
        </w:rPr>
        <w:t>Общие требования к устройствам компенсации реактивной мощности:</w:t>
      </w:r>
    </w:p>
    <w:p w:rsidR="00C6548D" w:rsidRPr="002F7C70" w:rsidRDefault="00C6548D" w:rsidP="004E0EA6">
      <w:pPr>
        <w:numPr>
          <w:ilvl w:val="1"/>
          <w:numId w:val="64"/>
        </w:numPr>
        <w:tabs>
          <w:tab w:val="clear" w:pos="0"/>
          <w:tab w:val="left" w:pos="1134"/>
        </w:tabs>
        <w:ind w:firstLine="709"/>
        <w:jc w:val="both"/>
        <w:rPr>
          <w:color w:val="000000"/>
          <w:szCs w:val="28"/>
        </w:rPr>
      </w:pPr>
      <w:r w:rsidRPr="002F7C70">
        <w:rPr>
          <w:color w:val="000000"/>
          <w:szCs w:val="28"/>
        </w:rPr>
        <w:t>Технические характеристики.</w:t>
      </w:r>
    </w:p>
    <w:p w:rsidR="00C6548D" w:rsidRPr="002F7C70" w:rsidRDefault="00C6548D" w:rsidP="004E0EA6">
      <w:pPr>
        <w:numPr>
          <w:ilvl w:val="1"/>
          <w:numId w:val="64"/>
        </w:numPr>
        <w:tabs>
          <w:tab w:val="clear" w:pos="0"/>
          <w:tab w:val="left" w:pos="1134"/>
        </w:tabs>
        <w:ind w:firstLine="709"/>
        <w:jc w:val="both"/>
        <w:rPr>
          <w:color w:val="000000"/>
          <w:szCs w:val="28"/>
        </w:rPr>
      </w:pPr>
      <w:r w:rsidRPr="002F7C70">
        <w:rPr>
          <w:color w:val="000000"/>
          <w:szCs w:val="28"/>
        </w:rPr>
        <w:t>Гарантийные обязательства.</w:t>
      </w:r>
    </w:p>
    <w:p w:rsidR="00C6548D" w:rsidRPr="002F7C70" w:rsidRDefault="00C6548D" w:rsidP="004E0EA6">
      <w:pPr>
        <w:numPr>
          <w:ilvl w:val="1"/>
          <w:numId w:val="64"/>
        </w:numPr>
        <w:tabs>
          <w:tab w:val="clear" w:pos="0"/>
          <w:tab w:val="left" w:pos="1134"/>
        </w:tabs>
        <w:ind w:firstLine="709"/>
        <w:jc w:val="both"/>
        <w:rPr>
          <w:color w:val="000000"/>
          <w:szCs w:val="28"/>
        </w:rPr>
      </w:pPr>
      <w:r w:rsidRPr="002F7C70">
        <w:rPr>
          <w:color w:val="000000"/>
          <w:szCs w:val="28"/>
        </w:rPr>
        <w:t>Состав технической и эксплуатационной документации.</w:t>
      </w:r>
    </w:p>
    <w:p w:rsidR="00C6548D" w:rsidRPr="002F7C70" w:rsidRDefault="00C6548D" w:rsidP="004E0EA6">
      <w:pPr>
        <w:numPr>
          <w:ilvl w:val="1"/>
          <w:numId w:val="64"/>
        </w:numPr>
        <w:tabs>
          <w:tab w:val="clear" w:pos="0"/>
          <w:tab w:val="left" w:pos="1134"/>
        </w:tabs>
        <w:ind w:firstLine="709"/>
        <w:jc w:val="both"/>
        <w:rPr>
          <w:color w:val="000000"/>
          <w:szCs w:val="28"/>
        </w:rPr>
      </w:pPr>
      <w:r w:rsidRPr="002F7C70">
        <w:rPr>
          <w:color w:val="000000"/>
          <w:szCs w:val="28"/>
        </w:rPr>
        <w:t>Комплектность запасных частей, расходных материалов.</w:t>
      </w:r>
    </w:p>
    <w:p w:rsidR="00C6548D" w:rsidRPr="002F7C70" w:rsidRDefault="00C6548D" w:rsidP="004E0EA6">
      <w:pPr>
        <w:numPr>
          <w:ilvl w:val="1"/>
          <w:numId w:val="64"/>
        </w:numPr>
        <w:tabs>
          <w:tab w:val="clear" w:pos="0"/>
          <w:tab w:val="left" w:pos="1134"/>
        </w:tabs>
        <w:ind w:firstLine="709"/>
        <w:jc w:val="both"/>
        <w:rPr>
          <w:color w:val="000000"/>
          <w:szCs w:val="28"/>
        </w:rPr>
      </w:pPr>
      <w:r w:rsidRPr="002F7C70">
        <w:rPr>
          <w:color w:val="000000"/>
          <w:szCs w:val="28"/>
        </w:rPr>
        <w:t>Размещение и эксплуатация.</w:t>
      </w:r>
    </w:p>
    <w:p w:rsidR="00C6548D" w:rsidRPr="002F7C70" w:rsidRDefault="00C6548D" w:rsidP="004E0EA6">
      <w:pPr>
        <w:numPr>
          <w:ilvl w:val="1"/>
          <w:numId w:val="64"/>
        </w:numPr>
        <w:tabs>
          <w:tab w:val="clear" w:pos="0"/>
          <w:tab w:val="left" w:pos="1134"/>
        </w:tabs>
        <w:ind w:firstLine="709"/>
        <w:jc w:val="both"/>
        <w:rPr>
          <w:color w:val="000000"/>
          <w:szCs w:val="28"/>
        </w:rPr>
      </w:pPr>
      <w:r w:rsidRPr="002F7C70">
        <w:rPr>
          <w:color w:val="000000"/>
          <w:szCs w:val="28"/>
        </w:rPr>
        <w:t>Безопасность и экология.</w:t>
      </w:r>
    </w:p>
    <w:p w:rsidR="00C6548D" w:rsidRPr="002F7C70" w:rsidRDefault="00C6548D" w:rsidP="004E0EA6">
      <w:pPr>
        <w:numPr>
          <w:ilvl w:val="0"/>
          <w:numId w:val="64"/>
        </w:numPr>
        <w:tabs>
          <w:tab w:val="clear" w:pos="0"/>
          <w:tab w:val="num" w:pos="993"/>
        </w:tabs>
        <w:jc w:val="both"/>
        <w:rPr>
          <w:color w:val="000000"/>
          <w:szCs w:val="28"/>
        </w:rPr>
      </w:pPr>
      <w:r w:rsidRPr="002F7C70">
        <w:rPr>
          <w:color w:val="000000"/>
          <w:szCs w:val="28"/>
        </w:rPr>
        <w:t>Приложения:</w:t>
      </w:r>
    </w:p>
    <w:p w:rsidR="00C6548D" w:rsidRPr="002F7C70" w:rsidRDefault="00C6548D" w:rsidP="004E0EA6">
      <w:pPr>
        <w:numPr>
          <w:ilvl w:val="1"/>
          <w:numId w:val="64"/>
        </w:numPr>
        <w:tabs>
          <w:tab w:val="clear" w:pos="0"/>
          <w:tab w:val="left" w:pos="1418"/>
        </w:tabs>
        <w:ind w:firstLine="709"/>
        <w:jc w:val="both"/>
        <w:rPr>
          <w:color w:val="000000"/>
          <w:szCs w:val="28"/>
        </w:rPr>
      </w:pPr>
      <w:r w:rsidRPr="002F7C70">
        <w:rPr>
          <w:color w:val="000000"/>
          <w:szCs w:val="28"/>
        </w:rPr>
        <w:t>Задание на проектирование.</w:t>
      </w:r>
    </w:p>
    <w:p w:rsidR="00C6548D" w:rsidRPr="002F7C70" w:rsidRDefault="00C6548D" w:rsidP="004E0EA6">
      <w:pPr>
        <w:numPr>
          <w:ilvl w:val="1"/>
          <w:numId w:val="64"/>
        </w:numPr>
        <w:tabs>
          <w:tab w:val="clear" w:pos="0"/>
          <w:tab w:val="left" w:pos="1418"/>
        </w:tabs>
        <w:ind w:firstLine="709"/>
        <w:jc w:val="both"/>
        <w:rPr>
          <w:color w:val="000000"/>
          <w:szCs w:val="28"/>
        </w:rPr>
      </w:pPr>
      <w:r w:rsidRPr="002F7C70">
        <w:rPr>
          <w:color w:val="000000"/>
          <w:szCs w:val="28"/>
        </w:rPr>
        <w:t xml:space="preserve">Технологическое задание (технические требования, технические условия) </w:t>
      </w:r>
      <w:r w:rsidR="00340181">
        <w:rPr>
          <w:color w:val="000000"/>
          <w:szCs w:val="28"/>
        </w:rPr>
        <w:t>П</w:t>
      </w:r>
      <w:r w:rsidRPr="002F7C70">
        <w:rPr>
          <w:color w:val="000000"/>
          <w:szCs w:val="28"/>
        </w:rPr>
        <w:t>АО «МОЭСК» на сооружение (реконструкцию) подстанции (</w:t>
      </w:r>
      <w:proofErr w:type="gramStart"/>
      <w:r w:rsidRPr="002F7C70">
        <w:rPr>
          <w:color w:val="000000"/>
          <w:szCs w:val="28"/>
        </w:rPr>
        <w:t>ВЛ</w:t>
      </w:r>
      <w:proofErr w:type="gramEnd"/>
      <w:r w:rsidRPr="002F7C70">
        <w:rPr>
          <w:color w:val="000000"/>
          <w:szCs w:val="28"/>
        </w:rPr>
        <w:t>, КВЛ, КЛ).</w:t>
      </w:r>
    </w:p>
    <w:p w:rsidR="00C6548D" w:rsidRPr="002F7C70" w:rsidRDefault="00C6548D" w:rsidP="002F7C70">
      <w:pPr>
        <w:ind w:firstLine="709"/>
        <w:jc w:val="both"/>
        <w:rPr>
          <w:szCs w:val="28"/>
        </w:rPr>
      </w:pPr>
    </w:p>
    <w:p w:rsidR="00C6548D" w:rsidRPr="002F7C70" w:rsidRDefault="00C6548D" w:rsidP="002F7C70">
      <w:pPr>
        <w:ind w:firstLine="709"/>
        <w:jc w:val="both"/>
        <w:rPr>
          <w:szCs w:val="28"/>
        </w:rPr>
      </w:pPr>
      <w:r w:rsidRPr="002F7C70">
        <w:rPr>
          <w:b/>
          <w:szCs w:val="28"/>
        </w:rPr>
        <w:lastRenderedPageBreak/>
        <w:t>Том 5.7.11. «Ограничение токов короткого замыкания»</w:t>
      </w:r>
      <w:r w:rsidRPr="002F7C70">
        <w:rPr>
          <w:bCs/>
          <w:color w:val="000000"/>
          <w:szCs w:val="28"/>
        </w:rPr>
        <w:t xml:space="preserve"> </w:t>
      </w:r>
      <w:r w:rsidRPr="002F7C70">
        <w:rPr>
          <w:szCs w:val="28"/>
        </w:rPr>
        <w:t>должен содержать:</w:t>
      </w:r>
    </w:p>
    <w:p w:rsidR="00C6548D" w:rsidRPr="002F7C70" w:rsidRDefault="00C6548D" w:rsidP="004E0EA6">
      <w:pPr>
        <w:numPr>
          <w:ilvl w:val="0"/>
          <w:numId w:val="65"/>
        </w:numPr>
        <w:tabs>
          <w:tab w:val="clear" w:pos="0"/>
          <w:tab w:val="num" w:pos="993"/>
        </w:tabs>
        <w:jc w:val="both"/>
        <w:rPr>
          <w:color w:val="000000"/>
          <w:szCs w:val="28"/>
        </w:rPr>
      </w:pPr>
      <w:r w:rsidRPr="002F7C70">
        <w:rPr>
          <w:color w:val="000000"/>
          <w:szCs w:val="28"/>
        </w:rPr>
        <w:t>Пояснительная записка.</w:t>
      </w:r>
    </w:p>
    <w:p w:rsidR="00C6548D" w:rsidRPr="002F7C70" w:rsidRDefault="00C6548D" w:rsidP="004E0EA6">
      <w:pPr>
        <w:numPr>
          <w:ilvl w:val="0"/>
          <w:numId w:val="65"/>
        </w:numPr>
        <w:tabs>
          <w:tab w:val="clear" w:pos="0"/>
          <w:tab w:val="num" w:pos="993"/>
        </w:tabs>
        <w:jc w:val="both"/>
        <w:rPr>
          <w:color w:val="000000"/>
          <w:szCs w:val="28"/>
        </w:rPr>
      </w:pPr>
      <w:r w:rsidRPr="002F7C70">
        <w:rPr>
          <w:color w:val="000000"/>
          <w:szCs w:val="28"/>
        </w:rPr>
        <w:t xml:space="preserve">Общие данные: исходные данные для проектирования (ТУ, </w:t>
      </w:r>
      <w:proofErr w:type="gramStart"/>
      <w:r w:rsidRPr="002F7C70">
        <w:rPr>
          <w:color w:val="000000"/>
          <w:szCs w:val="28"/>
        </w:rPr>
        <w:t>ТТ</w:t>
      </w:r>
      <w:proofErr w:type="gramEnd"/>
      <w:r w:rsidRPr="002F7C70">
        <w:rPr>
          <w:color w:val="000000"/>
          <w:szCs w:val="28"/>
        </w:rPr>
        <w:t xml:space="preserve">, ТЗ </w:t>
      </w:r>
      <w:r w:rsidR="002F7C70" w:rsidRPr="002F7C70">
        <w:rPr>
          <w:color w:val="000000"/>
          <w:szCs w:val="28"/>
        </w:rPr>
        <w:t>П</w:t>
      </w:r>
      <w:r w:rsidRPr="002F7C70">
        <w:rPr>
          <w:color w:val="000000"/>
          <w:szCs w:val="28"/>
        </w:rPr>
        <w:t>АО «МОЭСК», сторонних организаций), цель, назначение устройств ограничения токов короткого замыкания, описание, принципы действия.</w:t>
      </w:r>
    </w:p>
    <w:p w:rsidR="00C6548D" w:rsidRPr="002F7C70" w:rsidRDefault="00C6548D" w:rsidP="004E0EA6">
      <w:pPr>
        <w:numPr>
          <w:ilvl w:val="0"/>
          <w:numId w:val="65"/>
        </w:numPr>
        <w:tabs>
          <w:tab w:val="clear" w:pos="0"/>
          <w:tab w:val="num" w:pos="993"/>
        </w:tabs>
        <w:jc w:val="both"/>
        <w:rPr>
          <w:color w:val="000000"/>
          <w:szCs w:val="28"/>
        </w:rPr>
      </w:pPr>
      <w:r w:rsidRPr="002F7C70">
        <w:rPr>
          <w:color w:val="000000"/>
          <w:szCs w:val="28"/>
        </w:rPr>
        <w:t>Расчет токов короткого замыкания и выводы о необходимости ограничения токов короткого замыкания.</w:t>
      </w:r>
    </w:p>
    <w:p w:rsidR="00C6548D" w:rsidRPr="002F7C70" w:rsidRDefault="00C6548D" w:rsidP="004E0EA6">
      <w:pPr>
        <w:numPr>
          <w:ilvl w:val="0"/>
          <w:numId w:val="65"/>
        </w:numPr>
        <w:tabs>
          <w:tab w:val="clear" w:pos="0"/>
          <w:tab w:val="num" w:pos="993"/>
        </w:tabs>
        <w:jc w:val="both"/>
        <w:rPr>
          <w:color w:val="000000"/>
          <w:szCs w:val="28"/>
        </w:rPr>
      </w:pPr>
      <w:r w:rsidRPr="002F7C70">
        <w:rPr>
          <w:color w:val="000000"/>
          <w:szCs w:val="28"/>
        </w:rPr>
        <w:t>Определение мероприятий по ограничению токов короткого замыкания и необходимости оснащения ПС устройствами ограничения токов короткого замыкания.</w:t>
      </w:r>
    </w:p>
    <w:p w:rsidR="00C6548D" w:rsidRPr="002F7C70" w:rsidRDefault="00C6548D" w:rsidP="004E0EA6">
      <w:pPr>
        <w:numPr>
          <w:ilvl w:val="0"/>
          <w:numId w:val="65"/>
        </w:numPr>
        <w:tabs>
          <w:tab w:val="clear" w:pos="0"/>
          <w:tab w:val="num" w:pos="993"/>
        </w:tabs>
        <w:jc w:val="both"/>
        <w:rPr>
          <w:color w:val="000000"/>
          <w:szCs w:val="28"/>
        </w:rPr>
      </w:pPr>
      <w:r w:rsidRPr="002F7C70">
        <w:rPr>
          <w:color w:val="000000"/>
          <w:szCs w:val="28"/>
        </w:rPr>
        <w:t>Технические решения по устройствам ограничения токов короткого замыкания их схемы, количество, параметры и настройки.</w:t>
      </w:r>
    </w:p>
    <w:p w:rsidR="00C6548D" w:rsidRPr="002F7C70" w:rsidRDefault="00C6548D" w:rsidP="004E0EA6">
      <w:pPr>
        <w:numPr>
          <w:ilvl w:val="0"/>
          <w:numId w:val="65"/>
        </w:numPr>
        <w:tabs>
          <w:tab w:val="clear" w:pos="0"/>
          <w:tab w:val="num" w:pos="993"/>
        </w:tabs>
        <w:jc w:val="both"/>
        <w:rPr>
          <w:color w:val="000000"/>
          <w:szCs w:val="28"/>
        </w:rPr>
      </w:pPr>
      <w:r w:rsidRPr="002F7C70">
        <w:rPr>
          <w:color w:val="000000"/>
          <w:szCs w:val="28"/>
        </w:rPr>
        <w:t>Общие требования к устройствам ограничения токов короткого замыкания:</w:t>
      </w:r>
    </w:p>
    <w:p w:rsidR="00C6548D" w:rsidRPr="002F7C70" w:rsidRDefault="00C6548D" w:rsidP="004E0EA6">
      <w:pPr>
        <w:numPr>
          <w:ilvl w:val="1"/>
          <w:numId w:val="65"/>
        </w:numPr>
        <w:tabs>
          <w:tab w:val="clear" w:pos="0"/>
          <w:tab w:val="left" w:pos="1418"/>
        </w:tabs>
        <w:ind w:firstLine="709"/>
        <w:jc w:val="both"/>
        <w:rPr>
          <w:color w:val="000000"/>
          <w:szCs w:val="28"/>
        </w:rPr>
      </w:pPr>
      <w:r w:rsidRPr="002F7C70">
        <w:rPr>
          <w:color w:val="000000"/>
          <w:szCs w:val="28"/>
        </w:rPr>
        <w:t>Технические характеристики.</w:t>
      </w:r>
    </w:p>
    <w:p w:rsidR="00C6548D" w:rsidRPr="002F7C70" w:rsidRDefault="00C6548D" w:rsidP="004E0EA6">
      <w:pPr>
        <w:numPr>
          <w:ilvl w:val="1"/>
          <w:numId w:val="65"/>
        </w:numPr>
        <w:tabs>
          <w:tab w:val="clear" w:pos="0"/>
          <w:tab w:val="left" w:pos="1418"/>
        </w:tabs>
        <w:ind w:firstLine="709"/>
        <w:jc w:val="both"/>
        <w:rPr>
          <w:color w:val="000000"/>
          <w:szCs w:val="28"/>
        </w:rPr>
      </w:pPr>
      <w:r w:rsidRPr="002F7C70">
        <w:rPr>
          <w:color w:val="000000"/>
          <w:szCs w:val="28"/>
        </w:rPr>
        <w:t>Гарантийные обязательства.</w:t>
      </w:r>
    </w:p>
    <w:p w:rsidR="00C6548D" w:rsidRPr="002F7C70" w:rsidRDefault="00C6548D" w:rsidP="004E0EA6">
      <w:pPr>
        <w:numPr>
          <w:ilvl w:val="1"/>
          <w:numId w:val="65"/>
        </w:numPr>
        <w:tabs>
          <w:tab w:val="clear" w:pos="0"/>
          <w:tab w:val="left" w:pos="1418"/>
        </w:tabs>
        <w:ind w:firstLine="709"/>
        <w:jc w:val="both"/>
        <w:rPr>
          <w:color w:val="000000"/>
          <w:szCs w:val="28"/>
        </w:rPr>
      </w:pPr>
      <w:r w:rsidRPr="002F7C70">
        <w:rPr>
          <w:color w:val="000000"/>
          <w:szCs w:val="28"/>
        </w:rPr>
        <w:t>Состав технической и эксплуатационной документации.</w:t>
      </w:r>
    </w:p>
    <w:p w:rsidR="00C6548D" w:rsidRPr="002F7C70" w:rsidRDefault="00C6548D" w:rsidP="004E0EA6">
      <w:pPr>
        <w:numPr>
          <w:ilvl w:val="1"/>
          <w:numId w:val="65"/>
        </w:numPr>
        <w:tabs>
          <w:tab w:val="clear" w:pos="0"/>
          <w:tab w:val="left" w:pos="1418"/>
        </w:tabs>
        <w:ind w:firstLine="709"/>
        <w:jc w:val="both"/>
        <w:rPr>
          <w:color w:val="000000"/>
          <w:szCs w:val="28"/>
        </w:rPr>
      </w:pPr>
      <w:r w:rsidRPr="002F7C70">
        <w:rPr>
          <w:color w:val="000000"/>
          <w:szCs w:val="28"/>
        </w:rPr>
        <w:t>Комплектность запасных частей, расходных материалов.</w:t>
      </w:r>
    </w:p>
    <w:p w:rsidR="00C6548D" w:rsidRPr="002F7C70" w:rsidRDefault="00C6548D" w:rsidP="004E0EA6">
      <w:pPr>
        <w:numPr>
          <w:ilvl w:val="1"/>
          <w:numId w:val="65"/>
        </w:numPr>
        <w:tabs>
          <w:tab w:val="clear" w:pos="0"/>
          <w:tab w:val="left" w:pos="1418"/>
        </w:tabs>
        <w:ind w:firstLine="709"/>
        <w:jc w:val="both"/>
        <w:rPr>
          <w:color w:val="000000"/>
          <w:szCs w:val="28"/>
        </w:rPr>
      </w:pPr>
      <w:r w:rsidRPr="002F7C70">
        <w:rPr>
          <w:color w:val="000000"/>
          <w:szCs w:val="28"/>
        </w:rPr>
        <w:t>Размещение и эксплуатация.</w:t>
      </w:r>
    </w:p>
    <w:p w:rsidR="00C6548D" w:rsidRPr="002F7C70" w:rsidRDefault="00C6548D" w:rsidP="004E0EA6">
      <w:pPr>
        <w:numPr>
          <w:ilvl w:val="1"/>
          <w:numId w:val="65"/>
        </w:numPr>
        <w:tabs>
          <w:tab w:val="clear" w:pos="0"/>
          <w:tab w:val="left" w:pos="1418"/>
        </w:tabs>
        <w:ind w:firstLine="709"/>
        <w:jc w:val="both"/>
        <w:rPr>
          <w:color w:val="000000"/>
          <w:szCs w:val="28"/>
        </w:rPr>
      </w:pPr>
      <w:r w:rsidRPr="002F7C70">
        <w:rPr>
          <w:color w:val="000000"/>
          <w:szCs w:val="28"/>
        </w:rPr>
        <w:t>Безопасность и экология.</w:t>
      </w:r>
    </w:p>
    <w:p w:rsidR="00C6548D" w:rsidRPr="002F7C70" w:rsidRDefault="00C6548D" w:rsidP="004E0EA6">
      <w:pPr>
        <w:numPr>
          <w:ilvl w:val="0"/>
          <w:numId w:val="65"/>
        </w:numPr>
        <w:tabs>
          <w:tab w:val="clear" w:pos="0"/>
          <w:tab w:val="num" w:pos="993"/>
        </w:tabs>
        <w:jc w:val="both"/>
        <w:rPr>
          <w:color w:val="000000"/>
          <w:szCs w:val="28"/>
        </w:rPr>
      </w:pPr>
      <w:r w:rsidRPr="002F7C70">
        <w:rPr>
          <w:color w:val="000000"/>
          <w:szCs w:val="28"/>
        </w:rPr>
        <w:t>Приложения:</w:t>
      </w:r>
    </w:p>
    <w:p w:rsidR="00C6548D" w:rsidRPr="002F7C70" w:rsidRDefault="00C6548D" w:rsidP="004E0EA6">
      <w:pPr>
        <w:numPr>
          <w:ilvl w:val="1"/>
          <w:numId w:val="65"/>
        </w:numPr>
        <w:tabs>
          <w:tab w:val="clear" w:pos="0"/>
          <w:tab w:val="left" w:pos="1418"/>
        </w:tabs>
        <w:ind w:firstLine="709"/>
        <w:jc w:val="both"/>
        <w:rPr>
          <w:color w:val="000000"/>
          <w:szCs w:val="28"/>
        </w:rPr>
      </w:pPr>
      <w:r w:rsidRPr="002F7C70">
        <w:rPr>
          <w:color w:val="000000"/>
          <w:szCs w:val="28"/>
        </w:rPr>
        <w:t>Задание на проектирование.</w:t>
      </w:r>
    </w:p>
    <w:p w:rsidR="00C6548D" w:rsidRPr="002F7C70" w:rsidRDefault="00C6548D" w:rsidP="004E0EA6">
      <w:pPr>
        <w:numPr>
          <w:ilvl w:val="1"/>
          <w:numId w:val="65"/>
        </w:numPr>
        <w:tabs>
          <w:tab w:val="clear" w:pos="0"/>
          <w:tab w:val="left" w:pos="1418"/>
        </w:tabs>
        <w:ind w:firstLine="709"/>
        <w:jc w:val="both"/>
        <w:rPr>
          <w:color w:val="000000"/>
          <w:szCs w:val="28"/>
        </w:rPr>
      </w:pPr>
      <w:r w:rsidRPr="002F7C70">
        <w:rPr>
          <w:color w:val="000000"/>
          <w:szCs w:val="28"/>
        </w:rPr>
        <w:t xml:space="preserve">Технологическое задание (технические требования, технические условия) </w:t>
      </w:r>
      <w:r w:rsidR="00340181">
        <w:rPr>
          <w:color w:val="000000"/>
          <w:szCs w:val="28"/>
        </w:rPr>
        <w:t>П</w:t>
      </w:r>
      <w:r w:rsidRPr="002F7C70">
        <w:rPr>
          <w:color w:val="000000"/>
          <w:szCs w:val="28"/>
        </w:rPr>
        <w:t>АО «МОЭСК» на сооружение (реконструкцию) подстанции (</w:t>
      </w:r>
      <w:proofErr w:type="gramStart"/>
      <w:r w:rsidRPr="002F7C70">
        <w:rPr>
          <w:color w:val="000000"/>
          <w:szCs w:val="28"/>
        </w:rPr>
        <w:t>ВЛ</w:t>
      </w:r>
      <w:proofErr w:type="gramEnd"/>
      <w:r w:rsidRPr="002F7C70">
        <w:rPr>
          <w:color w:val="000000"/>
          <w:szCs w:val="28"/>
        </w:rPr>
        <w:t>, КВЛ, КЛ).</w:t>
      </w:r>
    </w:p>
    <w:p w:rsidR="00C6548D" w:rsidRPr="002F7C70" w:rsidRDefault="00C6548D" w:rsidP="002F7C70">
      <w:pPr>
        <w:tabs>
          <w:tab w:val="left" w:pos="1368"/>
          <w:tab w:val="left" w:pos="5028"/>
          <w:tab w:val="left" w:pos="10008"/>
        </w:tabs>
        <w:ind w:firstLine="709"/>
        <w:rPr>
          <w:b/>
          <w:bCs/>
          <w:color w:val="000000"/>
          <w:szCs w:val="28"/>
        </w:rPr>
      </w:pPr>
    </w:p>
    <w:p w:rsidR="00C6548D" w:rsidRPr="002F7C70" w:rsidRDefault="00C6548D" w:rsidP="004E0EA6">
      <w:pPr>
        <w:numPr>
          <w:ilvl w:val="0"/>
          <w:numId w:val="63"/>
        </w:numPr>
        <w:ind w:left="0" w:firstLine="709"/>
        <w:rPr>
          <w:color w:val="000000"/>
          <w:szCs w:val="28"/>
        </w:rPr>
      </w:pPr>
      <w:r w:rsidRPr="002F7C70">
        <w:rPr>
          <w:szCs w:val="28"/>
        </w:rPr>
        <w:t xml:space="preserve">Раздел 6.  </w:t>
      </w:r>
      <w:r w:rsidRPr="002F7C70">
        <w:rPr>
          <w:b/>
          <w:szCs w:val="28"/>
        </w:rPr>
        <w:t xml:space="preserve">«Проект организации строительства» </w:t>
      </w:r>
      <w:r w:rsidRPr="002F7C70">
        <w:rPr>
          <w:bCs/>
          <w:color w:val="000000"/>
          <w:szCs w:val="28"/>
        </w:rPr>
        <w:t xml:space="preserve">должен </w:t>
      </w:r>
      <w:r w:rsidRPr="002F7C70">
        <w:rPr>
          <w:szCs w:val="28"/>
        </w:rPr>
        <w:t>содержать:</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C6548D" w:rsidP="002F7C70">
      <w:pPr>
        <w:pStyle w:val="ConsPlusNormal"/>
        <w:widowControl/>
        <w:ind w:firstLine="709"/>
        <w:rPr>
          <w:rFonts w:ascii="Times New Roman" w:hAnsi="Times New Roman" w:cs="Times New Roman"/>
          <w:sz w:val="28"/>
          <w:szCs w:val="28"/>
        </w:rPr>
      </w:pPr>
      <w:r w:rsidRPr="002F7C70">
        <w:rPr>
          <w:rFonts w:ascii="Times New Roman" w:hAnsi="Times New Roman" w:cs="Times New Roman"/>
          <w:sz w:val="28"/>
          <w:szCs w:val="28"/>
        </w:rPr>
        <w:t>В текстовой части</w:t>
      </w:r>
      <w:r w:rsidR="002F7C70" w:rsidRPr="002F7C70">
        <w:rPr>
          <w:rFonts w:ascii="Times New Roman" w:hAnsi="Times New Roman" w:cs="Times New Roman"/>
          <w:sz w:val="28"/>
          <w:szCs w:val="28"/>
        </w:rPr>
        <w:t>:</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а) характеристику района по месту расположения объекта капитального строительства и условий строительства;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б) оценку развитости транспортной инфраструктуры;</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в) сведения о возможности использования местной рабочей силы при осуществлении строительства;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г) перечень мероприятий по привлечению для осуществления строительства квалифицированных специалистов, в том числе для выполнения работ вахтовым методом;</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д</w:t>
      </w:r>
      <w:proofErr w:type="spellEnd"/>
      <w:r w:rsidRPr="002F7C70">
        <w:rPr>
          <w:rFonts w:ascii="Times New Roman" w:hAnsi="Times New Roman" w:cs="Times New Roman"/>
          <w:sz w:val="28"/>
          <w:szCs w:val="28"/>
        </w:rPr>
        <w:t>) характеристику земельного участка, предоставленного для строительства, обоснование необходимости использования для строительства земельных участков вне земельного участка, предоставляемого для строительства объекта капитального строительства;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lastRenderedPageBreak/>
        <w:t>е) описание особенностей проведения работ в условиях действующего предприятия, в местах расположения подземных коммуникаций, линий электропередачи и связи - для объектов производственного назначения;</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ж) описание особенностей проведения работ в условиях стесненной городской застройки, в местах расположения подземных коммуникаций, линий электропередачи и связи - для объектов непроизводственного назначения;</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proofErr w:type="gramStart"/>
      <w:r w:rsidRPr="002F7C70">
        <w:rPr>
          <w:rFonts w:ascii="Times New Roman" w:hAnsi="Times New Roman" w:cs="Times New Roman"/>
          <w:sz w:val="28"/>
          <w:szCs w:val="28"/>
        </w:rPr>
        <w:t>з</w:t>
      </w:r>
      <w:proofErr w:type="spellEnd"/>
      <w:r w:rsidRPr="002F7C70">
        <w:rPr>
          <w:rFonts w:ascii="Times New Roman" w:hAnsi="Times New Roman" w:cs="Times New Roman"/>
          <w:sz w:val="28"/>
          <w:szCs w:val="28"/>
        </w:rPr>
        <w:t>) обоснование принятой организационно-технологической схемы, определяющей последовательность возведения зданий и сооружений, инженерных и транспортных коммуникаций, обеспечивающей соблюдение установленных в календарном плане строительства сроков завершения строительства (его этапов);</w:t>
      </w:r>
      <w:proofErr w:type="gramEnd"/>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и) перечень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к) технологическую последовательность работ при возведении объектов капитального строительства или их отдельных элементов;</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л) обоснование потребности строительства в кадрах, основных строительных машинах, механизмах, транспортных средствах, в топливе и горюче-смазочных материалах, а также в электрической энергии, паре, воде, временных зданиях и сооружениях;</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м) обоснование размеров и оснащения площадок для складирования материалов, конструкций, оборудования, укрупненных модулей и стендов для их сборки. Решения по перемещению тяжеловесного негабаритного оборудования, укрупненных модулей и строительных конструкций;</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н</w:t>
      </w:r>
      <w:proofErr w:type="spellEnd"/>
      <w:r w:rsidRPr="002F7C70">
        <w:rPr>
          <w:rFonts w:ascii="Times New Roman" w:hAnsi="Times New Roman" w:cs="Times New Roman"/>
          <w:sz w:val="28"/>
          <w:szCs w:val="28"/>
        </w:rPr>
        <w:t>) предложения по обеспечению контроля качества строительных и монтажных работ, а также поставляемых на площадку и монтируемых оборудования, конструкций и материалов;</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о) предложения по организации службы геодезического и лабораторного контроля;</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п</w:t>
      </w:r>
      <w:proofErr w:type="spellEnd"/>
      <w:r w:rsidRPr="002F7C70">
        <w:rPr>
          <w:rFonts w:ascii="Times New Roman" w:hAnsi="Times New Roman" w:cs="Times New Roman"/>
          <w:sz w:val="28"/>
          <w:szCs w:val="28"/>
        </w:rPr>
        <w:t>) перечень требований, которые должны быть учтены в рабочей документации, разрабатываемой на основании проектной документации, в связи с принятыми методами возведения строительных конструкций и монтажа оборудования;</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р</w:t>
      </w:r>
      <w:proofErr w:type="spellEnd"/>
      <w:r w:rsidRPr="002F7C70">
        <w:rPr>
          <w:rFonts w:ascii="Times New Roman" w:hAnsi="Times New Roman" w:cs="Times New Roman"/>
          <w:sz w:val="28"/>
          <w:szCs w:val="28"/>
        </w:rPr>
        <w:t>) обоснование потребности в жилье и социально-бытовом обслуживании персонала, участвующего в строительстве;</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с) перечень мероприятий и проектных решений по определению технических средств и методов работы, обеспечивающих выполнение нормативных требований охраны труда;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т) описание проектных решений и мероприятий по охране окружающей среды в период строительства;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lastRenderedPageBreak/>
        <w:t>у) обоснование принятой продолжительности строительства объекта капитального строительства и его отдельных этапов;</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ф</w:t>
      </w:r>
      <w:proofErr w:type="spellEnd"/>
      <w:r w:rsidRPr="002F7C70">
        <w:rPr>
          <w:rFonts w:ascii="Times New Roman" w:hAnsi="Times New Roman" w:cs="Times New Roman"/>
          <w:sz w:val="28"/>
          <w:szCs w:val="28"/>
        </w:rPr>
        <w:t>) перечень мероприятий по организации мониторинга за состоянием зданий и сооружений, расположенных в непосредственной близости от строящегося объекта, земляные, строительные, монтажные и иные работы на котором могут повлиять на техническое состояние и надежность таких зданий и сооружений;</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C6548D" w:rsidP="002F7C70">
      <w:pPr>
        <w:pStyle w:val="ConsPlusNormal"/>
        <w:widowControl/>
        <w:ind w:firstLine="709"/>
        <w:rPr>
          <w:rFonts w:ascii="Times New Roman" w:hAnsi="Times New Roman" w:cs="Times New Roman"/>
          <w:sz w:val="28"/>
          <w:szCs w:val="28"/>
        </w:rPr>
      </w:pPr>
      <w:r w:rsidRPr="002F7C70">
        <w:rPr>
          <w:rFonts w:ascii="Times New Roman" w:hAnsi="Times New Roman" w:cs="Times New Roman"/>
          <w:sz w:val="28"/>
          <w:szCs w:val="28"/>
        </w:rPr>
        <w:t>В графической части</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х</w:t>
      </w:r>
      <w:proofErr w:type="spellEnd"/>
      <w:r w:rsidRPr="002F7C70">
        <w:rPr>
          <w:rFonts w:ascii="Times New Roman" w:hAnsi="Times New Roman" w:cs="Times New Roman"/>
          <w:sz w:val="28"/>
          <w:szCs w:val="28"/>
        </w:rPr>
        <w:t>) календарный план строительства, включая подготовительный период (сроки и последовательность строительства основных и вспомогательных зданий и сооружений, выделение этапов строительства);</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proofErr w:type="gramStart"/>
      <w:r w:rsidRPr="002F7C70">
        <w:rPr>
          <w:rFonts w:ascii="Times New Roman" w:hAnsi="Times New Roman" w:cs="Times New Roman"/>
          <w:sz w:val="28"/>
          <w:szCs w:val="28"/>
        </w:rPr>
        <w:t>ц</w:t>
      </w:r>
      <w:proofErr w:type="spellEnd"/>
      <w:r w:rsidRPr="002F7C70">
        <w:rPr>
          <w:rFonts w:ascii="Times New Roman" w:hAnsi="Times New Roman" w:cs="Times New Roman"/>
          <w:sz w:val="28"/>
          <w:szCs w:val="28"/>
        </w:rPr>
        <w:t>) строительный генеральный план подготовительного периода строительства (при необходимости) и основного периода строительства с определением мест расположения постоянных и временных зданий и сооружений, мест размещения площадок и складов временного складирования конструкций, изделий, материалов и оборудования, мест установки стационарных кранов и путей перемещения кранов большой грузоподъемности, инженерных сетей и источников обеспечения строительной площадки водой, электроэнергией, связью, а также трасс сетей с</w:t>
      </w:r>
      <w:proofErr w:type="gramEnd"/>
      <w:r w:rsidRPr="002F7C70">
        <w:rPr>
          <w:rFonts w:ascii="Times New Roman" w:hAnsi="Times New Roman" w:cs="Times New Roman"/>
          <w:sz w:val="28"/>
          <w:szCs w:val="28"/>
        </w:rPr>
        <w:t xml:space="preserve"> указанием точек их подключения и мест расположения знаков закрепления разбивочных осей. </w:t>
      </w:r>
    </w:p>
    <w:p w:rsidR="00C6548D" w:rsidRPr="002F7C70" w:rsidRDefault="00C6548D" w:rsidP="002F7C70">
      <w:pPr>
        <w:ind w:firstLine="709"/>
        <w:jc w:val="both"/>
        <w:rPr>
          <w:color w:val="000000"/>
          <w:szCs w:val="28"/>
        </w:rPr>
      </w:pPr>
      <w:proofErr w:type="gramStart"/>
      <w:r w:rsidRPr="002F7C70">
        <w:rPr>
          <w:color w:val="000000"/>
          <w:szCs w:val="28"/>
        </w:rPr>
        <w:t xml:space="preserve">- Проект организации движения  (Осуществляется специализированной </w:t>
      </w:r>
      <w:proofErr w:type="gramEnd"/>
    </w:p>
    <w:p w:rsidR="00C6548D" w:rsidRPr="002F7C70" w:rsidRDefault="00C6548D" w:rsidP="002F7C70">
      <w:pPr>
        <w:tabs>
          <w:tab w:val="left" w:pos="1368"/>
        </w:tabs>
        <w:ind w:firstLine="709"/>
        <w:jc w:val="both"/>
        <w:rPr>
          <w:color w:val="000000"/>
          <w:szCs w:val="28"/>
        </w:rPr>
      </w:pPr>
      <w:r w:rsidRPr="002F7C70">
        <w:rPr>
          <w:color w:val="000000"/>
          <w:szCs w:val="28"/>
        </w:rPr>
        <w:t>организацией при необходимости).</w:t>
      </w:r>
    </w:p>
    <w:p w:rsidR="00C6548D" w:rsidRPr="002F7C70" w:rsidRDefault="00C6548D" w:rsidP="002F7C70">
      <w:pPr>
        <w:ind w:firstLine="709"/>
        <w:rPr>
          <w:b/>
          <w:bCs/>
          <w:color w:val="000000"/>
          <w:szCs w:val="28"/>
        </w:rPr>
      </w:pP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b/>
          <w:bCs/>
          <w:color w:val="000000"/>
          <w:sz w:val="28"/>
          <w:szCs w:val="28"/>
        </w:rPr>
        <w:t xml:space="preserve">Раздел 7. "Проект организации работ по сносу или демонтажу объектов капитального строительства" </w:t>
      </w:r>
      <w:r w:rsidRPr="002F7C70">
        <w:rPr>
          <w:rFonts w:ascii="Times New Roman" w:hAnsi="Times New Roman" w:cs="Times New Roman"/>
          <w:sz w:val="28"/>
          <w:szCs w:val="28"/>
        </w:rPr>
        <w:t>выполняется при необходимости сноса (демонтажа) объекта или части объекта капитального строительства и должен содержать:</w:t>
      </w:r>
    </w:p>
    <w:p w:rsidR="00C6548D" w:rsidRPr="002F7C70" w:rsidRDefault="00C6548D" w:rsidP="002F7C70">
      <w:pPr>
        <w:pStyle w:val="ConsPlusNormal"/>
        <w:widowControl/>
        <w:ind w:firstLine="709"/>
        <w:rPr>
          <w:rFonts w:ascii="Times New Roman" w:hAnsi="Times New Roman" w:cs="Times New Roman"/>
          <w:sz w:val="28"/>
          <w:szCs w:val="28"/>
        </w:rPr>
      </w:pPr>
      <w:r w:rsidRPr="002F7C70">
        <w:rPr>
          <w:rFonts w:ascii="Times New Roman" w:hAnsi="Times New Roman" w:cs="Times New Roman"/>
          <w:sz w:val="28"/>
          <w:szCs w:val="28"/>
        </w:rPr>
        <w:t>В текстовой части</w:t>
      </w:r>
      <w:r w:rsidR="002F7C70" w:rsidRPr="002F7C70">
        <w:rPr>
          <w:rFonts w:ascii="Times New Roman" w:hAnsi="Times New Roman" w:cs="Times New Roman"/>
          <w:sz w:val="28"/>
          <w:szCs w:val="28"/>
        </w:rPr>
        <w:t>:</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а) основание для разработки проекта организации работ по сносу или демонтажу зданий, строений и сооружений объектов капитального строительства;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б) перечень зданий, строений и сооружений объектов капитального строительства, подлежащих сносу (демонтажу);</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в) перечень мероприятий по выведению из эксплуатации зданий, строений и сооружений объектов капитального строительства;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г) перечень мероприятий по обеспечению защиты ликвидируемых зданий, строений и сооружений объекта капитального строительства от проникновения людей и животных в опасную зону и внутрь объекта, а также защиты зеленых насаждений;</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д</w:t>
      </w:r>
      <w:proofErr w:type="spellEnd"/>
      <w:r w:rsidRPr="002F7C70">
        <w:rPr>
          <w:rFonts w:ascii="Times New Roman" w:hAnsi="Times New Roman" w:cs="Times New Roman"/>
          <w:sz w:val="28"/>
          <w:szCs w:val="28"/>
        </w:rPr>
        <w:t>) описание и обоснование принятого метода сноса (демонтажа);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е) расчеты и обоснование размеров зон развала и опасных зон в зависимости от принятого метода сноса (демонтажа);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lastRenderedPageBreak/>
        <w:t>ж) оценку вероятности повреждения при сносе (демонтаже) инженерной инфраструктуры, в том числе действующих подземных сетей инженерно-технического обеспечения;</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з</w:t>
      </w:r>
      <w:proofErr w:type="spellEnd"/>
      <w:r w:rsidRPr="002F7C70">
        <w:rPr>
          <w:rFonts w:ascii="Times New Roman" w:hAnsi="Times New Roman" w:cs="Times New Roman"/>
          <w:sz w:val="28"/>
          <w:szCs w:val="28"/>
        </w:rPr>
        <w:t>) описание и обоснование методов защиты и защитных устройств сетей инженерно-технического обеспечения, согласованные с владельцами этих сетей;</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и) описание и обоснование решений по безопасным методам ведения работ по сносу (демонтажу);</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к) перечень мероприятий по обеспечению безопасности населения, в том числе его оповещения и эвакуации (при необходимости);</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л) описание решений по вывозу и утилизации отходов;</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м) перечень мероприятий по рекультивации и благоустройству земельного участка (при необходимости);</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н</w:t>
      </w:r>
      <w:proofErr w:type="spellEnd"/>
      <w:r w:rsidRPr="002F7C70">
        <w:rPr>
          <w:rFonts w:ascii="Times New Roman" w:hAnsi="Times New Roman" w:cs="Times New Roman"/>
          <w:sz w:val="28"/>
          <w:szCs w:val="28"/>
        </w:rPr>
        <w:t>) сведения об остающихся после сноса (демонтажа) в земле коммуникациях, конструкциях и сооружениях; сведения о наличии разрешений органов государственного надзора на сохранение таких коммуникаций, конструкций и сооружений в земле и в водных объектах - в случаях, когда наличие такого разрешения предусмотрено законодательством Российской Федерации;</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о) сведения о наличии согласования с соответствующими государственными органами, в том числе органами государственного надзора, технических решений по сносу (демонтажу) объекта путем взрыва, сжигания или иным потенциально опасным методом, перечень дополнительных мер по безопасности при использовании потенциально опасных методов сноса;</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C6548D" w:rsidP="002F7C70">
      <w:pPr>
        <w:pStyle w:val="ConsPlusNormal"/>
        <w:widowControl/>
        <w:ind w:firstLine="709"/>
        <w:rPr>
          <w:rFonts w:ascii="Times New Roman" w:hAnsi="Times New Roman" w:cs="Times New Roman"/>
          <w:sz w:val="28"/>
          <w:szCs w:val="28"/>
        </w:rPr>
      </w:pPr>
      <w:r w:rsidRPr="002F7C70">
        <w:rPr>
          <w:rFonts w:ascii="Times New Roman" w:hAnsi="Times New Roman" w:cs="Times New Roman"/>
          <w:sz w:val="28"/>
          <w:szCs w:val="28"/>
        </w:rPr>
        <w:t>В графической части</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п</w:t>
      </w:r>
      <w:proofErr w:type="spellEnd"/>
      <w:r w:rsidRPr="002F7C70">
        <w:rPr>
          <w:rFonts w:ascii="Times New Roman" w:hAnsi="Times New Roman" w:cs="Times New Roman"/>
          <w:sz w:val="28"/>
          <w:szCs w:val="28"/>
        </w:rPr>
        <w:t>) план земельного участка и прилегающих территорий с указанием места размещения сносимого объекта, сетей инженерно-технического обеспечения, зон развала и опасных зон в период сноса (демонтажа) объекта с указанием ме</w:t>
      </w:r>
      <w:proofErr w:type="gramStart"/>
      <w:r w:rsidRPr="002F7C70">
        <w:rPr>
          <w:rFonts w:ascii="Times New Roman" w:hAnsi="Times New Roman" w:cs="Times New Roman"/>
          <w:sz w:val="28"/>
          <w:szCs w:val="28"/>
        </w:rPr>
        <w:t>ст скл</w:t>
      </w:r>
      <w:proofErr w:type="gramEnd"/>
      <w:r w:rsidRPr="002F7C70">
        <w:rPr>
          <w:rFonts w:ascii="Times New Roman" w:hAnsi="Times New Roman" w:cs="Times New Roman"/>
          <w:sz w:val="28"/>
          <w:szCs w:val="28"/>
        </w:rPr>
        <w:t>адирования разбираемых материалов, конструкций, изделий и оборудования;</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р</w:t>
      </w:r>
      <w:proofErr w:type="spellEnd"/>
      <w:r w:rsidRPr="002F7C70">
        <w:rPr>
          <w:rFonts w:ascii="Times New Roman" w:hAnsi="Times New Roman" w:cs="Times New Roman"/>
          <w:sz w:val="28"/>
          <w:szCs w:val="28"/>
        </w:rPr>
        <w:t>) чертежи защитных устройств инженерной инфраструктуры и подземных коммуникаций;</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с) технологические карты-схемы последовательности сноса (демонтажа) строительных конструкций и оборудования.</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C6548D" w:rsidP="002F7C70">
      <w:pPr>
        <w:tabs>
          <w:tab w:val="left" w:pos="1368"/>
          <w:tab w:val="left" w:pos="5028"/>
          <w:tab w:val="left" w:pos="10008"/>
        </w:tabs>
        <w:ind w:firstLine="709"/>
        <w:rPr>
          <w:color w:val="000000"/>
          <w:szCs w:val="28"/>
        </w:rPr>
      </w:pPr>
      <w:r w:rsidRPr="002F7C70">
        <w:rPr>
          <w:b/>
          <w:bCs/>
          <w:color w:val="000000"/>
          <w:szCs w:val="28"/>
        </w:rPr>
        <w:t>Раздел 8. "Перечень мероприятий по охране окружающей среды"</w:t>
      </w:r>
    </w:p>
    <w:p w:rsidR="00C6548D" w:rsidRPr="002F7C70" w:rsidRDefault="00C6548D" w:rsidP="002F7C70">
      <w:pPr>
        <w:ind w:firstLine="709"/>
        <w:rPr>
          <w:i/>
          <w:iCs/>
          <w:color w:val="000000"/>
          <w:szCs w:val="28"/>
        </w:rPr>
      </w:pPr>
      <w:r w:rsidRPr="002F7C70">
        <w:rPr>
          <w:i/>
          <w:iCs/>
          <w:color w:val="000000"/>
          <w:szCs w:val="28"/>
        </w:rPr>
        <w:t xml:space="preserve">                                         (Охрана окружающей среды)</w:t>
      </w:r>
      <w:r w:rsidRPr="002F7C70">
        <w:rPr>
          <w:rStyle w:val="aff8"/>
          <w:i/>
          <w:iCs/>
          <w:color w:val="000000"/>
          <w:szCs w:val="28"/>
        </w:rPr>
        <w:footnoteReference w:id="3"/>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Должен содержать:</w:t>
      </w:r>
    </w:p>
    <w:p w:rsidR="00C6548D" w:rsidRPr="002F7C70" w:rsidRDefault="00C6548D" w:rsidP="002F7C70">
      <w:pPr>
        <w:pStyle w:val="ConsPlusNormal"/>
        <w:widowControl/>
        <w:ind w:firstLine="709"/>
        <w:rPr>
          <w:rFonts w:ascii="Times New Roman" w:hAnsi="Times New Roman" w:cs="Times New Roman"/>
          <w:sz w:val="28"/>
          <w:szCs w:val="28"/>
        </w:rPr>
      </w:pPr>
      <w:r w:rsidRPr="002F7C70">
        <w:rPr>
          <w:rFonts w:ascii="Times New Roman" w:hAnsi="Times New Roman" w:cs="Times New Roman"/>
          <w:sz w:val="28"/>
          <w:szCs w:val="28"/>
        </w:rPr>
        <w:t>В текстовой части</w:t>
      </w:r>
      <w:r w:rsidR="00340181">
        <w:rPr>
          <w:rFonts w:ascii="Times New Roman" w:hAnsi="Times New Roman" w:cs="Times New Roman"/>
          <w:sz w:val="28"/>
          <w:szCs w:val="28"/>
        </w:rPr>
        <w:t>:</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lastRenderedPageBreak/>
        <w:t>а) результаты оценки воздействия объекта капитального строительства на окружающую среду;</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б) перечень мероприятий по предотвращению и (или)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 объекта капитального строительства, включающий:</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результаты расчетов приземных концентраций загрязняющих веществ, анализ и предложения по предельно допустимым и временно согласованным выбросам;</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обоснование решений по очистке сточных вод и утилизации обезвреженных элементов, по предотвращению аварийных сбросов сточных вод;</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мероприятия по охране атмосферного воздуха;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мероприятия по оборотному водоснабжению - для объектов производственного назначения;</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мероприятия по охране и рациональному использованию земельных ресурсов и почвенного покрова, в том числе мероприятия по рекультивации нарушенных или загрязненных земельных участков и почвенного покрова;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мероприятия по сбору, использованию, обезвреживанию, транспортировке и размещению опасных отходов;</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мероприятия по охране недр - для объектов производственного назначения;</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мероприятия по охране объектов растительного и животного мира и среды их обитания (при наличии объектов растительного и животного мира, занесенных в Красную книгу Российской Федерации и красные книги субъектов Российской Федерации, отдельно указываются мероприятия по охране таких объектов);</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мероприятия по минимизации возникновения возможных аварийных ситуаций на объекте капитального строительства и последствий их воздействия на экосистему региона;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мероприятия, технические решения и сооружения, обеспечивающие рациональное использование и охрану водных объектов, а также сохранение водных биологических ресурсов (в том числе предотвращение попадания рыб и других водных биологических ресурсов в водозаборные сооружения) и среды их обитания, в том числе условий их размножения, нагула, путей миграции (при необходимости);</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программу производственного экологического контроля (мониторинга) за характером изменения всех компонентов экосистемы при строительстве и эксплуатации объекта, а также при авариях;</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в) перечень и расчет затрат на реализацию природоохранных мероприятий и компенсационных выплат;</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C6548D" w:rsidP="002F7C70">
      <w:pPr>
        <w:pStyle w:val="ConsPlusNormal"/>
        <w:widowControl/>
        <w:ind w:firstLine="709"/>
        <w:rPr>
          <w:rFonts w:ascii="Times New Roman" w:hAnsi="Times New Roman" w:cs="Times New Roman"/>
          <w:sz w:val="28"/>
          <w:szCs w:val="28"/>
        </w:rPr>
      </w:pPr>
      <w:r w:rsidRPr="002F7C70">
        <w:rPr>
          <w:rFonts w:ascii="Times New Roman" w:hAnsi="Times New Roman" w:cs="Times New Roman"/>
          <w:sz w:val="28"/>
          <w:szCs w:val="28"/>
        </w:rPr>
        <w:t>в графической части</w:t>
      </w:r>
      <w:r w:rsidR="00340181">
        <w:rPr>
          <w:rFonts w:ascii="Times New Roman" w:hAnsi="Times New Roman" w:cs="Times New Roman"/>
          <w:sz w:val="28"/>
          <w:szCs w:val="28"/>
        </w:rPr>
        <w:t>:</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gramStart"/>
      <w:r w:rsidRPr="002F7C70">
        <w:rPr>
          <w:rFonts w:ascii="Times New Roman" w:hAnsi="Times New Roman" w:cs="Times New Roman"/>
          <w:sz w:val="28"/>
          <w:szCs w:val="28"/>
        </w:rPr>
        <w:lastRenderedPageBreak/>
        <w:t xml:space="preserve">г) ситуационный план (карту-схему) района строительства с указанием на нем границ земельного участка, предоставленного для размещения объекта капитального строительства, границ санитарно-защитной зоны, селитебной территории, рекреационных зон, </w:t>
      </w:r>
      <w:proofErr w:type="spellStart"/>
      <w:r w:rsidRPr="002F7C70">
        <w:rPr>
          <w:rFonts w:ascii="Times New Roman" w:hAnsi="Times New Roman" w:cs="Times New Roman"/>
          <w:sz w:val="28"/>
          <w:szCs w:val="28"/>
        </w:rPr>
        <w:t>водоохранных</w:t>
      </w:r>
      <w:proofErr w:type="spellEnd"/>
      <w:r w:rsidRPr="002F7C70">
        <w:rPr>
          <w:rFonts w:ascii="Times New Roman" w:hAnsi="Times New Roman" w:cs="Times New Roman"/>
          <w:sz w:val="28"/>
          <w:szCs w:val="28"/>
        </w:rPr>
        <w:t xml:space="preserve"> зон, зон охраны источников питьевого водоснабжения, мест обитания животных и растений, занесенных в Красную книгу Российской Федерации и красные книги субъектов Российской Федерации, а также мест нахождения расчетных точек;</w:t>
      </w:r>
      <w:proofErr w:type="gramEnd"/>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д</w:t>
      </w:r>
      <w:proofErr w:type="spellEnd"/>
      <w:r w:rsidRPr="002F7C70">
        <w:rPr>
          <w:rFonts w:ascii="Times New Roman" w:hAnsi="Times New Roman" w:cs="Times New Roman"/>
          <w:sz w:val="28"/>
          <w:szCs w:val="28"/>
        </w:rPr>
        <w:t>) ситуационный план (карту-схему) района строительства с указанием границ земельного участка, предоставленного для размещения объекта капитального строительства, расположения источников выбросов в атмосферу загрязняющих веществ и устройств по очистке этих выбросов;</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е) карты-схемы и сводные таблицы с результатами расчетов загрязнения атмосферы при неблагоприятных погодных условиях и выбросов по веществам и комбинациям веществ с суммирующимися вредными воздействиями - для объектов производственного назначения;</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ж) ситуационный план (карту-схему) района с указанием границ земельного участка, предоставленного для размещения объекта капитального строительства, с указанием контрольных пунктов, постов, скважин и иных объектов, обеспечивающих отбор проб воды из поверхностных водных объектов, а также подземных вод, - для объектов производственного назначения.</w:t>
      </w:r>
    </w:p>
    <w:p w:rsidR="00C6548D" w:rsidRPr="002F7C70" w:rsidRDefault="00C6548D" w:rsidP="002F7C70">
      <w:pPr>
        <w:tabs>
          <w:tab w:val="left" w:pos="1368"/>
          <w:tab w:val="left" w:pos="5028"/>
          <w:tab w:val="left" w:pos="10008"/>
        </w:tabs>
        <w:ind w:firstLine="709"/>
        <w:rPr>
          <w:color w:val="000000"/>
          <w:szCs w:val="28"/>
        </w:rPr>
      </w:pPr>
    </w:p>
    <w:p w:rsidR="00C6548D" w:rsidRPr="002F7C70" w:rsidRDefault="00C6548D" w:rsidP="002F7C70">
      <w:pPr>
        <w:tabs>
          <w:tab w:val="left" w:pos="10008"/>
        </w:tabs>
        <w:ind w:firstLine="709"/>
        <w:rPr>
          <w:color w:val="000000"/>
          <w:szCs w:val="28"/>
        </w:rPr>
      </w:pPr>
      <w:r w:rsidRPr="002F7C70">
        <w:rPr>
          <w:b/>
          <w:bCs/>
          <w:color w:val="000000"/>
          <w:szCs w:val="28"/>
        </w:rPr>
        <w:t>Раздел 9.  "Мероприятия по обеспечению пожарной безопасности"</w:t>
      </w:r>
    </w:p>
    <w:p w:rsidR="00C6548D" w:rsidRPr="002F7C70" w:rsidRDefault="00C6548D" w:rsidP="002F7C70">
      <w:pPr>
        <w:ind w:firstLine="709"/>
        <w:rPr>
          <w:i/>
          <w:iCs/>
          <w:color w:val="000000"/>
          <w:szCs w:val="28"/>
        </w:rPr>
      </w:pPr>
      <w:r w:rsidRPr="002F7C70">
        <w:rPr>
          <w:i/>
          <w:iCs/>
          <w:color w:val="000000"/>
          <w:szCs w:val="28"/>
        </w:rPr>
        <w:t xml:space="preserve">                                   (Противопожарные мероприятия)</w:t>
      </w:r>
      <w:r w:rsidRPr="002F7C70">
        <w:rPr>
          <w:i/>
          <w:iCs/>
          <w:color w:val="000000"/>
          <w:szCs w:val="28"/>
          <w:vertAlign w:val="superscript"/>
        </w:rPr>
        <w:t>4</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Должен быть выполнен в соответствии с Техническим  регламентом о требованиях пожарной безопасности от 22.07.2008г. №123-ФЗ и содержать:</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C6548D" w:rsidP="002F7C70">
      <w:pPr>
        <w:pStyle w:val="ConsPlusNormal"/>
        <w:widowControl/>
        <w:ind w:firstLine="709"/>
        <w:rPr>
          <w:rFonts w:ascii="Times New Roman" w:hAnsi="Times New Roman" w:cs="Times New Roman"/>
          <w:sz w:val="28"/>
          <w:szCs w:val="28"/>
        </w:rPr>
      </w:pPr>
      <w:r w:rsidRPr="002F7C70">
        <w:rPr>
          <w:rFonts w:ascii="Times New Roman" w:hAnsi="Times New Roman" w:cs="Times New Roman"/>
          <w:sz w:val="28"/>
          <w:szCs w:val="28"/>
        </w:rPr>
        <w:t>в текстовой части</w:t>
      </w:r>
      <w:r w:rsidR="00340181">
        <w:rPr>
          <w:rFonts w:ascii="Times New Roman" w:hAnsi="Times New Roman" w:cs="Times New Roman"/>
          <w:sz w:val="28"/>
          <w:szCs w:val="28"/>
        </w:rPr>
        <w:t>:</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 xml:space="preserve">а) описание </w:t>
      </w:r>
      <w:proofErr w:type="gramStart"/>
      <w:r w:rsidRPr="002F7C70">
        <w:rPr>
          <w:rFonts w:ascii="Times New Roman" w:hAnsi="Times New Roman" w:cs="Times New Roman"/>
          <w:sz w:val="28"/>
          <w:szCs w:val="28"/>
        </w:rPr>
        <w:t>системы обеспечения пожарной безопасности объекта капитального строительства</w:t>
      </w:r>
      <w:proofErr w:type="gramEnd"/>
      <w:r w:rsidRPr="002F7C70">
        <w:rPr>
          <w:rFonts w:ascii="Times New Roman" w:hAnsi="Times New Roman" w:cs="Times New Roman"/>
          <w:sz w:val="28"/>
          <w:szCs w:val="28"/>
        </w:rPr>
        <w:t>;</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б) обоснование противопожарных расстояний между зданиями, сооружениями и наружными установками, обеспечивающих пожарную безопасность объектов капитального строительства;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в) описание и обоснование проектных решений по наружному и внутреннему противопожарному водоснабжению, по определению проездов и подъездов для пожарной техники;</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г) описание и обоснование принятых конструктивных и объемно-планировочных решений, степени огнестойкости и класса конструктивной пожарной опасности строительных конструкций;</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д</w:t>
      </w:r>
      <w:proofErr w:type="spellEnd"/>
      <w:r w:rsidRPr="002F7C70">
        <w:rPr>
          <w:rFonts w:ascii="Times New Roman" w:hAnsi="Times New Roman" w:cs="Times New Roman"/>
          <w:sz w:val="28"/>
          <w:szCs w:val="28"/>
        </w:rPr>
        <w:t>) описание и обоснование проектных решений по обеспечению безопасности людей при возникновении пожара;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е) перечень мероприятий по обеспечению деятельности подразделений пожарной охраны при ликвидации пожара;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lastRenderedPageBreak/>
        <w:t>ж) сведения о категории зданий, сооружений, помещений, оборудования и наружных установок по признаку взрывопожарной и пожарной опасности;</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з</w:t>
      </w:r>
      <w:proofErr w:type="spellEnd"/>
      <w:r w:rsidRPr="002F7C70">
        <w:rPr>
          <w:rFonts w:ascii="Times New Roman" w:hAnsi="Times New Roman" w:cs="Times New Roman"/>
          <w:sz w:val="28"/>
          <w:szCs w:val="28"/>
        </w:rPr>
        <w:t>) перечень зданий, сооружений, помещений и оборудования, подлежащих защите автоматическими установками пожаротушения и оборудованию автоматической пожарной сигнализацией;</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 xml:space="preserve">и) описание и обоснование противопожарной защиты (автоматических установок пожаротушения, пожарной сигнализации, оповещения и управления эвакуацией людей при пожаре, внутреннего противопожарного водопровода, </w:t>
      </w:r>
      <w:proofErr w:type="spellStart"/>
      <w:r w:rsidRPr="002F7C70">
        <w:rPr>
          <w:rFonts w:ascii="Times New Roman" w:hAnsi="Times New Roman" w:cs="Times New Roman"/>
          <w:sz w:val="28"/>
          <w:szCs w:val="28"/>
        </w:rPr>
        <w:t>противодымной</w:t>
      </w:r>
      <w:proofErr w:type="spellEnd"/>
      <w:r w:rsidRPr="002F7C70">
        <w:rPr>
          <w:rFonts w:ascii="Times New Roman" w:hAnsi="Times New Roman" w:cs="Times New Roman"/>
          <w:sz w:val="28"/>
          <w:szCs w:val="28"/>
        </w:rPr>
        <w:t xml:space="preserve"> защиты);</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к) описание и обоснование необходимости размещения оборудования противопожарной защиты, управления таким оборудованием, взаимодействия такого оборудования с инженерными системами зданий и оборудованием, работа которого во время пожара направлена на обеспечение безопасной эвакуации людей, тушение пожара и ограничение его развития, а также алгоритма работы технических систем (средств) противопожарной защиты (при наличии);</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л) описание организационно-технических мероприятий по обеспечению пожарной безопасности объекта капитального строительства;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м) расчет пожарных рисков угрозы жизни и здоровью людей и уничтожения имущества (при выполнении обязательных требований пожарной безопасности, установленных техническими регламентами, и выполнении в добровольном порядке требований нормативных документов по пожарной безопасности расчет пожарных рисков не требуется);</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C6548D" w:rsidP="002F7C70">
      <w:pPr>
        <w:pStyle w:val="ConsPlusNormal"/>
        <w:widowControl/>
        <w:ind w:firstLine="709"/>
        <w:rPr>
          <w:rFonts w:ascii="Times New Roman" w:hAnsi="Times New Roman" w:cs="Times New Roman"/>
          <w:sz w:val="28"/>
          <w:szCs w:val="28"/>
        </w:rPr>
      </w:pPr>
      <w:r w:rsidRPr="002F7C70">
        <w:rPr>
          <w:rFonts w:ascii="Times New Roman" w:hAnsi="Times New Roman" w:cs="Times New Roman"/>
          <w:sz w:val="28"/>
          <w:szCs w:val="28"/>
        </w:rPr>
        <w:t>в графической части</w:t>
      </w:r>
      <w:r w:rsidR="00340181">
        <w:rPr>
          <w:rFonts w:ascii="Times New Roman" w:hAnsi="Times New Roman" w:cs="Times New Roman"/>
          <w:sz w:val="28"/>
          <w:szCs w:val="28"/>
        </w:rPr>
        <w:t>:</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н</w:t>
      </w:r>
      <w:proofErr w:type="spellEnd"/>
      <w:r w:rsidRPr="002F7C70">
        <w:rPr>
          <w:rFonts w:ascii="Times New Roman" w:hAnsi="Times New Roman" w:cs="Times New Roman"/>
          <w:sz w:val="28"/>
          <w:szCs w:val="28"/>
        </w:rPr>
        <w:t>) ситуационный план организации земельного участка, предоставленного для размещения объекта капитального строительства, с указанием въезда (выезда) на территорию и путей подъезда к объектам пожарной техники, мест размещения и емкости пожарных резервуаров (при их наличии), схем прокладки наружного противопожарного водопровода, мест размещения пожарных гидрантов и мест размещения насосных станций;</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о) схемы эвакуации людей и материальных средств из зданий (сооружений) и с прилегающей к зданиям (сооружениям) территории в случае возникновения пожара;</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п</w:t>
      </w:r>
      <w:proofErr w:type="spellEnd"/>
      <w:r w:rsidRPr="002F7C70">
        <w:rPr>
          <w:rFonts w:ascii="Times New Roman" w:hAnsi="Times New Roman" w:cs="Times New Roman"/>
          <w:sz w:val="28"/>
          <w:szCs w:val="28"/>
        </w:rPr>
        <w:t xml:space="preserve">) структурные схемы технических систем (средств) противопожарной защиты (автоматических установок пожаротушения, автоматической пожарной сигнализации, внутреннего противопожарного водопровода). </w:t>
      </w:r>
    </w:p>
    <w:p w:rsidR="00C6548D" w:rsidRPr="002F7C70" w:rsidRDefault="00C6548D" w:rsidP="002F7C70">
      <w:pPr>
        <w:tabs>
          <w:tab w:val="left" w:pos="1368"/>
          <w:tab w:val="left" w:pos="5028"/>
          <w:tab w:val="left" w:pos="10008"/>
        </w:tabs>
        <w:ind w:firstLine="709"/>
        <w:rPr>
          <w:color w:val="000000"/>
          <w:szCs w:val="28"/>
        </w:rPr>
      </w:pPr>
    </w:p>
    <w:p w:rsidR="00C6548D" w:rsidRPr="002F7C70" w:rsidRDefault="00C6548D" w:rsidP="002F7C70">
      <w:pPr>
        <w:ind w:firstLine="709"/>
        <w:rPr>
          <w:b/>
          <w:bCs/>
          <w:color w:val="000000"/>
          <w:szCs w:val="28"/>
        </w:rPr>
      </w:pPr>
      <w:r w:rsidRPr="002F7C70">
        <w:rPr>
          <w:b/>
          <w:bCs/>
          <w:color w:val="000000"/>
          <w:szCs w:val="28"/>
        </w:rPr>
        <w:t xml:space="preserve">Раздел 10. "Перечень мероприятий по обеспечению доступа инвалидов" </w:t>
      </w:r>
    </w:p>
    <w:p w:rsidR="00C6548D" w:rsidRPr="002F7C70" w:rsidRDefault="00C6548D" w:rsidP="002F7C70">
      <w:pPr>
        <w:ind w:firstLine="709"/>
        <w:rPr>
          <w:i/>
          <w:szCs w:val="28"/>
        </w:rPr>
      </w:pPr>
      <w:r w:rsidRPr="002F7C70">
        <w:rPr>
          <w:i/>
          <w:szCs w:val="28"/>
        </w:rPr>
        <w:t xml:space="preserve">(по требованию  задания на разработку проекта) </w:t>
      </w:r>
    </w:p>
    <w:p w:rsidR="00C6548D" w:rsidRPr="002F7C70" w:rsidRDefault="00C6548D" w:rsidP="002F7C70">
      <w:pPr>
        <w:ind w:firstLine="709"/>
        <w:rPr>
          <w:szCs w:val="28"/>
        </w:rPr>
      </w:pPr>
      <w:r w:rsidRPr="002F7C70">
        <w:rPr>
          <w:szCs w:val="28"/>
        </w:rPr>
        <w:t>должен содержать:</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C6548D" w:rsidP="002F7C70">
      <w:pPr>
        <w:pStyle w:val="ConsPlusNormal"/>
        <w:widowControl/>
        <w:ind w:firstLine="709"/>
        <w:rPr>
          <w:rFonts w:ascii="Times New Roman" w:hAnsi="Times New Roman" w:cs="Times New Roman"/>
          <w:sz w:val="28"/>
          <w:szCs w:val="28"/>
        </w:rPr>
      </w:pPr>
      <w:r w:rsidRPr="002F7C70">
        <w:rPr>
          <w:rFonts w:ascii="Times New Roman" w:hAnsi="Times New Roman" w:cs="Times New Roman"/>
          <w:sz w:val="28"/>
          <w:szCs w:val="28"/>
        </w:rPr>
        <w:lastRenderedPageBreak/>
        <w:t>в текстовой части</w:t>
      </w:r>
      <w:r w:rsidR="00340181">
        <w:rPr>
          <w:rFonts w:ascii="Times New Roman" w:hAnsi="Times New Roman" w:cs="Times New Roman"/>
          <w:sz w:val="28"/>
          <w:szCs w:val="28"/>
        </w:rPr>
        <w:t>:</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а) перечень мероприятий по обеспечению доступа инвалидов к объектам, предусмотренным в пункте 10 части 12 статьи 48 Градостроительного кодекса Российской Федерации;</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б) обоснование принятых конструктивных, объемно-планировочных и иных технических решений, обеспечивающих безопасное перемещение инвалидов на объектах, указанных в подпункте "а" настоящего пункта, а также их эвакуацию из указанных объектов в случае пожара или стихийного бедствия;</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в) описание проектных решений по обустройству рабочих мест инвалидов (при необходимости);</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C6548D" w:rsidP="002F7C70">
      <w:pPr>
        <w:pStyle w:val="ConsPlusNormal"/>
        <w:widowControl/>
        <w:ind w:firstLine="709"/>
        <w:rPr>
          <w:rFonts w:ascii="Times New Roman" w:hAnsi="Times New Roman" w:cs="Times New Roman"/>
          <w:sz w:val="28"/>
          <w:szCs w:val="28"/>
        </w:rPr>
      </w:pPr>
      <w:r w:rsidRPr="002F7C70">
        <w:rPr>
          <w:rFonts w:ascii="Times New Roman" w:hAnsi="Times New Roman" w:cs="Times New Roman"/>
          <w:sz w:val="28"/>
          <w:szCs w:val="28"/>
        </w:rPr>
        <w:t>в графической части</w:t>
      </w:r>
      <w:r w:rsidR="00340181">
        <w:rPr>
          <w:rFonts w:ascii="Times New Roman" w:hAnsi="Times New Roman" w:cs="Times New Roman"/>
          <w:sz w:val="28"/>
          <w:szCs w:val="28"/>
        </w:rPr>
        <w:t>:</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г) схему планировочной организации земельного участка (или фрагмент схемы), на котором расположены объекты, указанные в подпункте "а" настоящего пункта, с указанием путей перемещения инвалидов;</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д</w:t>
      </w:r>
      <w:proofErr w:type="spellEnd"/>
      <w:r w:rsidRPr="002F7C70">
        <w:rPr>
          <w:rFonts w:ascii="Times New Roman" w:hAnsi="Times New Roman" w:cs="Times New Roman"/>
          <w:sz w:val="28"/>
          <w:szCs w:val="28"/>
        </w:rPr>
        <w:t>) поэтажные планы зданий (строений, сооружений) объектов капитального строительства с указанием путей перемещения инвалидов по объекту капитального строительства, а также путей их эвакуации.</w:t>
      </w:r>
    </w:p>
    <w:p w:rsidR="00C6548D" w:rsidRPr="002F7C70" w:rsidRDefault="00C6548D" w:rsidP="002F7C70">
      <w:pPr>
        <w:tabs>
          <w:tab w:val="left" w:pos="10008"/>
        </w:tabs>
        <w:ind w:firstLine="709"/>
        <w:rPr>
          <w:b/>
          <w:bCs/>
          <w:color w:val="000000"/>
          <w:szCs w:val="28"/>
        </w:rPr>
      </w:pPr>
    </w:p>
    <w:p w:rsidR="00C6548D" w:rsidRPr="002F7C70" w:rsidRDefault="00C6548D" w:rsidP="002F7C70">
      <w:pPr>
        <w:tabs>
          <w:tab w:val="left" w:pos="10008"/>
        </w:tabs>
        <w:ind w:firstLine="709"/>
        <w:jc w:val="both"/>
        <w:rPr>
          <w:color w:val="000000"/>
          <w:szCs w:val="28"/>
        </w:rPr>
      </w:pPr>
      <w:r w:rsidRPr="002F7C70">
        <w:rPr>
          <w:b/>
          <w:bCs/>
          <w:color w:val="000000"/>
          <w:szCs w:val="28"/>
        </w:rPr>
        <w:t>Раздел 11. "Сводный сметный расчет стоимости строительства объекта"</w:t>
      </w:r>
    </w:p>
    <w:p w:rsidR="00C6548D" w:rsidRPr="002F7C70" w:rsidRDefault="00C6548D" w:rsidP="002F7C70">
      <w:pPr>
        <w:pStyle w:val="ConsPlusNormal"/>
        <w:widowControl/>
        <w:ind w:firstLine="709"/>
        <w:jc w:val="both"/>
        <w:rPr>
          <w:rFonts w:ascii="Times New Roman" w:hAnsi="Times New Roman" w:cs="Times New Roman"/>
          <w:i/>
          <w:sz w:val="28"/>
          <w:szCs w:val="28"/>
        </w:rPr>
      </w:pPr>
      <w:r w:rsidRPr="002F7C70">
        <w:rPr>
          <w:rFonts w:ascii="Times New Roman" w:hAnsi="Times New Roman" w:cs="Times New Roman"/>
          <w:i/>
          <w:sz w:val="28"/>
          <w:szCs w:val="28"/>
        </w:rPr>
        <w:t xml:space="preserve">"Смета на строительство объектов капитального строительства" </w:t>
      </w:r>
    </w:p>
    <w:p w:rsidR="00C6548D" w:rsidRPr="002F7C70" w:rsidRDefault="00C6548D" w:rsidP="002F7C70">
      <w:pPr>
        <w:pStyle w:val="ConsPlusNormal"/>
        <w:widowControl/>
        <w:ind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должен содержать текстовую часть в составе пояснительной записки к сметной документации и сметную документацию.</w:t>
      </w:r>
    </w:p>
    <w:p w:rsidR="00C6548D" w:rsidRPr="002F7C70" w:rsidRDefault="00C6548D" w:rsidP="002F7C70">
      <w:pPr>
        <w:pStyle w:val="ConsPlusNormal"/>
        <w:widowControl/>
        <w:ind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1.</w:t>
      </w:r>
      <w:r w:rsidR="00340181">
        <w:rPr>
          <w:rFonts w:ascii="Times New Roman" w:hAnsi="Times New Roman" w:cs="Times New Roman"/>
          <w:color w:val="000000"/>
          <w:sz w:val="28"/>
          <w:szCs w:val="28"/>
        </w:rPr>
        <w:t xml:space="preserve"> </w:t>
      </w:r>
      <w:r w:rsidRPr="002F7C70">
        <w:rPr>
          <w:rFonts w:ascii="Times New Roman" w:hAnsi="Times New Roman" w:cs="Times New Roman"/>
          <w:color w:val="000000"/>
          <w:sz w:val="28"/>
          <w:szCs w:val="28"/>
        </w:rPr>
        <w:t>Пояснительная записка к сметной документации, должна содержать следующую информацию:</w:t>
      </w:r>
    </w:p>
    <w:p w:rsidR="00C6548D" w:rsidRPr="002F7C70" w:rsidRDefault="00C6548D" w:rsidP="002F7C70">
      <w:pPr>
        <w:pStyle w:val="ConsPlusNormal"/>
        <w:widowControl/>
        <w:ind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а) сведения о месте расположения объекта капитального строительства;</w:t>
      </w:r>
    </w:p>
    <w:p w:rsidR="00C6548D" w:rsidRPr="002F7C70" w:rsidRDefault="00C6548D" w:rsidP="002F7C70">
      <w:pPr>
        <w:pStyle w:val="ConsPlusNormal"/>
        <w:widowControl/>
        <w:ind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б) перечень сборников и каталогов сметных нормативов, принятых для составления сметной документации на строительство;</w:t>
      </w:r>
    </w:p>
    <w:p w:rsidR="00C6548D" w:rsidRPr="002F7C70" w:rsidRDefault="00C6548D" w:rsidP="002F7C70">
      <w:pPr>
        <w:pStyle w:val="ConsPlusNormal"/>
        <w:widowControl/>
        <w:ind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в) наименование подрядной организации (при наличии);</w:t>
      </w:r>
    </w:p>
    <w:p w:rsidR="00C6548D" w:rsidRPr="002F7C70" w:rsidRDefault="00C6548D" w:rsidP="002F7C70">
      <w:pPr>
        <w:pStyle w:val="ConsPlusNormal"/>
        <w:widowControl/>
        <w:ind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г) обоснование особенностей определения сметной стоимости строительных работ для объекта капитального строительства;</w:t>
      </w:r>
    </w:p>
    <w:p w:rsidR="00C6548D" w:rsidRPr="002F7C70" w:rsidRDefault="00C6548D" w:rsidP="002F7C70">
      <w:pPr>
        <w:pStyle w:val="ConsPlusNormal"/>
        <w:widowControl/>
        <w:ind w:firstLine="709"/>
        <w:jc w:val="both"/>
        <w:rPr>
          <w:rFonts w:ascii="Times New Roman" w:hAnsi="Times New Roman" w:cs="Times New Roman"/>
          <w:color w:val="000000"/>
          <w:sz w:val="28"/>
          <w:szCs w:val="28"/>
        </w:rPr>
      </w:pPr>
      <w:proofErr w:type="spellStart"/>
      <w:r w:rsidRPr="002F7C70">
        <w:rPr>
          <w:rFonts w:ascii="Times New Roman" w:hAnsi="Times New Roman" w:cs="Times New Roman"/>
          <w:color w:val="000000"/>
          <w:sz w:val="28"/>
          <w:szCs w:val="28"/>
        </w:rPr>
        <w:t>д</w:t>
      </w:r>
      <w:proofErr w:type="spellEnd"/>
      <w:r w:rsidRPr="002F7C70">
        <w:rPr>
          <w:rFonts w:ascii="Times New Roman" w:hAnsi="Times New Roman" w:cs="Times New Roman"/>
          <w:color w:val="000000"/>
          <w:sz w:val="28"/>
          <w:szCs w:val="28"/>
        </w:rPr>
        <w:t>) другие сведения о порядке определения сметной стоимости строительства объекта капитального строительства, характерные для него.</w:t>
      </w:r>
    </w:p>
    <w:p w:rsidR="00C6548D" w:rsidRPr="002F7C70" w:rsidRDefault="00C6548D" w:rsidP="002F7C70">
      <w:pPr>
        <w:pStyle w:val="ConsPlusNormal"/>
        <w:widowControl/>
        <w:ind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2. Сметная документация, предусмотренная в пункте 1. настоящего Положения, должна содержать сводку затрат, сводный сметный расчет стоимости строительства, объектные и локальные сметные расчеты (сметы), сметные расчеты на отдельные виды затрат.</w:t>
      </w:r>
    </w:p>
    <w:p w:rsidR="00C6548D" w:rsidRPr="002F7C70" w:rsidRDefault="00C6548D" w:rsidP="002F7C70">
      <w:pPr>
        <w:pStyle w:val="ConsPlusNormal"/>
        <w:widowControl/>
        <w:ind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Указанная сметная документация составляется в сметных ценах, сложившихся ко времени ее составления.</w:t>
      </w:r>
    </w:p>
    <w:p w:rsidR="00C6548D" w:rsidRPr="002F7C70" w:rsidRDefault="00C6548D" w:rsidP="002F7C70">
      <w:pPr>
        <w:pStyle w:val="ConsPlusNormal"/>
        <w:widowControl/>
        <w:ind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3. Сводный сметный расчет стоимости строительства, предусмотренный пунктом 2. настоящего Положения, составляется с распределением средств по следующим главам:</w:t>
      </w:r>
    </w:p>
    <w:p w:rsidR="00C6548D" w:rsidRPr="002F7C70" w:rsidRDefault="00C6548D" w:rsidP="004E0EA6">
      <w:pPr>
        <w:pStyle w:val="ConsPlusNormal"/>
        <w:widowControl/>
        <w:numPr>
          <w:ilvl w:val="0"/>
          <w:numId w:val="56"/>
        </w:numPr>
        <w:ind w:left="0"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lastRenderedPageBreak/>
        <w:t>подготовка территории строительства (глава 1);</w:t>
      </w:r>
    </w:p>
    <w:p w:rsidR="00C6548D" w:rsidRPr="002F7C70" w:rsidRDefault="00C6548D" w:rsidP="004E0EA6">
      <w:pPr>
        <w:pStyle w:val="ConsPlusNormal"/>
        <w:widowControl/>
        <w:numPr>
          <w:ilvl w:val="0"/>
          <w:numId w:val="56"/>
        </w:numPr>
        <w:ind w:left="0"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основные объекты строительства (глава 2);</w:t>
      </w:r>
    </w:p>
    <w:p w:rsidR="00C6548D" w:rsidRPr="002F7C70" w:rsidRDefault="00C6548D" w:rsidP="004E0EA6">
      <w:pPr>
        <w:pStyle w:val="ConsPlusNormal"/>
        <w:widowControl/>
        <w:numPr>
          <w:ilvl w:val="0"/>
          <w:numId w:val="56"/>
        </w:numPr>
        <w:ind w:left="0"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объекты подсобного и обслуживающего назначения (глава 3);</w:t>
      </w:r>
    </w:p>
    <w:p w:rsidR="00C6548D" w:rsidRPr="002F7C70" w:rsidRDefault="00C6548D" w:rsidP="004E0EA6">
      <w:pPr>
        <w:pStyle w:val="ConsPlusNormal"/>
        <w:widowControl/>
        <w:numPr>
          <w:ilvl w:val="0"/>
          <w:numId w:val="56"/>
        </w:numPr>
        <w:ind w:left="0"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объекты энергетического хозяйства (глава 4);</w:t>
      </w:r>
    </w:p>
    <w:p w:rsidR="00C6548D" w:rsidRPr="002F7C70" w:rsidRDefault="00C6548D" w:rsidP="004E0EA6">
      <w:pPr>
        <w:pStyle w:val="ConsPlusNormal"/>
        <w:widowControl/>
        <w:numPr>
          <w:ilvl w:val="0"/>
          <w:numId w:val="56"/>
        </w:numPr>
        <w:ind w:left="0"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объекты транспортного хозяйства и связи (глава 5);</w:t>
      </w:r>
    </w:p>
    <w:p w:rsidR="00C6548D" w:rsidRPr="002F7C70" w:rsidRDefault="00C6548D" w:rsidP="004E0EA6">
      <w:pPr>
        <w:pStyle w:val="ConsPlusNormal"/>
        <w:widowControl/>
        <w:numPr>
          <w:ilvl w:val="0"/>
          <w:numId w:val="56"/>
        </w:numPr>
        <w:ind w:left="0"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наружные сети и сооружения водоснабжения, водоотведения, теплоснабжения и газоснабжения (глава 6);</w:t>
      </w:r>
    </w:p>
    <w:p w:rsidR="00C6548D" w:rsidRPr="002F7C70" w:rsidRDefault="00C6548D" w:rsidP="004E0EA6">
      <w:pPr>
        <w:pStyle w:val="ConsPlusNormal"/>
        <w:widowControl/>
        <w:numPr>
          <w:ilvl w:val="0"/>
          <w:numId w:val="56"/>
        </w:numPr>
        <w:ind w:left="0"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благоустройство и озеленение территории (глава 7);</w:t>
      </w:r>
    </w:p>
    <w:p w:rsidR="00C6548D" w:rsidRPr="002F7C70" w:rsidRDefault="00C6548D" w:rsidP="004E0EA6">
      <w:pPr>
        <w:pStyle w:val="ConsPlusNormal"/>
        <w:widowControl/>
        <w:numPr>
          <w:ilvl w:val="0"/>
          <w:numId w:val="56"/>
        </w:numPr>
        <w:ind w:left="0"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временные здания и сооружения (глава 8);</w:t>
      </w:r>
    </w:p>
    <w:p w:rsidR="00C6548D" w:rsidRPr="002F7C70" w:rsidRDefault="00C6548D" w:rsidP="004E0EA6">
      <w:pPr>
        <w:pStyle w:val="ConsPlusNormal"/>
        <w:widowControl/>
        <w:numPr>
          <w:ilvl w:val="0"/>
          <w:numId w:val="56"/>
        </w:numPr>
        <w:ind w:left="0"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прочие работы и затраты (глава 9);</w:t>
      </w:r>
    </w:p>
    <w:p w:rsidR="00C6548D" w:rsidRPr="002F7C70" w:rsidRDefault="00C6548D" w:rsidP="004E0EA6">
      <w:pPr>
        <w:pStyle w:val="ConsPlusNormal"/>
        <w:widowControl/>
        <w:numPr>
          <w:ilvl w:val="0"/>
          <w:numId w:val="56"/>
        </w:numPr>
        <w:ind w:left="0"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содержание службы заказчика. Строительный контроль (глава 10);</w:t>
      </w:r>
    </w:p>
    <w:p w:rsidR="00C6548D" w:rsidRPr="002F7C70" w:rsidRDefault="00C6548D" w:rsidP="004E0EA6">
      <w:pPr>
        <w:pStyle w:val="ConsPlusNormal"/>
        <w:widowControl/>
        <w:numPr>
          <w:ilvl w:val="0"/>
          <w:numId w:val="56"/>
        </w:numPr>
        <w:ind w:left="0"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подготовка эксплуатационных кадров для строящегося объекта капитального строительства (глава 11);</w:t>
      </w:r>
    </w:p>
    <w:p w:rsidR="00C6548D" w:rsidRPr="002F7C70" w:rsidRDefault="00C6548D" w:rsidP="004E0EA6">
      <w:pPr>
        <w:pStyle w:val="ConsPlusNormal"/>
        <w:widowControl/>
        <w:numPr>
          <w:ilvl w:val="0"/>
          <w:numId w:val="56"/>
        </w:numPr>
        <w:ind w:left="0"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проектные и изыскательские работы (глава 12).</w:t>
      </w:r>
    </w:p>
    <w:p w:rsidR="00C6548D" w:rsidRPr="002F7C70" w:rsidRDefault="00C6548D" w:rsidP="002F7C70">
      <w:pPr>
        <w:pStyle w:val="HTML"/>
        <w:ind w:firstLine="709"/>
        <w:jc w:val="both"/>
        <w:rPr>
          <w:rFonts w:ascii="Times New Roman" w:hAnsi="Times New Roman"/>
          <w:sz w:val="28"/>
          <w:szCs w:val="28"/>
        </w:rPr>
      </w:pPr>
    </w:p>
    <w:p w:rsidR="00C6548D" w:rsidRPr="002F7C70" w:rsidRDefault="00C6548D" w:rsidP="002F7C70">
      <w:pPr>
        <w:ind w:firstLine="709"/>
        <w:jc w:val="both"/>
        <w:rPr>
          <w:b/>
          <w:bCs/>
          <w:color w:val="000000"/>
          <w:szCs w:val="28"/>
        </w:rPr>
      </w:pPr>
      <w:r w:rsidRPr="002F7C70">
        <w:rPr>
          <w:b/>
          <w:bCs/>
          <w:color w:val="000000"/>
          <w:szCs w:val="28"/>
        </w:rPr>
        <w:t xml:space="preserve">Раздел 12. "Иная документация в случаях, предусмотренных федеральными </w:t>
      </w:r>
      <w:proofErr w:type="gramStart"/>
      <w:r w:rsidRPr="002F7C70">
        <w:rPr>
          <w:b/>
          <w:bCs/>
          <w:color w:val="000000"/>
          <w:szCs w:val="28"/>
        </w:rPr>
        <w:t xml:space="preserve">законами </w:t>
      </w:r>
      <w:r w:rsidRPr="002F7C70">
        <w:rPr>
          <w:i/>
          <w:iCs/>
          <w:color w:val="000000"/>
          <w:szCs w:val="28"/>
        </w:rPr>
        <w:t>(по требованию</w:t>
      </w:r>
      <w:proofErr w:type="gramEnd"/>
      <w:r w:rsidRPr="002F7C70">
        <w:rPr>
          <w:i/>
          <w:iCs/>
          <w:color w:val="000000"/>
          <w:szCs w:val="28"/>
        </w:rPr>
        <w:t xml:space="preserve">  задания на разработку проекта)</w:t>
      </w:r>
    </w:p>
    <w:p w:rsidR="00C6548D" w:rsidRPr="002F7C70" w:rsidRDefault="00C6548D" w:rsidP="002F7C70">
      <w:pPr>
        <w:tabs>
          <w:tab w:val="left" w:pos="1368"/>
          <w:tab w:val="left" w:pos="5028"/>
          <w:tab w:val="left" w:pos="10008"/>
        </w:tabs>
        <w:ind w:firstLine="709"/>
        <w:rPr>
          <w:color w:val="000000"/>
          <w:szCs w:val="28"/>
        </w:rPr>
      </w:pPr>
    </w:p>
    <w:p w:rsidR="00C6548D" w:rsidRPr="002F7C70" w:rsidRDefault="00C6548D" w:rsidP="002F7C70">
      <w:pPr>
        <w:tabs>
          <w:tab w:val="left" w:pos="10008"/>
        </w:tabs>
        <w:ind w:firstLine="709"/>
        <w:rPr>
          <w:color w:val="000000"/>
          <w:szCs w:val="28"/>
        </w:rPr>
      </w:pPr>
      <w:r w:rsidRPr="002F7C70">
        <w:rPr>
          <w:b/>
          <w:bCs/>
          <w:color w:val="000000"/>
          <w:szCs w:val="28"/>
        </w:rPr>
        <w:t>Раздел 13. "Иная  документация по требованию ГАУ «</w:t>
      </w:r>
      <w:proofErr w:type="spellStart"/>
      <w:r w:rsidRPr="002F7C70">
        <w:rPr>
          <w:b/>
          <w:bCs/>
          <w:color w:val="000000"/>
          <w:szCs w:val="28"/>
        </w:rPr>
        <w:t>Мосгосэкспертиза</w:t>
      </w:r>
      <w:proofErr w:type="spellEnd"/>
      <w:r w:rsidRPr="002F7C70">
        <w:rPr>
          <w:b/>
          <w:bCs/>
          <w:color w:val="000000"/>
          <w:szCs w:val="28"/>
        </w:rPr>
        <w:t>» и ГАУ «</w:t>
      </w:r>
      <w:proofErr w:type="spellStart"/>
      <w:r w:rsidRPr="002F7C70">
        <w:rPr>
          <w:b/>
          <w:bCs/>
          <w:color w:val="000000"/>
          <w:szCs w:val="28"/>
        </w:rPr>
        <w:t>Мособлгосэкспертиза</w:t>
      </w:r>
      <w:proofErr w:type="spellEnd"/>
      <w:r w:rsidRPr="002F7C70">
        <w:rPr>
          <w:b/>
          <w:bCs/>
          <w:color w:val="000000"/>
          <w:szCs w:val="28"/>
        </w:rPr>
        <w:t>»</w:t>
      </w:r>
    </w:p>
    <w:p w:rsidR="00C6548D" w:rsidRPr="002F7C70" w:rsidRDefault="00C6548D" w:rsidP="002F7C70">
      <w:pPr>
        <w:tabs>
          <w:tab w:val="left" w:pos="1368"/>
          <w:tab w:val="left" w:pos="5028"/>
          <w:tab w:val="left" w:pos="10008"/>
        </w:tabs>
        <w:ind w:firstLine="709"/>
        <w:rPr>
          <w:color w:val="000000"/>
          <w:szCs w:val="28"/>
        </w:rPr>
      </w:pPr>
    </w:p>
    <w:p w:rsidR="00C6548D" w:rsidRPr="002F7C70" w:rsidRDefault="00C6548D" w:rsidP="002F7C70">
      <w:pPr>
        <w:ind w:firstLine="709"/>
        <w:rPr>
          <w:b/>
          <w:bCs/>
          <w:color w:val="000000"/>
          <w:szCs w:val="28"/>
        </w:rPr>
      </w:pPr>
      <w:r w:rsidRPr="002F7C70">
        <w:rPr>
          <w:b/>
          <w:bCs/>
          <w:color w:val="000000"/>
          <w:szCs w:val="28"/>
        </w:rPr>
        <w:t>Том 13.1. Обращение с отходами</w:t>
      </w:r>
    </w:p>
    <w:p w:rsidR="00C6548D" w:rsidRPr="002F7C70" w:rsidRDefault="00C6548D" w:rsidP="002F7C70">
      <w:pPr>
        <w:ind w:firstLine="709"/>
        <w:rPr>
          <w:bCs/>
          <w:i/>
          <w:color w:val="000000"/>
          <w:szCs w:val="28"/>
        </w:rPr>
      </w:pPr>
      <w:r w:rsidRPr="002F7C70">
        <w:rPr>
          <w:bCs/>
          <w:i/>
          <w:color w:val="000000"/>
          <w:szCs w:val="28"/>
        </w:rPr>
        <w:t xml:space="preserve">     (Технологический регламент по обращению с отходами</w:t>
      </w:r>
      <w:r w:rsidRPr="002F7C70">
        <w:rPr>
          <w:rStyle w:val="aff8"/>
          <w:bCs/>
          <w:i/>
          <w:color w:val="000000"/>
          <w:szCs w:val="28"/>
        </w:rPr>
        <w:footnoteReference w:id="4"/>
      </w:r>
      <w:r w:rsidRPr="002F7C70">
        <w:rPr>
          <w:bCs/>
          <w:i/>
          <w:color w:val="000000"/>
          <w:szCs w:val="28"/>
        </w:rPr>
        <w:t>)</w:t>
      </w:r>
    </w:p>
    <w:p w:rsidR="00C6548D" w:rsidRPr="002F7C70" w:rsidRDefault="00C6548D" w:rsidP="002F7C70">
      <w:pPr>
        <w:ind w:firstLine="709"/>
        <w:rPr>
          <w:color w:val="000000"/>
          <w:szCs w:val="28"/>
        </w:rPr>
      </w:pPr>
      <w:r w:rsidRPr="002F7C70">
        <w:rPr>
          <w:color w:val="000000"/>
          <w:szCs w:val="28"/>
        </w:rPr>
        <w:t xml:space="preserve">Должен содержать </w:t>
      </w:r>
    </w:p>
    <w:p w:rsidR="00C6548D" w:rsidRPr="002F7C70" w:rsidRDefault="00C6548D" w:rsidP="002F7C70">
      <w:pPr>
        <w:ind w:firstLine="709"/>
        <w:rPr>
          <w:color w:val="000000"/>
          <w:szCs w:val="28"/>
        </w:rPr>
      </w:pPr>
      <w:r w:rsidRPr="002F7C70">
        <w:rPr>
          <w:color w:val="000000"/>
          <w:szCs w:val="28"/>
        </w:rPr>
        <w:t>Пояснительная записка. (Осуществляется специализированной  организацией при необходимости).</w:t>
      </w:r>
    </w:p>
    <w:p w:rsidR="00C6548D" w:rsidRPr="002F7C70" w:rsidRDefault="00C6548D" w:rsidP="002F7C70">
      <w:pPr>
        <w:tabs>
          <w:tab w:val="left" w:pos="1368"/>
          <w:tab w:val="left" w:pos="5028"/>
          <w:tab w:val="left" w:pos="10008"/>
        </w:tabs>
        <w:ind w:firstLine="709"/>
        <w:rPr>
          <w:color w:val="000000"/>
          <w:szCs w:val="28"/>
        </w:rPr>
      </w:pPr>
    </w:p>
    <w:p w:rsidR="00C6548D" w:rsidRPr="002F7C70" w:rsidRDefault="002F7C70" w:rsidP="002F7C70">
      <w:pPr>
        <w:ind w:firstLine="709"/>
        <w:rPr>
          <w:b/>
          <w:bCs/>
          <w:color w:val="000000"/>
          <w:szCs w:val="28"/>
        </w:rPr>
      </w:pPr>
      <w:r w:rsidRPr="002F7C70">
        <w:rPr>
          <w:b/>
          <w:bCs/>
          <w:color w:val="000000"/>
          <w:szCs w:val="28"/>
        </w:rPr>
        <w:t xml:space="preserve">Том </w:t>
      </w:r>
      <w:r w:rsidR="00C6548D" w:rsidRPr="002F7C70">
        <w:rPr>
          <w:b/>
          <w:bCs/>
          <w:color w:val="000000"/>
          <w:szCs w:val="28"/>
        </w:rPr>
        <w:t xml:space="preserve">13.2. </w:t>
      </w:r>
      <w:proofErr w:type="spellStart"/>
      <w:r w:rsidR="00C6548D" w:rsidRPr="002F7C70">
        <w:rPr>
          <w:b/>
          <w:bCs/>
          <w:color w:val="000000"/>
          <w:szCs w:val="28"/>
        </w:rPr>
        <w:t>Энергоэффективность</w:t>
      </w:r>
      <w:proofErr w:type="spellEnd"/>
    </w:p>
    <w:p w:rsidR="00C6548D" w:rsidRPr="002F7C70" w:rsidRDefault="00C6548D" w:rsidP="002F7C70">
      <w:pPr>
        <w:ind w:firstLine="709"/>
        <w:rPr>
          <w:color w:val="000000"/>
          <w:szCs w:val="28"/>
        </w:rPr>
      </w:pPr>
      <w:r w:rsidRPr="002F7C70">
        <w:rPr>
          <w:color w:val="000000"/>
          <w:szCs w:val="28"/>
        </w:rPr>
        <w:t>Должен содержать</w:t>
      </w:r>
    </w:p>
    <w:p w:rsidR="00C6548D" w:rsidRPr="002F7C70" w:rsidRDefault="00C6548D" w:rsidP="002F7C70">
      <w:pPr>
        <w:ind w:firstLine="709"/>
        <w:rPr>
          <w:color w:val="000000"/>
          <w:szCs w:val="28"/>
        </w:rPr>
      </w:pPr>
      <w:r w:rsidRPr="002F7C70">
        <w:rPr>
          <w:color w:val="000000"/>
          <w:szCs w:val="28"/>
        </w:rPr>
        <w:t>Пояснительная записка (Осуществляется специализированной  организацией при необходимости).</w:t>
      </w:r>
    </w:p>
    <w:p w:rsidR="00C6548D" w:rsidRPr="002F7C70" w:rsidRDefault="00C6548D" w:rsidP="002F7C70">
      <w:pPr>
        <w:tabs>
          <w:tab w:val="left" w:pos="1368"/>
          <w:tab w:val="left" w:pos="5028"/>
          <w:tab w:val="left" w:pos="10008"/>
        </w:tabs>
        <w:ind w:firstLine="709"/>
        <w:rPr>
          <w:color w:val="000000"/>
          <w:szCs w:val="28"/>
        </w:rPr>
      </w:pPr>
    </w:p>
    <w:p w:rsidR="00C6548D" w:rsidRPr="002F7C70" w:rsidRDefault="002F7C70" w:rsidP="002F7C70">
      <w:pPr>
        <w:tabs>
          <w:tab w:val="left" w:pos="10008"/>
        </w:tabs>
        <w:ind w:firstLine="709"/>
        <w:rPr>
          <w:color w:val="000000"/>
          <w:szCs w:val="28"/>
        </w:rPr>
      </w:pPr>
      <w:r w:rsidRPr="002F7C70">
        <w:rPr>
          <w:b/>
          <w:bCs/>
          <w:color w:val="000000"/>
          <w:szCs w:val="28"/>
        </w:rPr>
        <w:t xml:space="preserve">Том </w:t>
      </w:r>
      <w:r w:rsidR="00C6548D" w:rsidRPr="002F7C70">
        <w:rPr>
          <w:b/>
          <w:bCs/>
          <w:color w:val="000000"/>
          <w:szCs w:val="28"/>
        </w:rPr>
        <w:t xml:space="preserve">13.3. </w:t>
      </w:r>
      <w:r w:rsidR="00C6548D" w:rsidRPr="002F7C70">
        <w:rPr>
          <w:b/>
          <w:bCs/>
          <w:szCs w:val="28"/>
        </w:rPr>
        <w:t>Охранно</w:t>
      </w:r>
      <w:r w:rsidR="00C6548D" w:rsidRPr="002F7C70">
        <w:rPr>
          <w:szCs w:val="28"/>
        </w:rPr>
        <w:t>-</w:t>
      </w:r>
      <w:r w:rsidR="00C6548D" w:rsidRPr="002F7C70">
        <w:rPr>
          <w:b/>
          <w:bCs/>
          <w:szCs w:val="28"/>
        </w:rPr>
        <w:t>защитная</w:t>
      </w:r>
      <w:r w:rsidR="00C6548D" w:rsidRPr="002F7C70">
        <w:rPr>
          <w:szCs w:val="28"/>
        </w:rPr>
        <w:t xml:space="preserve"> </w:t>
      </w:r>
      <w:proofErr w:type="spellStart"/>
      <w:r w:rsidR="00C6548D" w:rsidRPr="002F7C70">
        <w:rPr>
          <w:b/>
          <w:bCs/>
          <w:szCs w:val="28"/>
        </w:rPr>
        <w:t>дератизационная</w:t>
      </w:r>
      <w:proofErr w:type="spellEnd"/>
      <w:r w:rsidR="00C6548D" w:rsidRPr="002F7C70">
        <w:rPr>
          <w:szCs w:val="28"/>
        </w:rPr>
        <w:t xml:space="preserve"> </w:t>
      </w:r>
      <w:r w:rsidR="00C6548D" w:rsidRPr="002F7C70">
        <w:rPr>
          <w:b/>
          <w:bCs/>
          <w:szCs w:val="28"/>
        </w:rPr>
        <w:t>система</w:t>
      </w:r>
      <w:r w:rsidR="00C6548D" w:rsidRPr="002F7C70">
        <w:rPr>
          <w:b/>
          <w:bCs/>
          <w:color w:val="000000"/>
          <w:szCs w:val="28"/>
        </w:rPr>
        <w:t xml:space="preserve">  (ОЗДС)</w:t>
      </w:r>
    </w:p>
    <w:p w:rsidR="00C6548D" w:rsidRPr="002F7C70" w:rsidRDefault="00C6548D" w:rsidP="002F7C70">
      <w:pPr>
        <w:ind w:firstLine="709"/>
        <w:rPr>
          <w:color w:val="000000"/>
          <w:szCs w:val="28"/>
        </w:rPr>
      </w:pPr>
      <w:r w:rsidRPr="002F7C70">
        <w:rPr>
          <w:color w:val="000000"/>
          <w:szCs w:val="28"/>
        </w:rPr>
        <w:t xml:space="preserve">Должен содержать </w:t>
      </w:r>
    </w:p>
    <w:p w:rsidR="00C6548D" w:rsidRPr="002F7C70" w:rsidRDefault="00C6548D" w:rsidP="002F7C70">
      <w:pPr>
        <w:ind w:firstLine="709"/>
        <w:rPr>
          <w:color w:val="000000"/>
          <w:szCs w:val="28"/>
        </w:rPr>
      </w:pPr>
      <w:r w:rsidRPr="002F7C70">
        <w:rPr>
          <w:color w:val="000000"/>
          <w:szCs w:val="28"/>
        </w:rPr>
        <w:t>Пояснительная записка. (Осуществляется специализированной организацией при необходимости).</w:t>
      </w:r>
    </w:p>
    <w:p w:rsidR="00C6548D" w:rsidRPr="002F7C70" w:rsidRDefault="00C6548D" w:rsidP="002F7C70">
      <w:pPr>
        <w:tabs>
          <w:tab w:val="left" w:pos="1368"/>
          <w:tab w:val="left" w:pos="5028"/>
          <w:tab w:val="left" w:pos="10008"/>
        </w:tabs>
        <w:ind w:firstLine="709"/>
        <w:rPr>
          <w:color w:val="000000"/>
          <w:szCs w:val="28"/>
        </w:rPr>
      </w:pPr>
    </w:p>
    <w:p w:rsidR="00C6548D" w:rsidRPr="002F7C70" w:rsidRDefault="002F7C70" w:rsidP="002F7C70">
      <w:pPr>
        <w:ind w:firstLine="709"/>
        <w:rPr>
          <w:b/>
          <w:bCs/>
          <w:color w:val="000000"/>
          <w:szCs w:val="28"/>
        </w:rPr>
      </w:pPr>
      <w:r w:rsidRPr="002F7C70">
        <w:rPr>
          <w:b/>
          <w:bCs/>
          <w:color w:val="000000"/>
          <w:szCs w:val="28"/>
        </w:rPr>
        <w:t xml:space="preserve">Том </w:t>
      </w:r>
      <w:r w:rsidR="00C6548D" w:rsidRPr="002F7C70">
        <w:rPr>
          <w:b/>
          <w:bCs/>
          <w:color w:val="000000"/>
          <w:szCs w:val="28"/>
        </w:rPr>
        <w:t>13.4</w:t>
      </w:r>
      <w:r w:rsidR="00C6548D" w:rsidRPr="002F7C70">
        <w:rPr>
          <w:bCs/>
          <w:color w:val="000000"/>
          <w:szCs w:val="28"/>
        </w:rPr>
        <w:t xml:space="preserve">. </w:t>
      </w:r>
      <w:r w:rsidR="00C6548D" w:rsidRPr="002F7C70">
        <w:rPr>
          <w:b/>
          <w:szCs w:val="28"/>
        </w:rPr>
        <w:t xml:space="preserve">Инженерно-технические мероприятия гражданской обороны и чрезвычайных ситуаций </w:t>
      </w:r>
      <w:r w:rsidR="00C6548D" w:rsidRPr="002F7C70">
        <w:rPr>
          <w:bCs/>
          <w:color w:val="000000"/>
          <w:szCs w:val="28"/>
        </w:rPr>
        <w:t xml:space="preserve"> </w:t>
      </w:r>
      <w:r w:rsidR="00C6548D" w:rsidRPr="002F7C70">
        <w:rPr>
          <w:b/>
          <w:bCs/>
          <w:color w:val="000000"/>
          <w:szCs w:val="28"/>
        </w:rPr>
        <w:t xml:space="preserve">(ИТМ </w:t>
      </w:r>
      <w:proofErr w:type="spellStart"/>
      <w:r w:rsidR="00C6548D" w:rsidRPr="002F7C70">
        <w:rPr>
          <w:b/>
          <w:bCs/>
          <w:color w:val="000000"/>
          <w:szCs w:val="28"/>
        </w:rPr>
        <w:t>ГОиЧС</w:t>
      </w:r>
      <w:proofErr w:type="spellEnd"/>
      <w:r w:rsidR="00C6548D" w:rsidRPr="002F7C70">
        <w:rPr>
          <w:b/>
          <w:bCs/>
          <w:color w:val="000000"/>
          <w:szCs w:val="28"/>
        </w:rPr>
        <w:t>)</w:t>
      </w:r>
    </w:p>
    <w:p w:rsidR="00C6548D" w:rsidRPr="002F7C70" w:rsidRDefault="00C6548D" w:rsidP="002F7C70">
      <w:pPr>
        <w:ind w:firstLine="709"/>
        <w:rPr>
          <w:color w:val="000000"/>
          <w:szCs w:val="28"/>
        </w:rPr>
      </w:pPr>
      <w:r w:rsidRPr="002F7C70">
        <w:rPr>
          <w:color w:val="000000"/>
          <w:szCs w:val="28"/>
        </w:rPr>
        <w:t xml:space="preserve">Должен содержать </w:t>
      </w:r>
    </w:p>
    <w:p w:rsidR="00C6548D" w:rsidRPr="002F7C70" w:rsidRDefault="00C6548D" w:rsidP="002F7C70">
      <w:pPr>
        <w:ind w:firstLine="709"/>
        <w:rPr>
          <w:color w:val="000000"/>
          <w:szCs w:val="28"/>
        </w:rPr>
      </w:pPr>
      <w:r w:rsidRPr="002F7C70">
        <w:rPr>
          <w:color w:val="000000"/>
          <w:szCs w:val="28"/>
        </w:rPr>
        <w:lastRenderedPageBreak/>
        <w:t>Пояснительная записка. (Осуществляется специализированной организацией при необходимости).</w:t>
      </w:r>
    </w:p>
    <w:p w:rsidR="00C6548D" w:rsidRPr="002F7C70" w:rsidRDefault="00C6548D" w:rsidP="002F7C70">
      <w:pPr>
        <w:tabs>
          <w:tab w:val="left" w:pos="1368"/>
          <w:tab w:val="left" w:pos="5028"/>
          <w:tab w:val="left" w:pos="10008"/>
        </w:tabs>
        <w:ind w:firstLine="709"/>
        <w:rPr>
          <w:color w:val="000000"/>
          <w:szCs w:val="28"/>
        </w:rPr>
      </w:pPr>
    </w:p>
    <w:p w:rsidR="00C6548D" w:rsidRPr="002F7C70" w:rsidRDefault="00C6548D" w:rsidP="002F7C70">
      <w:pPr>
        <w:ind w:firstLine="709"/>
        <w:jc w:val="both"/>
        <w:rPr>
          <w:b/>
          <w:szCs w:val="28"/>
        </w:rPr>
      </w:pPr>
      <w:r w:rsidRPr="002F7C70">
        <w:rPr>
          <w:b/>
          <w:szCs w:val="28"/>
        </w:rPr>
        <w:t>Том 13.5. «Мероприятия по охране объектов» в составе:</w:t>
      </w:r>
    </w:p>
    <w:p w:rsidR="00C6548D" w:rsidRPr="002F7C70" w:rsidRDefault="00C6548D" w:rsidP="002F7C70">
      <w:pPr>
        <w:ind w:firstLine="709"/>
        <w:jc w:val="both"/>
        <w:rPr>
          <w:szCs w:val="28"/>
        </w:rPr>
      </w:pPr>
      <w:r w:rsidRPr="002F7C70">
        <w:rPr>
          <w:szCs w:val="28"/>
        </w:rPr>
        <w:t>Должен содержать</w:t>
      </w:r>
    </w:p>
    <w:p w:rsidR="00C6548D" w:rsidRPr="002F7C70" w:rsidRDefault="00C6548D" w:rsidP="004E0EA6">
      <w:pPr>
        <w:numPr>
          <w:ilvl w:val="0"/>
          <w:numId w:val="55"/>
        </w:numPr>
        <w:tabs>
          <w:tab w:val="clear" w:pos="720"/>
          <w:tab w:val="num" w:pos="1080"/>
        </w:tabs>
        <w:ind w:left="0" w:firstLine="709"/>
        <w:jc w:val="both"/>
        <w:rPr>
          <w:szCs w:val="28"/>
        </w:rPr>
      </w:pPr>
      <w:r w:rsidRPr="002F7C70">
        <w:rPr>
          <w:szCs w:val="28"/>
        </w:rPr>
        <w:t>Пояснительная записка;</w:t>
      </w:r>
    </w:p>
    <w:p w:rsidR="00C6548D" w:rsidRPr="002F7C70" w:rsidRDefault="00C6548D" w:rsidP="004E0EA6">
      <w:pPr>
        <w:numPr>
          <w:ilvl w:val="0"/>
          <w:numId w:val="55"/>
        </w:numPr>
        <w:tabs>
          <w:tab w:val="clear" w:pos="720"/>
          <w:tab w:val="num" w:pos="1080"/>
        </w:tabs>
        <w:ind w:left="0" w:firstLine="709"/>
        <w:jc w:val="both"/>
        <w:rPr>
          <w:szCs w:val="28"/>
        </w:rPr>
      </w:pPr>
      <w:r w:rsidRPr="002F7C70">
        <w:rPr>
          <w:szCs w:val="28"/>
        </w:rPr>
        <w:t>Схемы, чертежи по периметру ограждения объекта с инженерно-техническими средствами охраны (видеонаблюдение, СКУР, охранная сигнализация);</w:t>
      </w:r>
    </w:p>
    <w:p w:rsidR="00C6548D" w:rsidRPr="002F7C70" w:rsidRDefault="00C6548D" w:rsidP="004E0EA6">
      <w:pPr>
        <w:numPr>
          <w:ilvl w:val="0"/>
          <w:numId w:val="55"/>
        </w:numPr>
        <w:tabs>
          <w:tab w:val="clear" w:pos="720"/>
          <w:tab w:val="num" w:pos="1080"/>
        </w:tabs>
        <w:ind w:left="0" w:firstLine="709"/>
        <w:jc w:val="both"/>
        <w:rPr>
          <w:szCs w:val="28"/>
        </w:rPr>
      </w:pPr>
      <w:proofErr w:type="gramStart"/>
      <w:r w:rsidRPr="002F7C70">
        <w:rPr>
          <w:szCs w:val="28"/>
        </w:rPr>
        <w:t>Архитектурные решения</w:t>
      </w:r>
      <w:proofErr w:type="gramEnd"/>
      <w:r w:rsidRPr="002F7C70">
        <w:rPr>
          <w:szCs w:val="28"/>
        </w:rPr>
        <w:t xml:space="preserve"> по ограждению объекта.</w:t>
      </w:r>
    </w:p>
    <w:p w:rsidR="00C6548D" w:rsidRPr="004814A9" w:rsidRDefault="00C6548D" w:rsidP="00C6548D">
      <w:pPr>
        <w:ind w:firstLine="720"/>
        <w:rPr>
          <w:sz w:val="26"/>
          <w:szCs w:val="26"/>
        </w:rPr>
      </w:pPr>
    </w:p>
    <w:p w:rsidR="002F7C70" w:rsidRDefault="002F7C70">
      <w:pPr>
        <w:spacing w:after="200" w:line="276" w:lineRule="auto"/>
        <w:rPr>
          <w:bCs/>
        </w:rPr>
      </w:pPr>
      <w:r>
        <w:rPr>
          <w:bCs/>
        </w:rPr>
        <w:br w:type="page"/>
      </w:r>
    </w:p>
    <w:p w:rsidR="00A74DD3" w:rsidRPr="00131DD3" w:rsidRDefault="00A74DD3" w:rsidP="00A74DD3">
      <w:pPr>
        <w:pStyle w:val="a2"/>
        <w:numPr>
          <w:ilvl w:val="0"/>
          <w:numId w:val="0"/>
        </w:numPr>
        <w:outlineLvl w:val="1"/>
      </w:pPr>
      <w:bookmarkStart w:id="737" w:name="_Toc483814786"/>
      <w:r w:rsidRPr="00131DD3">
        <w:lastRenderedPageBreak/>
        <w:t>Приложение №</w:t>
      </w:r>
      <w:r w:rsidR="007A2EDD" w:rsidRPr="00131DD3">
        <w:t xml:space="preserve"> 5</w:t>
      </w:r>
      <w:bookmarkEnd w:id="737"/>
    </w:p>
    <w:p w:rsidR="00131DD3" w:rsidRPr="00131DD3" w:rsidRDefault="00131DD3" w:rsidP="00131DD3">
      <w:pPr>
        <w:tabs>
          <w:tab w:val="left" w:pos="0"/>
        </w:tabs>
        <w:spacing w:after="120"/>
        <w:jc w:val="center"/>
        <w:rPr>
          <w:b/>
          <w:caps/>
          <w:color w:val="000000"/>
          <w:szCs w:val="28"/>
        </w:rPr>
      </w:pPr>
      <w:r w:rsidRPr="00131DD3">
        <w:rPr>
          <w:b/>
          <w:caps/>
          <w:color w:val="000000"/>
          <w:szCs w:val="28"/>
        </w:rPr>
        <w:t xml:space="preserve">Состав документации по линейным объектам, представляемой на рассмотрение в </w:t>
      </w:r>
      <w:r w:rsidR="00C117AF">
        <w:rPr>
          <w:b/>
          <w:caps/>
          <w:color w:val="000000"/>
          <w:szCs w:val="28"/>
        </w:rPr>
        <w:t>филиал</w:t>
      </w:r>
    </w:p>
    <w:p w:rsidR="00131DD3" w:rsidRPr="00131DD3" w:rsidRDefault="00131DD3" w:rsidP="00131DD3">
      <w:pPr>
        <w:pStyle w:val="aff4"/>
        <w:tabs>
          <w:tab w:val="left" w:pos="1080"/>
        </w:tabs>
        <w:ind w:left="0" w:firstLine="600"/>
        <w:jc w:val="both"/>
        <w:rPr>
          <w:szCs w:val="28"/>
        </w:rPr>
      </w:pPr>
      <w:r w:rsidRPr="00131DD3">
        <w:rPr>
          <w:szCs w:val="28"/>
        </w:rPr>
        <w:t>Представляются на рассмотрение следующие разделы:</w:t>
      </w:r>
    </w:p>
    <w:p w:rsidR="00131DD3" w:rsidRPr="00131DD3" w:rsidRDefault="00131DD3" w:rsidP="00131DD3">
      <w:pPr>
        <w:ind w:firstLine="600"/>
        <w:jc w:val="both"/>
        <w:rPr>
          <w:b/>
          <w:szCs w:val="28"/>
        </w:rPr>
      </w:pPr>
      <w:r w:rsidRPr="00131DD3">
        <w:rPr>
          <w:b/>
          <w:szCs w:val="28"/>
        </w:rPr>
        <w:t>Кабельные линии электропередачи:</w:t>
      </w:r>
    </w:p>
    <w:p w:rsidR="00131DD3" w:rsidRPr="00131DD3" w:rsidRDefault="00131DD3" w:rsidP="004E0EA6">
      <w:pPr>
        <w:numPr>
          <w:ilvl w:val="0"/>
          <w:numId w:val="72"/>
        </w:numPr>
        <w:ind w:left="0" w:firstLine="600"/>
        <w:jc w:val="both"/>
        <w:rPr>
          <w:szCs w:val="28"/>
        </w:rPr>
      </w:pPr>
      <w:r w:rsidRPr="00131DD3">
        <w:rPr>
          <w:szCs w:val="28"/>
        </w:rPr>
        <w:t>Том: «Пояснительная записка, чертежи»</w:t>
      </w:r>
    </w:p>
    <w:p w:rsidR="00131DD3" w:rsidRPr="00131DD3" w:rsidRDefault="00131DD3" w:rsidP="004E0EA6">
      <w:pPr>
        <w:numPr>
          <w:ilvl w:val="0"/>
          <w:numId w:val="72"/>
        </w:numPr>
        <w:ind w:left="0" w:firstLine="600"/>
        <w:jc w:val="both"/>
        <w:rPr>
          <w:szCs w:val="28"/>
          <w:u w:val="single"/>
        </w:rPr>
      </w:pPr>
      <w:r w:rsidRPr="00131DD3">
        <w:rPr>
          <w:szCs w:val="28"/>
        </w:rPr>
        <w:t>Том «Рабочие чертежи (планы М 1:2000, М 1:500, профили, строительные и технологические чертежи)»</w:t>
      </w:r>
    </w:p>
    <w:p w:rsidR="00131DD3" w:rsidRPr="00131DD3" w:rsidRDefault="00131DD3" w:rsidP="004E0EA6">
      <w:pPr>
        <w:numPr>
          <w:ilvl w:val="0"/>
          <w:numId w:val="72"/>
        </w:numPr>
        <w:ind w:left="0" w:firstLine="600"/>
        <w:jc w:val="both"/>
        <w:rPr>
          <w:szCs w:val="28"/>
          <w:u w:val="single"/>
        </w:rPr>
      </w:pPr>
      <w:r w:rsidRPr="00131DD3">
        <w:rPr>
          <w:szCs w:val="28"/>
        </w:rPr>
        <w:t>Том «Транспозиция экранов кабеля»</w:t>
      </w:r>
    </w:p>
    <w:p w:rsidR="00131DD3" w:rsidRPr="00131DD3" w:rsidRDefault="00131DD3" w:rsidP="004E0EA6">
      <w:pPr>
        <w:numPr>
          <w:ilvl w:val="0"/>
          <w:numId w:val="72"/>
        </w:numPr>
        <w:ind w:left="0" w:firstLine="600"/>
        <w:jc w:val="both"/>
        <w:rPr>
          <w:szCs w:val="28"/>
          <w:u w:val="single"/>
        </w:rPr>
      </w:pPr>
      <w:r w:rsidRPr="00131DD3">
        <w:rPr>
          <w:szCs w:val="28"/>
        </w:rPr>
        <w:t>Том «Заходы на ПС»</w:t>
      </w:r>
    </w:p>
    <w:p w:rsidR="00131DD3" w:rsidRPr="00131DD3" w:rsidRDefault="00131DD3" w:rsidP="004E0EA6">
      <w:pPr>
        <w:numPr>
          <w:ilvl w:val="0"/>
          <w:numId w:val="72"/>
        </w:numPr>
        <w:ind w:left="0" w:firstLine="600"/>
        <w:jc w:val="both"/>
        <w:rPr>
          <w:szCs w:val="28"/>
          <w:u w:val="single"/>
        </w:rPr>
      </w:pPr>
      <w:r w:rsidRPr="00131DD3">
        <w:rPr>
          <w:szCs w:val="28"/>
        </w:rPr>
        <w:t>Том «Заходы на ПП»</w:t>
      </w:r>
    </w:p>
    <w:p w:rsidR="00131DD3" w:rsidRPr="00131DD3" w:rsidRDefault="00131DD3" w:rsidP="004E0EA6">
      <w:pPr>
        <w:numPr>
          <w:ilvl w:val="0"/>
          <w:numId w:val="72"/>
        </w:numPr>
        <w:ind w:left="0" w:firstLine="600"/>
        <w:jc w:val="both"/>
        <w:rPr>
          <w:szCs w:val="28"/>
          <w:u w:val="single"/>
        </w:rPr>
      </w:pPr>
      <w:r w:rsidRPr="00131DD3">
        <w:rPr>
          <w:szCs w:val="28"/>
        </w:rPr>
        <w:t>Том «Проект закрытых переходов КЛ  методом горизонтального направленного бурения»</w:t>
      </w:r>
    </w:p>
    <w:p w:rsidR="00131DD3" w:rsidRPr="00131DD3" w:rsidRDefault="00131DD3" w:rsidP="004E0EA6">
      <w:pPr>
        <w:numPr>
          <w:ilvl w:val="0"/>
          <w:numId w:val="72"/>
        </w:numPr>
        <w:ind w:left="0" w:firstLine="600"/>
        <w:jc w:val="both"/>
        <w:rPr>
          <w:szCs w:val="28"/>
          <w:u w:val="single"/>
        </w:rPr>
      </w:pPr>
      <w:r w:rsidRPr="00131DD3">
        <w:rPr>
          <w:szCs w:val="28"/>
        </w:rPr>
        <w:t>Том «Спецификация оборудования»</w:t>
      </w:r>
    </w:p>
    <w:p w:rsidR="00131DD3" w:rsidRPr="00131DD3" w:rsidRDefault="00131DD3" w:rsidP="004E0EA6">
      <w:pPr>
        <w:numPr>
          <w:ilvl w:val="0"/>
          <w:numId w:val="72"/>
        </w:numPr>
        <w:ind w:left="0" w:firstLine="600"/>
        <w:jc w:val="both"/>
        <w:rPr>
          <w:szCs w:val="28"/>
          <w:u w:val="single"/>
        </w:rPr>
      </w:pPr>
      <w:r w:rsidRPr="00131DD3">
        <w:rPr>
          <w:szCs w:val="28"/>
        </w:rPr>
        <w:t>Том «Проект организации строительства (</w:t>
      </w:r>
      <w:proofErr w:type="gramStart"/>
      <w:r w:rsidRPr="00131DD3">
        <w:rPr>
          <w:szCs w:val="28"/>
        </w:rPr>
        <w:t>ПОС</w:t>
      </w:r>
      <w:proofErr w:type="gramEnd"/>
      <w:r w:rsidRPr="00131DD3">
        <w:rPr>
          <w:szCs w:val="28"/>
        </w:rPr>
        <w:t>), Проект организации дорожного движения (ПОДД)»</w:t>
      </w:r>
    </w:p>
    <w:p w:rsidR="00131DD3" w:rsidRPr="00131DD3" w:rsidRDefault="00131DD3" w:rsidP="004E0EA6">
      <w:pPr>
        <w:numPr>
          <w:ilvl w:val="0"/>
          <w:numId w:val="72"/>
        </w:numPr>
        <w:ind w:left="0" w:firstLine="600"/>
        <w:jc w:val="both"/>
        <w:rPr>
          <w:szCs w:val="28"/>
          <w:u w:val="single"/>
        </w:rPr>
      </w:pPr>
      <w:r w:rsidRPr="00131DD3">
        <w:rPr>
          <w:szCs w:val="28"/>
        </w:rPr>
        <w:t>Том «Дендрологическая часть проекта. Проект пересадки зеленых насаждений. Благоустройство территории»</w:t>
      </w:r>
    </w:p>
    <w:p w:rsidR="00131DD3" w:rsidRPr="00131DD3" w:rsidRDefault="00131DD3" w:rsidP="004E0EA6">
      <w:pPr>
        <w:numPr>
          <w:ilvl w:val="0"/>
          <w:numId w:val="72"/>
        </w:numPr>
        <w:ind w:left="0" w:firstLine="600"/>
        <w:jc w:val="both"/>
        <w:rPr>
          <w:szCs w:val="28"/>
          <w:u w:val="single"/>
        </w:rPr>
      </w:pPr>
      <w:r w:rsidRPr="00131DD3">
        <w:rPr>
          <w:szCs w:val="28"/>
        </w:rPr>
        <w:t>Том «Релейная защита»</w:t>
      </w:r>
    </w:p>
    <w:p w:rsidR="00131DD3" w:rsidRPr="00131DD3" w:rsidRDefault="00131DD3" w:rsidP="004E0EA6">
      <w:pPr>
        <w:numPr>
          <w:ilvl w:val="0"/>
          <w:numId w:val="72"/>
        </w:numPr>
        <w:ind w:left="0" w:firstLine="600"/>
        <w:jc w:val="both"/>
        <w:rPr>
          <w:szCs w:val="28"/>
        </w:rPr>
      </w:pPr>
      <w:r w:rsidRPr="00131DD3">
        <w:rPr>
          <w:szCs w:val="28"/>
        </w:rPr>
        <w:t>Том «Системы связи»</w:t>
      </w:r>
    </w:p>
    <w:p w:rsidR="00131DD3" w:rsidRPr="00131DD3" w:rsidRDefault="00131DD3" w:rsidP="004E0EA6">
      <w:pPr>
        <w:numPr>
          <w:ilvl w:val="0"/>
          <w:numId w:val="72"/>
        </w:numPr>
        <w:ind w:left="0" w:firstLine="600"/>
        <w:jc w:val="both"/>
        <w:rPr>
          <w:szCs w:val="28"/>
        </w:rPr>
      </w:pPr>
      <w:r w:rsidRPr="00131DD3">
        <w:rPr>
          <w:szCs w:val="28"/>
        </w:rPr>
        <w:t>Том «Телемеханика»</w:t>
      </w:r>
    </w:p>
    <w:p w:rsidR="00131DD3" w:rsidRPr="00131DD3" w:rsidRDefault="00131DD3" w:rsidP="004E0EA6">
      <w:pPr>
        <w:numPr>
          <w:ilvl w:val="0"/>
          <w:numId w:val="72"/>
        </w:numPr>
        <w:ind w:left="0" w:firstLine="600"/>
        <w:jc w:val="both"/>
        <w:rPr>
          <w:szCs w:val="28"/>
        </w:rPr>
      </w:pPr>
      <w:r w:rsidRPr="00131DD3">
        <w:rPr>
          <w:szCs w:val="28"/>
        </w:rPr>
        <w:t>Том  «Контроль температуры»</w:t>
      </w:r>
    </w:p>
    <w:p w:rsidR="00131DD3" w:rsidRPr="00131DD3" w:rsidRDefault="00131DD3" w:rsidP="004E0EA6">
      <w:pPr>
        <w:numPr>
          <w:ilvl w:val="0"/>
          <w:numId w:val="72"/>
        </w:numPr>
        <w:ind w:left="0" w:firstLine="600"/>
        <w:jc w:val="both"/>
        <w:rPr>
          <w:szCs w:val="28"/>
        </w:rPr>
      </w:pPr>
      <w:r w:rsidRPr="00131DD3">
        <w:rPr>
          <w:szCs w:val="28"/>
        </w:rPr>
        <w:t>Том «Учёт электроэнергии»</w:t>
      </w:r>
    </w:p>
    <w:p w:rsidR="00131DD3" w:rsidRPr="00131DD3" w:rsidRDefault="00131DD3" w:rsidP="004E0EA6">
      <w:pPr>
        <w:numPr>
          <w:ilvl w:val="0"/>
          <w:numId w:val="72"/>
        </w:numPr>
        <w:ind w:left="0" w:firstLine="600"/>
        <w:jc w:val="both"/>
        <w:rPr>
          <w:szCs w:val="28"/>
        </w:rPr>
      </w:pPr>
      <w:r w:rsidRPr="00131DD3">
        <w:rPr>
          <w:szCs w:val="28"/>
        </w:rPr>
        <w:t xml:space="preserve">Схема </w:t>
      </w:r>
      <w:proofErr w:type="spellStart"/>
      <w:r w:rsidRPr="00131DD3">
        <w:rPr>
          <w:szCs w:val="28"/>
        </w:rPr>
        <w:t>фазировки</w:t>
      </w:r>
      <w:proofErr w:type="spellEnd"/>
      <w:r w:rsidRPr="00131DD3">
        <w:rPr>
          <w:szCs w:val="28"/>
        </w:rPr>
        <w:t>.</w:t>
      </w:r>
    </w:p>
    <w:p w:rsidR="00131DD3" w:rsidRPr="00131DD3" w:rsidRDefault="00131DD3" w:rsidP="004E0EA6">
      <w:pPr>
        <w:numPr>
          <w:ilvl w:val="0"/>
          <w:numId w:val="72"/>
        </w:numPr>
        <w:ind w:left="0" w:firstLine="600"/>
        <w:jc w:val="both"/>
        <w:rPr>
          <w:szCs w:val="28"/>
          <w:u w:val="single"/>
        </w:rPr>
      </w:pPr>
      <w:r w:rsidRPr="00131DD3">
        <w:rPr>
          <w:szCs w:val="28"/>
        </w:rPr>
        <w:t>Том «Охрана окружающей среды»</w:t>
      </w:r>
    </w:p>
    <w:p w:rsidR="00131DD3" w:rsidRPr="00131DD3" w:rsidRDefault="00131DD3" w:rsidP="004E0EA6">
      <w:pPr>
        <w:numPr>
          <w:ilvl w:val="0"/>
          <w:numId w:val="72"/>
        </w:numPr>
        <w:ind w:left="0" w:firstLine="600"/>
        <w:jc w:val="both"/>
        <w:rPr>
          <w:szCs w:val="28"/>
          <w:u w:val="single"/>
        </w:rPr>
      </w:pPr>
      <w:r w:rsidRPr="00131DD3">
        <w:rPr>
          <w:szCs w:val="28"/>
        </w:rPr>
        <w:t>Том «Технологический регламент процесса обращения с отходами строительства и сноса».</w:t>
      </w:r>
    </w:p>
    <w:p w:rsidR="00131DD3" w:rsidRPr="00131DD3" w:rsidRDefault="00131DD3" w:rsidP="00131DD3">
      <w:pPr>
        <w:ind w:firstLine="600"/>
        <w:jc w:val="both"/>
        <w:rPr>
          <w:b/>
          <w:szCs w:val="28"/>
        </w:rPr>
      </w:pPr>
      <w:r w:rsidRPr="00131DD3">
        <w:rPr>
          <w:b/>
          <w:szCs w:val="28"/>
        </w:rPr>
        <w:t>Воздушные линии электропередачи:</w:t>
      </w:r>
    </w:p>
    <w:p w:rsidR="00131DD3" w:rsidRPr="00131DD3" w:rsidRDefault="00131DD3" w:rsidP="004E0EA6">
      <w:pPr>
        <w:pStyle w:val="aff4"/>
        <w:numPr>
          <w:ilvl w:val="0"/>
          <w:numId w:val="73"/>
        </w:numPr>
        <w:tabs>
          <w:tab w:val="clear" w:pos="1080"/>
        </w:tabs>
        <w:spacing w:after="0"/>
        <w:ind w:left="0" w:firstLine="600"/>
        <w:jc w:val="both"/>
        <w:rPr>
          <w:szCs w:val="28"/>
        </w:rPr>
      </w:pPr>
      <w:r w:rsidRPr="00131DD3">
        <w:rPr>
          <w:szCs w:val="28"/>
        </w:rPr>
        <w:t>«Общая пояснительная записка, включая:</w:t>
      </w:r>
    </w:p>
    <w:p w:rsidR="00131DD3" w:rsidRPr="00131DD3" w:rsidRDefault="00131DD3" w:rsidP="004E0EA6">
      <w:pPr>
        <w:pStyle w:val="aff4"/>
        <w:numPr>
          <w:ilvl w:val="0"/>
          <w:numId w:val="73"/>
        </w:numPr>
        <w:tabs>
          <w:tab w:val="clear" w:pos="1080"/>
        </w:tabs>
        <w:spacing w:after="0"/>
        <w:ind w:left="0" w:firstLine="600"/>
        <w:jc w:val="both"/>
        <w:rPr>
          <w:szCs w:val="28"/>
        </w:rPr>
      </w:pPr>
      <w:r w:rsidRPr="00131DD3">
        <w:rPr>
          <w:szCs w:val="28"/>
        </w:rPr>
        <w:t>Том «Рабочие чертежи (планы М 1:2000, М 1:500, профили, строительные и технологические чертежи)»</w:t>
      </w:r>
    </w:p>
    <w:p w:rsidR="00131DD3" w:rsidRPr="00131DD3" w:rsidRDefault="00131DD3" w:rsidP="004E0EA6">
      <w:pPr>
        <w:pStyle w:val="aff4"/>
        <w:numPr>
          <w:ilvl w:val="0"/>
          <w:numId w:val="73"/>
        </w:numPr>
        <w:tabs>
          <w:tab w:val="clear" w:pos="1080"/>
        </w:tabs>
        <w:spacing w:after="0"/>
        <w:ind w:left="0" w:firstLine="600"/>
        <w:jc w:val="both"/>
        <w:rPr>
          <w:szCs w:val="28"/>
        </w:rPr>
      </w:pPr>
      <w:r w:rsidRPr="00131DD3">
        <w:rPr>
          <w:szCs w:val="28"/>
        </w:rPr>
        <w:t>Том «Телемеханика»</w:t>
      </w:r>
    </w:p>
    <w:p w:rsidR="00131DD3" w:rsidRPr="00131DD3" w:rsidRDefault="00131DD3" w:rsidP="004E0EA6">
      <w:pPr>
        <w:pStyle w:val="aff4"/>
        <w:numPr>
          <w:ilvl w:val="0"/>
          <w:numId w:val="73"/>
        </w:numPr>
        <w:tabs>
          <w:tab w:val="clear" w:pos="1080"/>
        </w:tabs>
        <w:spacing w:after="0"/>
        <w:ind w:left="0" w:firstLine="600"/>
        <w:jc w:val="both"/>
        <w:rPr>
          <w:szCs w:val="28"/>
        </w:rPr>
      </w:pPr>
      <w:r w:rsidRPr="00131DD3">
        <w:rPr>
          <w:szCs w:val="28"/>
        </w:rPr>
        <w:t>Том «Релейная защита»</w:t>
      </w:r>
    </w:p>
    <w:p w:rsidR="00131DD3" w:rsidRPr="00131DD3" w:rsidRDefault="00131DD3" w:rsidP="004E0EA6">
      <w:pPr>
        <w:pStyle w:val="aff4"/>
        <w:numPr>
          <w:ilvl w:val="0"/>
          <w:numId w:val="73"/>
        </w:numPr>
        <w:tabs>
          <w:tab w:val="clear" w:pos="1080"/>
        </w:tabs>
        <w:spacing w:after="0"/>
        <w:ind w:left="0" w:firstLine="600"/>
        <w:jc w:val="both"/>
        <w:rPr>
          <w:szCs w:val="28"/>
        </w:rPr>
      </w:pPr>
      <w:r w:rsidRPr="00131DD3">
        <w:rPr>
          <w:szCs w:val="28"/>
        </w:rPr>
        <w:t>Том « Расчеты токов»;</w:t>
      </w:r>
    </w:p>
    <w:p w:rsidR="00131DD3" w:rsidRPr="00131DD3" w:rsidRDefault="00131DD3" w:rsidP="004E0EA6">
      <w:pPr>
        <w:pStyle w:val="aff4"/>
        <w:numPr>
          <w:ilvl w:val="0"/>
          <w:numId w:val="73"/>
        </w:numPr>
        <w:tabs>
          <w:tab w:val="clear" w:pos="1080"/>
        </w:tabs>
        <w:spacing w:after="0"/>
        <w:ind w:left="0" w:firstLine="600"/>
        <w:jc w:val="both"/>
        <w:rPr>
          <w:szCs w:val="28"/>
        </w:rPr>
      </w:pPr>
      <w:r w:rsidRPr="00131DD3">
        <w:rPr>
          <w:szCs w:val="28"/>
        </w:rPr>
        <w:t>Том «Системы связи»</w:t>
      </w:r>
    </w:p>
    <w:p w:rsidR="00131DD3" w:rsidRPr="00131DD3" w:rsidRDefault="00131DD3" w:rsidP="004E0EA6">
      <w:pPr>
        <w:pStyle w:val="aff4"/>
        <w:numPr>
          <w:ilvl w:val="0"/>
          <w:numId w:val="73"/>
        </w:numPr>
        <w:tabs>
          <w:tab w:val="clear" w:pos="1080"/>
        </w:tabs>
        <w:spacing w:after="0"/>
        <w:ind w:left="0" w:firstLine="600"/>
        <w:jc w:val="both"/>
        <w:rPr>
          <w:szCs w:val="28"/>
        </w:rPr>
      </w:pPr>
      <w:r w:rsidRPr="00131DD3">
        <w:rPr>
          <w:szCs w:val="28"/>
        </w:rPr>
        <w:t>Том  «Металлические конструкции и фундаменты опор»;</w:t>
      </w:r>
    </w:p>
    <w:p w:rsidR="00131DD3" w:rsidRPr="00131DD3" w:rsidRDefault="00131DD3" w:rsidP="004E0EA6">
      <w:pPr>
        <w:pStyle w:val="aff4"/>
        <w:numPr>
          <w:ilvl w:val="0"/>
          <w:numId w:val="73"/>
        </w:numPr>
        <w:tabs>
          <w:tab w:val="clear" w:pos="1080"/>
        </w:tabs>
        <w:spacing w:after="0"/>
        <w:ind w:left="0" w:firstLine="600"/>
        <w:jc w:val="both"/>
        <w:rPr>
          <w:szCs w:val="28"/>
        </w:rPr>
      </w:pPr>
      <w:r w:rsidRPr="00131DD3">
        <w:rPr>
          <w:szCs w:val="28"/>
        </w:rPr>
        <w:t>Том «Изоляция, защита от перенапряжений и заземление»;</w:t>
      </w:r>
    </w:p>
    <w:p w:rsidR="00131DD3" w:rsidRPr="00131DD3" w:rsidRDefault="00131DD3" w:rsidP="004E0EA6">
      <w:pPr>
        <w:pStyle w:val="aff4"/>
        <w:numPr>
          <w:ilvl w:val="0"/>
          <w:numId w:val="73"/>
        </w:numPr>
        <w:tabs>
          <w:tab w:val="clear" w:pos="1080"/>
        </w:tabs>
        <w:spacing w:after="0"/>
        <w:ind w:left="0" w:firstLine="600"/>
        <w:jc w:val="both"/>
        <w:rPr>
          <w:szCs w:val="28"/>
        </w:rPr>
      </w:pPr>
      <w:r w:rsidRPr="00131DD3">
        <w:rPr>
          <w:szCs w:val="28"/>
        </w:rPr>
        <w:t>Том «Учёт электроэнергии»</w:t>
      </w:r>
    </w:p>
    <w:p w:rsidR="00131DD3" w:rsidRPr="00131DD3" w:rsidRDefault="00131DD3" w:rsidP="004E0EA6">
      <w:pPr>
        <w:pStyle w:val="aff4"/>
        <w:numPr>
          <w:ilvl w:val="0"/>
          <w:numId w:val="73"/>
        </w:numPr>
        <w:tabs>
          <w:tab w:val="clear" w:pos="1080"/>
        </w:tabs>
        <w:spacing w:after="0"/>
        <w:ind w:left="0" w:firstLine="600"/>
        <w:jc w:val="both"/>
        <w:rPr>
          <w:szCs w:val="28"/>
        </w:rPr>
      </w:pPr>
      <w:r w:rsidRPr="00131DD3">
        <w:rPr>
          <w:szCs w:val="28"/>
        </w:rPr>
        <w:t xml:space="preserve">Том «Охрана окружающей среды» </w:t>
      </w:r>
    </w:p>
    <w:p w:rsidR="00131DD3" w:rsidRPr="00131DD3" w:rsidRDefault="00131DD3" w:rsidP="004E0EA6">
      <w:pPr>
        <w:pStyle w:val="aff4"/>
        <w:numPr>
          <w:ilvl w:val="0"/>
          <w:numId w:val="73"/>
        </w:numPr>
        <w:tabs>
          <w:tab w:val="clear" w:pos="1080"/>
        </w:tabs>
        <w:spacing w:after="0"/>
        <w:ind w:left="0" w:firstLine="600"/>
        <w:jc w:val="both"/>
        <w:rPr>
          <w:szCs w:val="28"/>
        </w:rPr>
      </w:pPr>
      <w:r w:rsidRPr="00131DD3">
        <w:rPr>
          <w:szCs w:val="28"/>
        </w:rPr>
        <w:t>Том «Дендрологическая часть проекта»</w:t>
      </w:r>
    </w:p>
    <w:p w:rsidR="00131DD3" w:rsidRPr="00131DD3" w:rsidRDefault="00131DD3" w:rsidP="004E0EA6">
      <w:pPr>
        <w:pStyle w:val="aff4"/>
        <w:numPr>
          <w:ilvl w:val="0"/>
          <w:numId w:val="73"/>
        </w:numPr>
        <w:tabs>
          <w:tab w:val="clear" w:pos="1080"/>
        </w:tabs>
        <w:spacing w:after="0"/>
        <w:ind w:left="0" w:firstLine="600"/>
        <w:jc w:val="both"/>
        <w:rPr>
          <w:szCs w:val="28"/>
        </w:rPr>
      </w:pPr>
      <w:r w:rsidRPr="00131DD3">
        <w:rPr>
          <w:szCs w:val="28"/>
        </w:rPr>
        <w:t>Том «Спецификация оборудования»/«Ведомость материалов».</w:t>
      </w:r>
    </w:p>
    <w:p w:rsidR="00131DD3" w:rsidRPr="00131DD3" w:rsidRDefault="00131DD3" w:rsidP="004E0EA6">
      <w:pPr>
        <w:pStyle w:val="aff4"/>
        <w:numPr>
          <w:ilvl w:val="0"/>
          <w:numId w:val="73"/>
        </w:numPr>
        <w:tabs>
          <w:tab w:val="clear" w:pos="1080"/>
          <w:tab w:val="left" w:pos="1418"/>
        </w:tabs>
        <w:spacing w:after="200" w:line="276" w:lineRule="auto"/>
        <w:ind w:left="0" w:firstLine="600"/>
        <w:jc w:val="both"/>
        <w:rPr>
          <w:szCs w:val="28"/>
        </w:rPr>
      </w:pPr>
      <w:r w:rsidRPr="00131DD3">
        <w:rPr>
          <w:szCs w:val="28"/>
        </w:rPr>
        <w:t xml:space="preserve">Схема </w:t>
      </w:r>
      <w:proofErr w:type="spellStart"/>
      <w:r w:rsidRPr="00131DD3">
        <w:rPr>
          <w:szCs w:val="28"/>
        </w:rPr>
        <w:t>фазировки</w:t>
      </w:r>
      <w:proofErr w:type="spellEnd"/>
      <w:r w:rsidRPr="00131DD3">
        <w:rPr>
          <w:szCs w:val="28"/>
        </w:rPr>
        <w:t>.</w:t>
      </w:r>
      <w:r w:rsidRPr="00131DD3">
        <w:rPr>
          <w:szCs w:val="28"/>
        </w:rPr>
        <w:br w:type="page"/>
      </w:r>
    </w:p>
    <w:p w:rsidR="00063793" w:rsidRDefault="00063793" w:rsidP="00E3784B">
      <w:pPr>
        <w:rPr>
          <w:bCs/>
        </w:rPr>
        <w:sectPr w:rsidR="00063793" w:rsidSect="004A6851">
          <w:headerReference w:type="default" r:id="rId13"/>
          <w:footerReference w:type="default" r:id="rId14"/>
          <w:headerReference w:type="first" r:id="rId15"/>
          <w:footerReference w:type="first" r:id="rId16"/>
          <w:pgSz w:w="11906" w:h="16838"/>
          <w:pgMar w:top="1134" w:right="850" w:bottom="1134" w:left="1701" w:header="708" w:footer="708" w:gutter="0"/>
          <w:cols w:space="708"/>
          <w:titlePg/>
          <w:docGrid w:linePitch="381"/>
        </w:sectPr>
      </w:pPr>
    </w:p>
    <w:p w:rsidR="00063793" w:rsidRPr="00131DD3" w:rsidRDefault="00063793" w:rsidP="00063793">
      <w:pPr>
        <w:pStyle w:val="a2"/>
        <w:numPr>
          <w:ilvl w:val="0"/>
          <w:numId w:val="0"/>
        </w:numPr>
        <w:outlineLvl w:val="1"/>
      </w:pPr>
      <w:bookmarkStart w:id="738" w:name="_Toc483814787"/>
      <w:r w:rsidRPr="00131DD3">
        <w:lastRenderedPageBreak/>
        <w:t>Приложение №</w:t>
      </w:r>
      <w:r>
        <w:t xml:space="preserve"> 6</w:t>
      </w:r>
      <w:bookmarkEnd w:id="738"/>
    </w:p>
    <w:p w:rsidR="00063793" w:rsidRDefault="00063793" w:rsidP="00063793">
      <w:pPr>
        <w:jc w:val="center"/>
        <w:rPr>
          <w:b/>
          <w:szCs w:val="28"/>
          <w:u w:val="single"/>
        </w:rPr>
      </w:pPr>
    </w:p>
    <w:p w:rsidR="00063793" w:rsidRPr="00063793" w:rsidRDefault="00063793" w:rsidP="00063793">
      <w:pPr>
        <w:jc w:val="center"/>
        <w:rPr>
          <w:b/>
          <w:szCs w:val="28"/>
        </w:rPr>
      </w:pPr>
      <w:r>
        <w:rPr>
          <w:b/>
          <w:szCs w:val="28"/>
        </w:rPr>
        <w:t>Пояснительная записка</w:t>
      </w:r>
    </w:p>
    <w:p w:rsidR="00063793" w:rsidRDefault="00063793" w:rsidP="00063793">
      <w:pPr>
        <w:jc w:val="right"/>
      </w:pPr>
    </w:p>
    <w:p w:rsidR="00063793" w:rsidRPr="00AA70D9" w:rsidRDefault="00063793" w:rsidP="004E0EA6">
      <w:pPr>
        <w:numPr>
          <w:ilvl w:val="0"/>
          <w:numId w:val="74"/>
        </w:numPr>
        <w:jc w:val="center"/>
        <w:rPr>
          <w:b/>
          <w:szCs w:val="28"/>
        </w:rPr>
      </w:pPr>
      <w:r w:rsidRPr="00AA70D9">
        <w:rPr>
          <w:b/>
          <w:szCs w:val="28"/>
        </w:rPr>
        <w:t>Объект реконструкции / нового строительства:</w:t>
      </w:r>
    </w:p>
    <w:p w:rsidR="00063793" w:rsidRDefault="00063793" w:rsidP="00063793">
      <w:pPr>
        <w:ind w:left="360"/>
        <w:rPr>
          <w:szCs w:val="28"/>
        </w:rPr>
      </w:pPr>
    </w:p>
    <w:p w:rsidR="00063793" w:rsidRPr="00D80A2E" w:rsidRDefault="00063793" w:rsidP="00063793">
      <w:pPr>
        <w:ind w:firstLine="709"/>
      </w:pPr>
      <w:r>
        <w:t>В данном разделе приводится</w:t>
      </w:r>
      <w:r>
        <w:rPr>
          <w:sz w:val="20"/>
          <w:szCs w:val="20"/>
        </w:rPr>
        <w:t xml:space="preserve"> </w:t>
      </w:r>
      <w:r>
        <w:t>н</w:t>
      </w:r>
      <w:r w:rsidRPr="00D80A2E">
        <w:t xml:space="preserve">аименование объекта (Реконструкция ПС 220 кВ…,  сооружение </w:t>
      </w:r>
      <w:proofErr w:type="gramStart"/>
      <w:r w:rsidRPr="00D80A2E">
        <w:t>ВЛ</w:t>
      </w:r>
      <w:proofErr w:type="gramEnd"/>
      <w:r w:rsidRPr="00D80A2E">
        <w:t xml:space="preserve"> 110 кВ и т.д.)</w:t>
      </w:r>
    </w:p>
    <w:p w:rsidR="00063793" w:rsidRDefault="00063793" w:rsidP="00063793">
      <w:pPr>
        <w:rPr>
          <w:sz w:val="20"/>
          <w:szCs w:val="20"/>
        </w:rPr>
      </w:pPr>
    </w:p>
    <w:p w:rsidR="00063793" w:rsidRPr="00AA70D9" w:rsidRDefault="00063793" w:rsidP="004E0EA6">
      <w:pPr>
        <w:numPr>
          <w:ilvl w:val="0"/>
          <w:numId w:val="74"/>
        </w:numPr>
        <w:jc w:val="center"/>
        <w:rPr>
          <w:b/>
          <w:szCs w:val="28"/>
        </w:rPr>
      </w:pPr>
      <w:r w:rsidRPr="00AA70D9">
        <w:rPr>
          <w:b/>
          <w:szCs w:val="28"/>
        </w:rPr>
        <w:t>Цели реконструкции / нового строительства и обосновывающие материалы.</w:t>
      </w:r>
    </w:p>
    <w:p w:rsidR="00063793" w:rsidRPr="00D80A2E" w:rsidRDefault="00063793" w:rsidP="00063793">
      <w:pPr>
        <w:ind w:left="360"/>
        <w:rPr>
          <w:szCs w:val="28"/>
        </w:rPr>
      </w:pPr>
    </w:p>
    <w:p w:rsidR="00063793" w:rsidRDefault="00063793" w:rsidP="00063793">
      <w:pPr>
        <w:ind w:firstLine="709"/>
      </w:pPr>
      <w:r>
        <w:t>В данном разделе приводятся технические, экономические, социальные, политические причины реализации инвестиционного проекта. Кроме того, в данном разделе  излагается история реализации проекта (в случае наличия), с указанием объема незавершенного строительства и проведенных технических мероприятий.</w:t>
      </w:r>
    </w:p>
    <w:p w:rsidR="00063793" w:rsidRDefault="00063793" w:rsidP="00063793">
      <w:pPr>
        <w:ind w:firstLine="709"/>
      </w:pPr>
      <w:r>
        <w:t>Также прикладываются обосновывающие материалы:</w:t>
      </w:r>
    </w:p>
    <w:p w:rsidR="00063793" w:rsidRDefault="00063793" w:rsidP="00063793">
      <w:pPr>
        <w:ind w:firstLine="709"/>
      </w:pPr>
      <w:r>
        <w:t>Приложение № 1…</w:t>
      </w:r>
    </w:p>
    <w:p w:rsidR="00063793" w:rsidRDefault="00063793" w:rsidP="00063793">
      <w:pPr>
        <w:ind w:firstLine="709"/>
      </w:pPr>
      <w:r>
        <w:t>Приложение № 2…</w:t>
      </w:r>
    </w:p>
    <w:p w:rsidR="00063793" w:rsidRDefault="00063793" w:rsidP="00063793">
      <w:pPr>
        <w:ind w:firstLine="709"/>
      </w:pPr>
      <w:r>
        <w:t>…</w:t>
      </w:r>
    </w:p>
    <w:p w:rsidR="00063793" w:rsidRPr="00AA70D9" w:rsidRDefault="00063793" w:rsidP="004E0EA6">
      <w:pPr>
        <w:numPr>
          <w:ilvl w:val="0"/>
          <w:numId w:val="74"/>
        </w:numPr>
        <w:jc w:val="center"/>
        <w:rPr>
          <w:b/>
          <w:szCs w:val="28"/>
        </w:rPr>
      </w:pPr>
      <w:r>
        <w:rPr>
          <w:b/>
          <w:szCs w:val="28"/>
        </w:rPr>
        <w:t xml:space="preserve">Характеристики </w:t>
      </w:r>
      <w:r w:rsidRPr="00AA70D9">
        <w:rPr>
          <w:b/>
          <w:szCs w:val="28"/>
        </w:rPr>
        <w:t>объекта</w:t>
      </w:r>
      <w:r>
        <w:rPr>
          <w:b/>
          <w:szCs w:val="28"/>
        </w:rPr>
        <w:t xml:space="preserve"> до и после реконструкции / нового строительства</w:t>
      </w:r>
      <w:r w:rsidRPr="00AA70D9">
        <w:rPr>
          <w:b/>
          <w:szCs w:val="28"/>
        </w:rPr>
        <w:t>.</w:t>
      </w:r>
    </w:p>
    <w:p w:rsidR="00063793" w:rsidRDefault="00063793" w:rsidP="00063793">
      <w:pPr>
        <w:jc w:val="center"/>
      </w:pPr>
    </w:p>
    <w:p w:rsidR="00063793" w:rsidRDefault="00063793" w:rsidP="00063793">
      <w:r>
        <w:t>В данном разделе описываются и заносятся в таблицы № 1, № 2 и № 3 характеристики объекта до и после реконструкции (нового строительств):</w:t>
      </w:r>
    </w:p>
    <w:p w:rsidR="00063793" w:rsidRDefault="00063793" w:rsidP="00063793"/>
    <w:p w:rsidR="00063793" w:rsidRDefault="00063793" w:rsidP="00063793">
      <w:r>
        <w:t>Таблица №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9"/>
        <w:gridCol w:w="1153"/>
        <w:gridCol w:w="710"/>
        <w:gridCol w:w="819"/>
        <w:gridCol w:w="716"/>
        <w:gridCol w:w="716"/>
        <w:gridCol w:w="719"/>
        <w:gridCol w:w="893"/>
        <w:gridCol w:w="893"/>
        <w:gridCol w:w="896"/>
        <w:gridCol w:w="893"/>
        <w:gridCol w:w="893"/>
        <w:gridCol w:w="719"/>
        <w:gridCol w:w="716"/>
        <w:gridCol w:w="893"/>
        <w:gridCol w:w="893"/>
        <w:gridCol w:w="893"/>
        <w:gridCol w:w="902"/>
      </w:tblGrid>
      <w:tr w:rsidR="00063793" w:rsidTr="00493E80">
        <w:tc>
          <w:tcPr>
            <w:tcW w:w="159" w:type="pct"/>
            <w:tcBorders>
              <w:top w:val="single" w:sz="12" w:space="0" w:color="auto"/>
              <w:left w:val="single" w:sz="12" w:space="0" w:color="auto"/>
              <w:bottom w:val="single" w:sz="12" w:space="0" w:color="auto"/>
            </w:tcBorders>
          </w:tcPr>
          <w:p w:rsidR="00063793" w:rsidRPr="006D1A80" w:rsidRDefault="00063793" w:rsidP="00493E80">
            <w:pPr>
              <w:rPr>
                <w:sz w:val="18"/>
                <w:szCs w:val="18"/>
              </w:rPr>
            </w:pPr>
          </w:p>
        </w:tc>
        <w:tc>
          <w:tcPr>
            <w:tcW w:w="2541" w:type="pct"/>
            <w:gridSpan w:val="9"/>
            <w:tcBorders>
              <w:top w:val="single" w:sz="12" w:space="0" w:color="auto"/>
              <w:left w:val="single" w:sz="12" w:space="0" w:color="auto"/>
              <w:bottom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 xml:space="preserve">Характеристики подстанции до реконструкции </w:t>
            </w:r>
          </w:p>
        </w:tc>
        <w:tc>
          <w:tcPr>
            <w:tcW w:w="2300" w:type="pct"/>
            <w:gridSpan w:val="8"/>
            <w:tcBorders>
              <w:top w:val="single" w:sz="12" w:space="0" w:color="auto"/>
              <w:bottom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Характеристики подстанции после реконструкции (нового строительства)</w:t>
            </w:r>
          </w:p>
        </w:tc>
      </w:tr>
      <w:tr w:rsidR="00063793" w:rsidTr="00493E80">
        <w:tc>
          <w:tcPr>
            <w:tcW w:w="159" w:type="pct"/>
            <w:tcBorders>
              <w:top w:val="single" w:sz="12" w:space="0" w:color="auto"/>
              <w:left w:val="single" w:sz="12" w:space="0" w:color="auto"/>
              <w:bottom w:val="single" w:sz="12" w:space="0" w:color="auto"/>
            </w:tcBorders>
          </w:tcPr>
          <w:p w:rsidR="00063793" w:rsidRPr="006D1A80" w:rsidRDefault="00063793" w:rsidP="00493E80">
            <w:pPr>
              <w:rPr>
                <w:sz w:val="18"/>
                <w:szCs w:val="18"/>
              </w:rPr>
            </w:pPr>
          </w:p>
        </w:tc>
        <w:tc>
          <w:tcPr>
            <w:tcW w:w="390" w:type="pct"/>
            <w:tcBorders>
              <w:top w:val="single" w:sz="12" w:space="0" w:color="auto"/>
              <w:left w:val="single" w:sz="12" w:space="0" w:color="auto"/>
              <w:bottom w:val="single" w:sz="12" w:space="0" w:color="auto"/>
            </w:tcBorders>
          </w:tcPr>
          <w:p w:rsidR="00063793" w:rsidRPr="006D1A80" w:rsidRDefault="00063793" w:rsidP="00493E80">
            <w:pPr>
              <w:rPr>
                <w:sz w:val="18"/>
                <w:szCs w:val="18"/>
              </w:rPr>
            </w:pPr>
            <w:r w:rsidRPr="006D1A80">
              <w:rPr>
                <w:sz w:val="18"/>
                <w:szCs w:val="18"/>
              </w:rPr>
              <w:t>Объект</w:t>
            </w:r>
          </w:p>
        </w:tc>
        <w:tc>
          <w:tcPr>
            <w:tcW w:w="240" w:type="pct"/>
            <w:tcBorders>
              <w:top w:val="single" w:sz="12" w:space="0" w:color="auto"/>
              <w:bottom w:val="single" w:sz="12" w:space="0" w:color="auto"/>
            </w:tcBorders>
          </w:tcPr>
          <w:p w:rsidR="00063793" w:rsidRPr="006D1A80" w:rsidRDefault="00063793" w:rsidP="00493E80">
            <w:pPr>
              <w:rPr>
                <w:sz w:val="18"/>
                <w:szCs w:val="18"/>
              </w:rPr>
            </w:pPr>
            <w:r w:rsidRPr="006D1A80">
              <w:rPr>
                <w:sz w:val="18"/>
                <w:szCs w:val="18"/>
              </w:rPr>
              <w:t>Мощность, МВА</w:t>
            </w:r>
          </w:p>
        </w:tc>
        <w:tc>
          <w:tcPr>
            <w:tcW w:w="277" w:type="pct"/>
            <w:tcBorders>
              <w:top w:val="single" w:sz="12" w:space="0" w:color="auto"/>
              <w:bottom w:val="single" w:sz="12" w:space="0" w:color="auto"/>
            </w:tcBorders>
          </w:tcPr>
          <w:p w:rsidR="00063793" w:rsidRPr="006D1A80" w:rsidRDefault="00063793" w:rsidP="00493E80">
            <w:pPr>
              <w:rPr>
                <w:sz w:val="18"/>
                <w:szCs w:val="18"/>
              </w:rPr>
            </w:pPr>
            <w:r w:rsidRPr="006D1A80">
              <w:rPr>
                <w:sz w:val="18"/>
                <w:szCs w:val="18"/>
              </w:rPr>
              <w:t>Диспетчерское наименование</w:t>
            </w:r>
          </w:p>
        </w:tc>
        <w:tc>
          <w:tcPr>
            <w:tcW w:w="242" w:type="pct"/>
            <w:tcBorders>
              <w:top w:val="single" w:sz="12" w:space="0" w:color="auto"/>
              <w:bottom w:val="single" w:sz="12" w:space="0" w:color="auto"/>
            </w:tcBorders>
          </w:tcPr>
          <w:p w:rsidR="00063793" w:rsidRPr="006D1A80" w:rsidRDefault="00063793" w:rsidP="00493E80">
            <w:pPr>
              <w:rPr>
                <w:sz w:val="18"/>
                <w:szCs w:val="18"/>
              </w:rPr>
            </w:pPr>
            <w:r w:rsidRPr="006D1A80">
              <w:rPr>
                <w:sz w:val="18"/>
                <w:szCs w:val="18"/>
              </w:rPr>
              <w:t>Год ввода в эксплуатац</w:t>
            </w:r>
            <w:r w:rsidRPr="006D1A80">
              <w:rPr>
                <w:sz w:val="18"/>
                <w:szCs w:val="18"/>
              </w:rPr>
              <w:lastRenderedPageBreak/>
              <w:t xml:space="preserve">ию, </w:t>
            </w:r>
            <w:proofErr w:type="gramStart"/>
            <w:r w:rsidRPr="006D1A80">
              <w:rPr>
                <w:sz w:val="18"/>
                <w:szCs w:val="18"/>
              </w:rPr>
              <w:t>г</w:t>
            </w:r>
            <w:proofErr w:type="gramEnd"/>
            <w:r w:rsidRPr="006D1A80">
              <w:rPr>
                <w:sz w:val="18"/>
                <w:szCs w:val="18"/>
              </w:rPr>
              <w:t>.</w:t>
            </w:r>
          </w:p>
        </w:tc>
        <w:tc>
          <w:tcPr>
            <w:tcW w:w="242" w:type="pct"/>
            <w:tcBorders>
              <w:top w:val="single" w:sz="12" w:space="0" w:color="auto"/>
              <w:bottom w:val="single" w:sz="12" w:space="0" w:color="auto"/>
            </w:tcBorders>
          </w:tcPr>
          <w:p w:rsidR="00063793" w:rsidRPr="006D1A80" w:rsidRDefault="00063793" w:rsidP="00493E80">
            <w:pPr>
              <w:rPr>
                <w:sz w:val="18"/>
                <w:szCs w:val="18"/>
              </w:rPr>
            </w:pPr>
            <w:r w:rsidRPr="006D1A80">
              <w:rPr>
                <w:sz w:val="18"/>
                <w:szCs w:val="18"/>
              </w:rPr>
              <w:lastRenderedPageBreak/>
              <w:t>Класс напряжения, кВ</w:t>
            </w:r>
          </w:p>
        </w:tc>
        <w:tc>
          <w:tcPr>
            <w:tcW w:w="243" w:type="pct"/>
            <w:tcBorders>
              <w:top w:val="single" w:sz="12" w:space="0" w:color="auto"/>
              <w:bottom w:val="single" w:sz="12" w:space="0" w:color="auto"/>
            </w:tcBorders>
          </w:tcPr>
          <w:p w:rsidR="00063793" w:rsidRPr="006D1A80" w:rsidRDefault="00063793" w:rsidP="00493E80">
            <w:pPr>
              <w:rPr>
                <w:sz w:val="18"/>
                <w:szCs w:val="18"/>
              </w:rPr>
            </w:pPr>
            <w:r w:rsidRPr="006D1A80">
              <w:rPr>
                <w:sz w:val="18"/>
                <w:szCs w:val="18"/>
              </w:rPr>
              <w:t>Загрузка в нормальном режи</w:t>
            </w:r>
            <w:r w:rsidRPr="006D1A80">
              <w:rPr>
                <w:sz w:val="18"/>
                <w:szCs w:val="18"/>
              </w:rPr>
              <w:lastRenderedPageBreak/>
              <w:t>ме, МВА</w:t>
            </w:r>
          </w:p>
        </w:tc>
        <w:tc>
          <w:tcPr>
            <w:tcW w:w="302" w:type="pct"/>
            <w:tcBorders>
              <w:top w:val="single" w:sz="12" w:space="0" w:color="auto"/>
              <w:bottom w:val="single" w:sz="12" w:space="0" w:color="auto"/>
            </w:tcBorders>
          </w:tcPr>
          <w:p w:rsidR="00063793" w:rsidRPr="006D1A80" w:rsidRDefault="00063793" w:rsidP="00493E80">
            <w:pPr>
              <w:rPr>
                <w:sz w:val="18"/>
                <w:szCs w:val="18"/>
              </w:rPr>
            </w:pPr>
            <w:r w:rsidRPr="006D1A80">
              <w:rPr>
                <w:sz w:val="18"/>
                <w:szCs w:val="18"/>
              </w:rPr>
              <w:lastRenderedPageBreak/>
              <w:t xml:space="preserve">Загрузка в нормальном режиме, </w:t>
            </w:r>
            <w:r w:rsidRPr="006D1A80">
              <w:rPr>
                <w:sz w:val="18"/>
                <w:szCs w:val="18"/>
              </w:rPr>
              <w:lastRenderedPageBreak/>
              <w:t>%</w:t>
            </w:r>
          </w:p>
        </w:tc>
        <w:tc>
          <w:tcPr>
            <w:tcW w:w="302" w:type="pct"/>
            <w:tcBorders>
              <w:top w:val="single" w:sz="12" w:space="0" w:color="auto"/>
              <w:bottom w:val="single" w:sz="12" w:space="0" w:color="auto"/>
            </w:tcBorders>
          </w:tcPr>
          <w:p w:rsidR="00063793" w:rsidRPr="006D1A80" w:rsidRDefault="00063793" w:rsidP="00493E80">
            <w:pPr>
              <w:rPr>
                <w:sz w:val="18"/>
                <w:szCs w:val="18"/>
              </w:rPr>
            </w:pPr>
            <w:r w:rsidRPr="006D1A80">
              <w:rPr>
                <w:sz w:val="18"/>
                <w:szCs w:val="18"/>
              </w:rPr>
              <w:lastRenderedPageBreak/>
              <w:t xml:space="preserve">Загрузка в послеаварийном режиме, </w:t>
            </w:r>
            <w:r w:rsidRPr="006D1A80">
              <w:rPr>
                <w:sz w:val="18"/>
                <w:szCs w:val="18"/>
              </w:rPr>
              <w:lastRenderedPageBreak/>
              <w:t>МВА</w:t>
            </w:r>
          </w:p>
        </w:tc>
        <w:tc>
          <w:tcPr>
            <w:tcW w:w="303" w:type="pct"/>
            <w:tcBorders>
              <w:top w:val="single" w:sz="12" w:space="0" w:color="auto"/>
              <w:bottom w:val="single" w:sz="12" w:space="0" w:color="auto"/>
              <w:right w:val="single" w:sz="12" w:space="0" w:color="auto"/>
            </w:tcBorders>
          </w:tcPr>
          <w:p w:rsidR="00063793" w:rsidRPr="006D1A80" w:rsidRDefault="00063793" w:rsidP="00493E80">
            <w:pPr>
              <w:rPr>
                <w:sz w:val="18"/>
                <w:szCs w:val="18"/>
              </w:rPr>
            </w:pPr>
            <w:r w:rsidRPr="006D1A80">
              <w:rPr>
                <w:sz w:val="18"/>
                <w:szCs w:val="18"/>
              </w:rPr>
              <w:lastRenderedPageBreak/>
              <w:t xml:space="preserve">Загрузка в послеаварийном режиме, </w:t>
            </w:r>
            <w:r w:rsidRPr="006D1A80">
              <w:rPr>
                <w:sz w:val="18"/>
                <w:szCs w:val="18"/>
              </w:rPr>
              <w:lastRenderedPageBreak/>
              <w:t>%</w:t>
            </w:r>
          </w:p>
        </w:tc>
        <w:tc>
          <w:tcPr>
            <w:tcW w:w="302" w:type="pct"/>
            <w:tcBorders>
              <w:top w:val="single" w:sz="12" w:space="0" w:color="auto"/>
              <w:bottom w:val="single" w:sz="12" w:space="0" w:color="auto"/>
              <w:right w:val="single" w:sz="4" w:space="0" w:color="auto"/>
            </w:tcBorders>
          </w:tcPr>
          <w:p w:rsidR="00063793" w:rsidRPr="006D1A80" w:rsidRDefault="00063793" w:rsidP="00493E80">
            <w:pPr>
              <w:rPr>
                <w:sz w:val="18"/>
                <w:szCs w:val="18"/>
              </w:rPr>
            </w:pPr>
            <w:r w:rsidRPr="006D1A80">
              <w:rPr>
                <w:sz w:val="18"/>
                <w:szCs w:val="18"/>
              </w:rPr>
              <w:lastRenderedPageBreak/>
              <w:t>Мощность, МВА</w:t>
            </w:r>
          </w:p>
        </w:tc>
        <w:tc>
          <w:tcPr>
            <w:tcW w:w="302" w:type="pct"/>
            <w:tcBorders>
              <w:top w:val="single" w:sz="12" w:space="0" w:color="auto"/>
              <w:left w:val="single" w:sz="4" w:space="0" w:color="auto"/>
              <w:bottom w:val="single" w:sz="12" w:space="0" w:color="auto"/>
              <w:right w:val="single" w:sz="12" w:space="0" w:color="auto"/>
            </w:tcBorders>
          </w:tcPr>
          <w:p w:rsidR="00063793" w:rsidRPr="006D1A80" w:rsidRDefault="00063793" w:rsidP="00493E80">
            <w:pPr>
              <w:rPr>
                <w:sz w:val="18"/>
                <w:szCs w:val="18"/>
              </w:rPr>
            </w:pPr>
            <w:r w:rsidRPr="006D1A80">
              <w:rPr>
                <w:sz w:val="18"/>
                <w:szCs w:val="18"/>
              </w:rPr>
              <w:t>Диспетчерское наименование</w:t>
            </w:r>
          </w:p>
        </w:tc>
        <w:tc>
          <w:tcPr>
            <w:tcW w:w="243" w:type="pct"/>
            <w:tcBorders>
              <w:top w:val="single" w:sz="12" w:space="0" w:color="auto"/>
              <w:bottom w:val="single" w:sz="12" w:space="0" w:color="auto"/>
              <w:right w:val="single" w:sz="12" w:space="0" w:color="auto"/>
            </w:tcBorders>
          </w:tcPr>
          <w:p w:rsidR="00063793" w:rsidRPr="006D1A80" w:rsidRDefault="00063793" w:rsidP="00493E80">
            <w:pPr>
              <w:rPr>
                <w:sz w:val="18"/>
                <w:szCs w:val="18"/>
              </w:rPr>
            </w:pPr>
            <w:r w:rsidRPr="006D1A80">
              <w:rPr>
                <w:sz w:val="18"/>
                <w:szCs w:val="18"/>
              </w:rPr>
              <w:t>Год ввода в эксплуатац</w:t>
            </w:r>
            <w:r w:rsidRPr="006D1A80">
              <w:rPr>
                <w:sz w:val="18"/>
                <w:szCs w:val="18"/>
              </w:rPr>
              <w:lastRenderedPageBreak/>
              <w:t xml:space="preserve">ию, </w:t>
            </w:r>
            <w:proofErr w:type="gramStart"/>
            <w:r w:rsidRPr="006D1A80">
              <w:rPr>
                <w:sz w:val="18"/>
                <w:szCs w:val="18"/>
              </w:rPr>
              <w:t>г</w:t>
            </w:r>
            <w:proofErr w:type="gramEnd"/>
          </w:p>
        </w:tc>
        <w:tc>
          <w:tcPr>
            <w:tcW w:w="242" w:type="pct"/>
            <w:tcBorders>
              <w:top w:val="single" w:sz="12" w:space="0" w:color="auto"/>
              <w:bottom w:val="single" w:sz="12" w:space="0" w:color="auto"/>
              <w:right w:val="single" w:sz="12" w:space="0" w:color="auto"/>
            </w:tcBorders>
          </w:tcPr>
          <w:p w:rsidR="00063793" w:rsidRPr="006D1A80" w:rsidRDefault="00063793" w:rsidP="00493E80">
            <w:pPr>
              <w:rPr>
                <w:sz w:val="18"/>
                <w:szCs w:val="18"/>
              </w:rPr>
            </w:pPr>
            <w:r w:rsidRPr="006D1A80">
              <w:rPr>
                <w:sz w:val="18"/>
                <w:szCs w:val="18"/>
              </w:rPr>
              <w:lastRenderedPageBreak/>
              <w:t>Класс напряжения, кВ</w:t>
            </w:r>
          </w:p>
        </w:tc>
        <w:tc>
          <w:tcPr>
            <w:tcW w:w="302" w:type="pct"/>
            <w:tcBorders>
              <w:top w:val="single" w:sz="12" w:space="0" w:color="auto"/>
              <w:bottom w:val="single" w:sz="12" w:space="0" w:color="auto"/>
              <w:right w:val="single" w:sz="12" w:space="0" w:color="auto"/>
            </w:tcBorders>
          </w:tcPr>
          <w:p w:rsidR="00063793" w:rsidRPr="006D1A80" w:rsidRDefault="00063793" w:rsidP="00493E80">
            <w:pPr>
              <w:rPr>
                <w:sz w:val="18"/>
                <w:szCs w:val="18"/>
              </w:rPr>
            </w:pPr>
            <w:r w:rsidRPr="006D1A80">
              <w:rPr>
                <w:sz w:val="18"/>
                <w:szCs w:val="18"/>
              </w:rPr>
              <w:t xml:space="preserve">Загрузка в нормальном режиме, </w:t>
            </w:r>
            <w:r w:rsidRPr="006D1A80">
              <w:rPr>
                <w:sz w:val="18"/>
                <w:szCs w:val="18"/>
              </w:rPr>
              <w:lastRenderedPageBreak/>
              <w:t>МВА</w:t>
            </w:r>
          </w:p>
        </w:tc>
        <w:tc>
          <w:tcPr>
            <w:tcW w:w="302" w:type="pct"/>
            <w:tcBorders>
              <w:top w:val="single" w:sz="12" w:space="0" w:color="auto"/>
              <w:bottom w:val="single" w:sz="12" w:space="0" w:color="auto"/>
              <w:right w:val="single" w:sz="12" w:space="0" w:color="auto"/>
            </w:tcBorders>
          </w:tcPr>
          <w:p w:rsidR="00063793" w:rsidRPr="006D1A80" w:rsidRDefault="00063793" w:rsidP="00493E80">
            <w:pPr>
              <w:rPr>
                <w:sz w:val="18"/>
                <w:szCs w:val="18"/>
              </w:rPr>
            </w:pPr>
            <w:r w:rsidRPr="006D1A80">
              <w:rPr>
                <w:sz w:val="18"/>
                <w:szCs w:val="18"/>
              </w:rPr>
              <w:lastRenderedPageBreak/>
              <w:t xml:space="preserve">Загрузка в нормальном режиме, </w:t>
            </w:r>
            <w:r w:rsidRPr="006D1A80">
              <w:rPr>
                <w:sz w:val="18"/>
                <w:szCs w:val="18"/>
              </w:rPr>
              <w:lastRenderedPageBreak/>
              <w:t>%</w:t>
            </w:r>
          </w:p>
        </w:tc>
        <w:tc>
          <w:tcPr>
            <w:tcW w:w="302" w:type="pct"/>
            <w:tcBorders>
              <w:top w:val="single" w:sz="12" w:space="0" w:color="auto"/>
              <w:bottom w:val="single" w:sz="12" w:space="0" w:color="auto"/>
              <w:right w:val="single" w:sz="12" w:space="0" w:color="auto"/>
            </w:tcBorders>
          </w:tcPr>
          <w:p w:rsidR="00063793" w:rsidRPr="006D1A80" w:rsidRDefault="00063793" w:rsidP="00493E80">
            <w:pPr>
              <w:rPr>
                <w:sz w:val="18"/>
                <w:szCs w:val="18"/>
              </w:rPr>
            </w:pPr>
            <w:r w:rsidRPr="006D1A80">
              <w:rPr>
                <w:sz w:val="18"/>
                <w:szCs w:val="18"/>
              </w:rPr>
              <w:lastRenderedPageBreak/>
              <w:t xml:space="preserve">Загрузка в послеаварийном режиме, </w:t>
            </w:r>
            <w:r w:rsidRPr="006D1A80">
              <w:rPr>
                <w:sz w:val="18"/>
                <w:szCs w:val="18"/>
              </w:rPr>
              <w:lastRenderedPageBreak/>
              <w:t>МВА</w:t>
            </w:r>
          </w:p>
        </w:tc>
        <w:tc>
          <w:tcPr>
            <w:tcW w:w="305" w:type="pct"/>
            <w:tcBorders>
              <w:top w:val="single" w:sz="12" w:space="0" w:color="auto"/>
              <w:bottom w:val="single" w:sz="12" w:space="0" w:color="auto"/>
              <w:right w:val="single" w:sz="12" w:space="0" w:color="auto"/>
            </w:tcBorders>
          </w:tcPr>
          <w:p w:rsidR="00063793" w:rsidRPr="006D1A80" w:rsidRDefault="00063793" w:rsidP="00493E80">
            <w:pPr>
              <w:rPr>
                <w:sz w:val="18"/>
                <w:szCs w:val="18"/>
              </w:rPr>
            </w:pPr>
            <w:r w:rsidRPr="006D1A80">
              <w:rPr>
                <w:sz w:val="18"/>
                <w:szCs w:val="18"/>
              </w:rPr>
              <w:lastRenderedPageBreak/>
              <w:t xml:space="preserve">Загрузка в послеаварийном режиме, </w:t>
            </w:r>
            <w:r w:rsidRPr="006D1A80">
              <w:rPr>
                <w:sz w:val="18"/>
                <w:szCs w:val="18"/>
              </w:rPr>
              <w:lastRenderedPageBreak/>
              <w:t>%</w:t>
            </w:r>
          </w:p>
        </w:tc>
      </w:tr>
      <w:tr w:rsidR="00063793" w:rsidTr="00493E80">
        <w:tc>
          <w:tcPr>
            <w:tcW w:w="159" w:type="pct"/>
            <w:tcBorders>
              <w:top w:val="single" w:sz="12" w:space="0" w:color="auto"/>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lastRenderedPageBreak/>
              <w:t>№</w:t>
            </w:r>
          </w:p>
        </w:tc>
        <w:tc>
          <w:tcPr>
            <w:tcW w:w="390" w:type="pct"/>
            <w:tcBorders>
              <w:top w:val="single" w:sz="12" w:space="0" w:color="auto"/>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w:t>
            </w:r>
          </w:p>
        </w:tc>
        <w:tc>
          <w:tcPr>
            <w:tcW w:w="240" w:type="pct"/>
            <w:tcBorders>
              <w:top w:val="single" w:sz="12" w:space="0" w:color="auto"/>
              <w:left w:val="single" w:sz="12" w:space="0" w:color="auto"/>
            </w:tcBorders>
          </w:tcPr>
          <w:p w:rsidR="00063793" w:rsidRPr="006D1A80" w:rsidRDefault="00063793" w:rsidP="00493E80">
            <w:pPr>
              <w:jc w:val="center"/>
              <w:rPr>
                <w:sz w:val="18"/>
                <w:szCs w:val="18"/>
              </w:rPr>
            </w:pPr>
            <w:r w:rsidRPr="006D1A80">
              <w:rPr>
                <w:sz w:val="18"/>
                <w:szCs w:val="18"/>
              </w:rPr>
              <w:t>2</w:t>
            </w:r>
          </w:p>
        </w:tc>
        <w:tc>
          <w:tcPr>
            <w:tcW w:w="277" w:type="pct"/>
            <w:tcBorders>
              <w:top w:val="single" w:sz="12" w:space="0" w:color="auto"/>
            </w:tcBorders>
          </w:tcPr>
          <w:p w:rsidR="00063793" w:rsidRPr="006D1A80" w:rsidRDefault="00063793" w:rsidP="00493E80">
            <w:pPr>
              <w:jc w:val="center"/>
              <w:rPr>
                <w:sz w:val="18"/>
                <w:szCs w:val="18"/>
              </w:rPr>
            </w:pPr>
            <w:r w:rsidRPr="006D1A80">
              <w:rPr>
                <w:sz w:val="18"/>
                <w:szCs w:val="18"/>
              </w:rPr>
              <w:t>3</w:t>
            </w:r>
          </w:p>
        </w:tc>
        <w:tc>
          <w:tcPr>
            <w:tcW w:w="242" w:type="pct"/>
            <w:tcBorders>
              <w:top w:val="single" w:sz="12" w:space="0" w:color="auto"/>
            </w:tcBorders>
          </w:tcPr>
          <w:p w:rsidR="00063793" w:rsidRPr="006D1A80" w:rsidRDefault="00063793" w:rsidP="00493E80">
            <w:pPr>
              <w:jc w:val="center"/>
              <w:rPr>
                <w:sz w:val="18"/>
                <w:szCs w:val="18"/>
              </w:rPr>
            </w:pPr>
            <w:r w:rsidRPr="006D1A80">
              <w:rPr>
                <w:sz w:val="18"/>
                <w:szCs w:val="18"/>
              </w:rPr>
              <w:t>4</w:t>
            </w:r>
          </w:p>
        </w:tc>
        <w:tc>
          <w:tcPr>
            <w:tcW w:w="242" w:type="pct"/>
            <w:tcBorders>
              <w:top w:val="single" w:sz="12" w:space="0" w:color="auto"/>
            </w:tcBorders>
          </w:tcPr>
          <w:p w:rsidR="00063793" w:rsidRPr="006D1A80" w:rsidRDefault="00063793" w:rsidP="00493E80">
            <w:pPr>
              <w:jc w:val="center"/>
              <w:rPr>
                <w:sz w:val="18"/>
                <w:szCs w:val="18"/>
              </w:rPr>
            </w:pPr>
            <w:r w:rsidRPr="006D1A80">
              <w:rPr>
                <w:sz w:val="18"/>
                <w:szCs w:val="18"/>
              </w:rPr>
              <w:t>5</w:t>
            </w:r>
          </w:p>
        </w:tc>
        <w:tc>
          <w:tcPr>
            <w:tcW w:w="243" w:type="pct"/>
            <w:tcBorders>
              <w:top w:val="single" w:sz="12" w:space="0" w:color="auto"/>
            </w:tcBorders>
          </w:tcPr>
          <w:p w:rsidR="00063793" w:rsidRPr="006D1A80" w:rsidRDefault="00063793" w:rsidP="00493E80">
            <w:pPr>
              <w:jc w:val="center"/>
              <w:rPr>
                <w:sz w:val="18"/>
                <w:szCs w:val="18"/>
              </w:rPr>
            </w:pPr>
            <w:r w:rsidRPr="006D1A80">
              <w:rPr>
                <w:sz w:val="18"/>
                <w:szCs w:val="18"/>
              </w:rPr>
              <w:t>6</w:t>
            </w:r>
          </w:p>
        </w:tc>
        <w:tc>
          <w:tcPr>
            <w:tcW w:w="302" w:type="pct"/>
            <w:tcBorders>
              <w:top w:val="single" w:sz="12" w:space="0" w:color="auto"/>
            </w:tcBorders>
          </w:tcPr>
          <w:p w:rsidR="00063793" w:rsidRPr="006D1A80" w:rsidRDefault="00063793" w:rsidP="00493E80">
            <w:pPr>
              <w:jc w:val="center"/>
              <w:rPr>
                <w:sz w:val="18"/>
                <w:szCs w:val="18"/>
              </w:rPr>
            </w:pPr>
            <w:r w:rsidRPr="006D1A80">
              <w:rPr>
                <w:sz w:val="18"/>
                <w:szCs w:val="18"/>
              </w:rPr>
              <w:t>7</w:t>
            </w:r>
          </w:p>
        </w:tc>
        <w:tc>
          <w:tcPr>
            <w:tcW w:w="302" w:type="pct"/>
            <w:tcBorders>
              <w:top w:val="single" w:sz="12" w:space="0" w:color="auto"/>
            </w:tcBorders>
          </w:tcPr>
          <w:p w:rsidR="00063793" w:rsidRPr="006D1A80" w:rsidRDefault="00063793" w:rsidP="00493E80">
            <w:pPr>
              <w:jc w:val="center"/>
              <w:rPr>
                <w:sz w:val="18"/>
                <w:szCs w:val="18"/>
              </w:rPr>
            </w:pPr>
            <w:r w:rsidRPr="006D1A80">
              <w:rPr>
                <w:sz w:val="18"/>
                <w:szCs w:val="18"/>
              </w:rPr>
              <w:t>8</w:t>
            </w:r>
          </w:p>
        </w:tc>
        <w:tc>
          <w:tcPr>
            <w:tcW w:w="303" w:type="pct"/>
            <w:tcBorders>
              <w:top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9</w:t>
            </w:r>
          </w:p>
        </w:tc>
        <w:tc>
          <w:tcPr>
            <w:tcW w:w="302" w:type="pct"/>
            <w:tcBorders>
              <w:top w:val="single" w:sz="12" w:space="0" w:color="auto"/>
              <w:right w:val="single" w:sz="4" w:space="0" w:color="auto"/>
            </w:tcBorders>
          </w:tcPr>
          <w:p w:rsidR="00063793" w:rsidRPr="006D1A80" w:rsidRDefault="00063793" w:rsidP="00493E80">
            <w:pPr>
              <w:jc w:val="center"/>
              <w:rPr>
                <w:sz w:val="18"/>
                <w:szCs w:val="18"/>
              </w:rPr>
            </w:pPr>
            <w:r w:rsidRPr="006D1A80">
              <w:rPr>
                <w:sz w:val="18"/>
                <w:szCs w:val="18"/>
              </w:rPr>
              <w:t>10</w:t>
            </w:r>
          </w:p>
        </w:tc>
        <w:tc>
          <w:tcPr>
            <w:tcW w:w="302" w:type="pct"/>
            <w:tcBorders>
              <w:top w:val="single" w:sz="12" w:space="0" w:color="auto"/>
              <w:left w:val="single" w:sz="4" w:space="0" w:color="auto"/>
              <w:right w:val="single" w:sz="12" w:space="0" w:color="auto"/>
            </w:tcBorders>
          </w:tcPr>
          <w:p w:rsidR="00063793" w:rsidRPr="006D1A80" w:rsidRDefault="00063793" w:rsidP="00493E80">
            <w:pPr>
              <w:jc w:val="center"/>
              <w:rPr>
                <w:sz w:val="18"/>
                <w:szCs w:val="18"/>
              </w:rPr>
            </w:pPr>
            <w:r w:rsidRPr="006D1A80">
              <w:rPr>
                <w:sz w:val="18"/>
                <w:szCs w:val="18"/>
              </w:rPr>
              <w:t>11</w:t>
            </w:r>
          </w:p>
        </w:tc>
        <w:tc>
          <w:tcPr>
            <w:tcW w:w="243" w:type="pct"/>
            <w:tcBorders>
              <w:top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12</w:t>
            </w:r>
          </w:p>
        </w:tc>
        <w:tc>
          <w:tcPr>
            <w:tcW w:w="242" w:type="pct"/>
            <w:tcBorders>
              <w:top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13</w:t>
            </w:r>
          </w:p>
        </w:tc>
        <w:tc>
          <w:tcPr>
            <w:tcW w:w="302" w:type="pct"/>
            <w:tcBorders>
              <w:top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14</w:t>
            </w:r>
          </w:p>
        </w:tc>
        <w:tc>
          <w:tcPr>
            <w:tcW w:w="302" w:type="pct"/>
            <w:tcBorders>
              <w:top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15</w:t>
            </w:r>
          </w:p>
        </w:tc>
        <w:tc>
          <w:tcPr>
            <w:tcW w:w="302" w:type="pct"/>
            <w:tcBorders>
              <w:top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16</w:t>
            </w:r>
          </w:p>
        </w:tc>
        <w:tc>
          <w:tcPr>
            <w:tcW w:w="305" w:type="pct"/>
            <w:tcBorders>
              <w:top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17</w:t>
            </w:r>
          </w:p>
        </w:tc>
      </w:tr>
      <w:tr w:rsidR="00063793" w:rsidTr="00493E80">
        <w:tc>
          <w:tcPr>
            <w:tcW w:w="159" w:type="pct"/>
            <w:tcBorders>
              <w:top w:val="single" w:sz="12" w:space="0" w:color="auto"/>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w:t>
            </w:r>
          </w:p>
        </w:tc>
        <w:tc>
          <w:tcPr>
            <w:tcW w:w="390" w:type="pct"/>
            <w:vMerge w:val="restart"/>
            <w:tcBorders>
              <w:top w:val="single" w:sz="12" w:space="0" w:color="auto"/>
              <w:left w:val="single" w:sz="12" w:space="0" w:color="auto"/>
              <w:right w:val="single" w:sz="12" w:space="0" w:color="auto"/>
            </w:tcBorders>
          </w:tcPr>
          <w:p w:rsidR="00063793" w:rsidRPr="006D1A80" w:rsidRDefault="00063793" w:rsidP="00493E80">
            <w:pPr>
              <w:rPr>
                <w:sz w:val="18"/>
                <w:szCs w:val="18"/>
              </w:rPr>
            </w:pPr>
            <w:r w:rsidRPr="006D1A80">
              <w:rPr>
                <w:sz w:val="18"/>
                <w:szCs w:val="18"/>
              </w:rPr>
              <w:t>Автотрансформаторы</w:t>
            </w:r>
          </w:p>
        </w:tc>
        <w:tc>
          <w:tcPr>
            <w:tcW w:w="240" w:type="pct"/>
            <w:tcBorders>
              <w:top w:val="single" w:sz="12" w:space="0" w:color="auto"/>
              <w:left w:val="single" w:sz="12" w:space="0" w:color="auto"/>
            </w:tcBorders>
          </w:tcPr>
          <w:p w:rsidR="00063793" w:rsidRPr="006D1A80" w:rsidRDefault="00063793" w:rsidP="00493E80">
            <w:pPr>
              <w:rPr>
                <w:sz w:val="18"/>
                <w:szCs w:val="18"/>
              </w:rPr>
            </w:pPr>
          </w:p>
        </w:tc>
        <w:tc>
          <w:tcPr>
            <w:tcW w:w="277" w:type="pct"/>
            <w:tcBorders>
              <w:top w:val="single" w:sz="12" w:space="0" w:color="auto"/>
            </w:tcBorders>
          </w:tcPr>
          <w:p w:rsidR="00063793" w:rsidRPr="006D1A80" w:rsidRDefault="00063793" w:rsidP="00493E80">
            <w:pPr>
              <w:rPr>
                <w:sz w:val="18"/>
                <w:szCs w:val="18"/>
              </w:rPr>
            </w:pPr>
            <w:r w:rsidRPr="006D1A80">
              <w:rPr>
                <w:sz w:val="18"/>
                <w:szCs w:val="18"/>
              </w:rPr>
              <w:t>АТ-1</w:t>
            </w:r>
          </w:p>
        </w:tc>
        <w:tc>
          <w:tcPr>
            <w:tcW w:w="242" w:type="pct"/>
            <w:tcBorders>
              <w:top w:val="single" w:sz="12" w:space="0" w:color="auto"/>
            </w:tcBorders>
          </w:tcPr>
          <w:p w:rsidR="00063793" w:rsidRPr="006D1A80" w:rsidRDefault="00063793" w:rsidP="00493E80">
            <w:pPr>
              <w:rPr>
                <w:sz w:val="18"/>
                <w:szCs w:val="18"/>
              </w:rPr>
            </w:pPr>
          </w:p>
        </w:tc>
        <w:tc>
          <w:tcPr>
            <w:tcW w:w="242" w:type="pct"/>
            <w:tcBorders>
              <w:top w:val="single" w:sz="12" w:space="0" w:color="auto"/>
            </w:tcBorders>
          </w:tcPr>
          <w:p w:rsidR="00063793" w:rsidRPr="006D1A80" w:rsidRDefault="00063793" w:rsidP="00493E80">
            <w:pPr>
              <w:rPr>
                <w:sz w:val="18"/>
                <w:szCs w:val="18"/>
              </w:rPr>
            </w:pPr>
            <w:r w:rsidRPr="006D1A80">
              <w:rPr>
                <w:sz w:val="18"/>
                <w:szCs w:val="18"/>
              </w:rPr>
              <w:t>220</w:t>
            </w:r>
          </w:p>
        </w:tc>
        <w:tc>
          <w:tcPr>
            <w:tcW w:w="243" w:type="pct"/>
            <w:tcBorders>
              <w:top w:val="single" w:sz="12" w:space="0" w:color="auto"/>
            </w:tcBorders>
          </w:tcPr>
          <w:p w:rsidR="00063793" w:rsidRPr="006D1A80" w:rsidRDefault="00063793" w:rsidP="00493E80">
            <w:pPr>
              <w:rPr>
                <w:sz w:val="18"/>
                <w:szCs w:val="18"/>
              </w:rPr>
            </w:pPr>
          </w:p>
        </w:tc>
        <w:tc>
          <w:tcPr>
            <w:tcW w:w="302" w:type="pct"/>
            <w:tcBorders>
              <w:top w:val="single" w:sz="12" w:space="0" w:color="auto"/>
            </w:tcBorders>
          </w:tcPr>
          <w:p w:rsidR="00063793" w:rsidRPr="006D1A80" w:rsidRDefault="00063793" w:rsidP="00493E80">
            <w:pPr>
              <w:rPr>
                <w:sz w:val="18"/>
                <w:szCs w:val="18"/>
              </w:rPr>
            </w:pPr>
          </w:p>
        </w:tc>
        <w:tc>
          <w:tcPr>
            <w:tcW w:w="302" w:type="pct"/>
            <w:tcBorders>
              <w:top w:val="single" w:sz="12" w:space="0" w:color="auto"/>
            </w:tcBorders>
          </w:tcPr>
          <w:p w:rsidR="00063793" w:rsidRPr="006D1A80" w:rsidRDefault="00063793" w:rsidP="00493E80">
            <w:pPr>
              <w:rPr>
                <w:sz w:val="18"/>
                <w:szCs w:val="18"/>
              </w:rPr>
            </w:pPr>
          </w:p>
        </w:tc>
        <w:tc>
          <w:tcPr>
            <w:tcW w:w="303" w:type="pct"/>
            <w:tcBorders>
              <w:top w:val="single" w:sz="12" w:space="0" w:color="auto"/>
              <w:right w:val="single" w:sz="12" w:space="0" w:color="auto"/>
            </w:tcBorders>
          </w:tcPr>
          <w:p w:rsidR="00063793" w:rsidRPr="006D1A80" w:rsidRDefault="00063793" w:rsidP="00493E80">
            <w:pPr>
              <w:rPr>
                <w:sz w:val="18"/>
                <w:szCs w:val="18"/>
              </w:rPr>
            </w:pPr>
          </w:p>
        </w:tc>
        <w:tc>
          <w:tcPr>
            <w:tcW w:w="302" w:type="pct"/>
            <w:tcBorders>
              <w:top w:val="single" w:sz="12"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r w:rsidRPr="006D1A80">
              <w:rPr>
                <w:sz w:val="18"/>
                <w:szCs w:val="18"/>
              </w:rPr>
              <w:t>АТ-1</w:t>
            </w:r>
          </w:p>
        </w:tc>
        <w:tc>
          <w:tcPr>
            <w:tcW w:w="243"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24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r w:rsidRPr="006D1A80">
              <w:rPr>
                <w:sz w:val="18"/>
                <w:szCs w:val="18"/>
              </w:rPr>
              <w:t>220</w:t>
            </w: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5" w:type="pct"/>
            <w:tcBorders>
              <w:top w:val="single" w:sz="12" w:space="0" w:color="auto"/>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2</w:t>
            </w:r>
          </w:p>
        </w:tc>
        <w:tc>
          <w:tcPr>
            <w:tcW w:w="390" w:type="pct"/>
            <w:vMerge/>
            <w:tcBorders>
              <w:left w:val="single" w:sz="12" w:space="0" w:color="auto"/>
              <w:right w:val="single" w:sz="12" w:space="0" w:color="auto"/>
            </w:tcBorders>
          </w:tcPr>
          <w:p w:rsidR="00063793" w:rsidRPr="006D1A80" w:rsidRDefault="00063793" w:rsidP="00493E80">
            <w:pPr>
              <w:rPr>
                <w:sz w:val="18"/>
                <w:szCs w:val="18"/>
              </w:rPr>
            </w:pPr>
          </w:p>
        </w:tc>
        <w:tc>
          <w:tcPr>
            <w:tcW w:w="240" w:type="pct"/>
            <w:tcBorders>
              <w:left w:val="single" w:sz="12" w:space="0" w:color="auto"/>
            </w:tcBorders>
          </w:tcPr>
          <w:p w:rsidR="00063793" w:rsidRPr="006D1A80" w:rsidRDefault="00063793" w:rsidP="00493E80">
            <w:pPr>
              <w:rPr>
                <w:sz w:val="18"/>
                <w:szCs w:val="18"/>
              </w:rPr>
            </w:pPr>
          </w:p>
        </w:tc>
        <w:tc>
          <w:tcPr>
            <w:tcW w:w="277"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r w:rsidRPr="006D1A80">
              <w:rPr>
                <w:sz w:val="18"/>
                <w:szCs w:val="18"/>
              </w:rPr>
              <w:t>110</w:t>
            </w:r>
          </w:p>
        </w:tc>
        <w:tc>
          <w:tcPr>
            <w:tcW w:w="243"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3" w:type="pct"/>
            <w:tcBorders>
              <w:right w:val="single" w:sz="12" w:space="0" w:color="auto"/>
            </w:tcBorders>
          </w:tcPr>
          <w:p w:rsidR="00063793" w:rsidRPr="006D1A80" w:rsidRDefault="00063793" w:rsidP="00493E80">
            <w:pPr>
              <w:rPr>
                <w:sz w:val="18"/>
                <w:szCs w:val="18"/>
              </w:rPr>
            </w:pPr>
          </w:p>
        </w:tc>
        <w:tc>
          <w:tcPr>
            <w:tcW w:w="302" w:type="pct"/>
            <w:tcBorders>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243" w:type="pct"/>
            <w:tcBorders>
              <w:left w:val="single" w:sz="4"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right w:val="single" w:sz="4" w:space="0" w:color="auto"/>
            </w:tcBorders>
          </w:tcPr>
          <w:p w:rsidR="00063793" w:rsidRPr="006D1A80" w:rsidRDefault="00063793" w:rsidP="00493E80">
            <w:pPr>
              <w:rPr>
                <w:sz w:val="18"/>
                <w:szCs w:val="18"/>
              </w:rPr>
            </w:pPr>
            <w:r w:rsidRPr="006D1A80">
              <w:rPr>
                <w:sz w:val="18"/>
                <w:szCs w:val="18"/>
              </w:rPr>
              <w:t>110</w:t>
            </w: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3</w:t>
            </w:r>
          </w:p>
        </w:tc>
        <w:tc>
          <w:tcPr>
            <w:tcW w:w="390" w:type="pct"/>
            <w:tcBorders>
              <w:left w:val="single" w:sz="12" w:space="0" w:color="auto"/>
              <w:right w:val="single" w:sz="12" w:space="0" w:color="auto"/>
            </w:tcBorders>
          </w:tcPr>
          <w:p w:rsidR="00063793" w:rsidRPr="006D1A80" w:rsidRDefault="00063793" w:rsidP="00493E80">
            <w:pPr>
              <w:rPr>
                <w:sz w:val="18"/>
                <w:szCs w:val="18"/>
              </w:rPr>
            </w:pPr>
          </w:p>
        </w:tc>
        <w:tc>
          <w:tcPr>
            <w:tcW w:w="240" w:type="pct"/>
            <w:tcBorders>
              <w:left w:val="single" w:sz="12" w:space="0" w:color="auto"/>
            </w:tcBorders>
          </w:tcPr>
          <w:p w:rsidR="00063793" w:rsidRPr="006D1A80" w:rsidRDefault="00063793" w:rsidP="00493E80">
            <w:pPr>
              <w:rPr>
                <w:sz w:val="18"/>
                <w:szCs w:val="18"/>
              </w:rPr>
            </w:pPr>
          </w:p>
        </w:tc>
        <w:tc>
          <w:tcPr>
            <w:tcW w:w="277"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r w:rsidRPr="006D1A80">
              <w:rPr>
                <w:sz w:val="18"/>
                <w:szCs w:val="18"/>
              </w:rPr>
              <w:t>…</w:t>
            </w:r>
          </w:p>
        </w:tc>
        <w:tc>
          <w:tcPr>
            <w:tcW w:w="243"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3" w:type="pct"/>
            <w:tcBorders>
              <w:right w:val="single" w:sz="12" w:space="0" w:color="auto"/>
            </w:tcBorders>
          </w:tcPr>
          <w:p w:rsidR="00063793" w:rsidRPr="006D1A80" w:rsidRDefault="00063793" w:rsidP="00493E80">
            <w:pPr>
              <w:rPr>
                <w:sz w:val="18"/>
                <w:szCs w:val="18"/>
              </w:rPr>
            </w:pPr>
          </w:p>
        </w:tc>
        <w:tc>
          <w:tcPr>
            <w:tcW w:w="302" w:type="pct"/>
            <w:tcBorders>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243" w:type="pct"/>
            <w:tcBorders>
              <w:left w:val="single" w:sz="4"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right w:val="single" w:sz="4" w:space="0" w:color="auto"/>
            </w:tcBorders>
          </w:tcPr>
          <w:p w:rsidR="00063793" w:rsidRPr="006D1A80" w:rsidRDefault="00063793" w:rsidP="00493E80">
            <w:pPr>
              <w:rPr>
                <w:sz w:val="18"/>
                <w:szCs w:val="18"/>
              </w:rPr>
            </w:pPr>
            <w:r w:rsidRPr="006D1A80">
              <w:rPr>
                <w:sz w:val="18"/>
                <w:szCs w:val="18"/>
              </w:rPr>
              <w:t>…</w:t>
            </w: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4</w:t>
            </w:r>
          </w:p>
        </w:tc>
        <w:tc>
          <w:tcPr>
            <w:tcW w:w="390" w:type="pct"/>
            <w:tcBorders>
              <w:left w:val="single" w:sz="12" w:space="0" w:color="auto"/>
              <w:right w:val="single" w:sz="12" w:space="0" w:color="auto"/>
            </w:tcBorders>
          </w:tcPr>
          <w:p w:rsidR="00063793" w:rsidRPr="006D1A80" w:rsidRDefault="00063793" w:rsidP="00493E80">
            <w:pPr>
              <w:rPr>
                <w:sz w:val="18"/>
                <w:szCs w:val="18"/>
              </w:rPr>
            </w:pPr>
          </w:p>
        </w:tc>
        <w:tc>
          <w:tcPr>
            <w:tcW w:w="240" w:type="pct"/>
            <w:tcBorders>
              <w:left w:val="single" w:sz="12" w:space="0" w:color="auto"/>
              <w:bottom w:val="single" w:sz="12" w:space="0" w:color="auto"/>
            </w:tcBorders>
          </w:tcPr>
          <w:p w:rsidR="00063793" w:rsidRPr="006D1A80" w:rsidRDefault="00063793" w:rsidP="00493E80">
            <w:pPr>
              <w:rPr>
                <w:sz w:val="18"/>
                <w:szCs w:val="18"/>
              </w:rPr>
            </w:pPr>
          </w:p>
        </w:tc>
        <w:tc>
          <w:tcPr>
            <w:tcW w:w="277" w:type="pct"/>
            <w:tcBorders>
              <w:bottom w:val="single" w:sz="12" w:space="0" w:color="auto"/>
            </w:tcBorders>
          </w:tcPr>
          <w:p w:rsidR="00063793" w:rsidRPr="006D1A80" w:rsidRDefault="00063793" w:rsidP="00493E80">
            <w:pPr>
              <w:rPr>
                <w:sz w:val="18"/>
                <w:szCs w:val="18"/>
              </w:rPr>
            </w:pPr>
          </w:p>
        </w:tc>
        <w:tc>
          <w:tcPr>
            <w:tcW w:w="242" w:type="pct"/>
            <w:tcBorders>
              <w:bottom w:val="single" w:sz="12" w:space="0" w:color="auto"/>
            </w:tcBorders>
          </w:tcPr>
          <w:p w:rsidR="00063793" w:rsidRPr="006D1A80" w:rsidRDefault="00063793" w:rsidP="00493E80">
            <w:pPr>
              <w:rPr>
                <w:sz w:val="18"/>
                <w:szCs w:val="18"/>
              </w:rPr>
            </w:pPr>
          </w:p>
        </w:tc>
        <w:tc>
          <w:tcPr>
            <w:tcW w:w="242" w:type="pct"/>
            <w:tcBorders>
              <w:bottom w:val="single" w:sz="12" w:space="0" w:color="auto"/>
            </w:tcBorders>
          </w:tcPr>
          <w:p w:rsidR="00063793" w:rsidRPr="006D1A80" w:rsidRDefault="00063793" w:rsidP="00493E80">
            <w:pPr>
              <w:rPr>
                <w:sz w:val="18"/>
                <w:szCs w:val="18"/>
              </w:rPr>
            </w:pPr>
            <w:r w:rsidRPr="006D1A80">
              <w:rPr>
                <w:sz w:val="18"/>
                <w:szCs w:val="18"/>
              </w:rPr>
              <w:t>6</w:t>
            </w:r>
          </w:p>
        </w:tc>
        <w:tc>
          <w:tcPr>
            <w:tcW w:w="243" w:type="pct"/>
            <w:tcBorders>
              <w:bottom w:val="single" w:sz="12" w:space="0" w:color="auto"/>
            </w:tcBorders>
          </w:tcPr>
          <w:p w:rsidR="00063793" w:rsidRPr="006D1A80" w:rsidRDefault="00063793" w:rsidP="00493E80">
            <w:pPr>
              <w:rPr>
                <w:sz w:val="18"/>
                <w:szCs w:val="18"/>
              </w:rPr>
            </w:pPr>
          </w:p>
        </w:tc>
        <w:tc>
          <w:tcPr>
            <w:tcW w:w="302" w:type="pct"/>
            <w:tcBorders>
              <w:bottom w:val="single" w:sz="12" w:space="0" w:color="auto"/>
            </w:tcBorders>
          </w:tcPr>
          <w:p w:rsidR="00063793" w:rsidRPr="006D1A80" w:rsidRDefault="00063793" w:rsidP="00493E80">
            <w:pPr>
              <w:rPr>
                <w:sz w:val="18"/>
                <w:szCs w:val="18"/>
              </w:rPr>
            </w:pPr>
          </w:p>
        </w:tc>
        <w:tc>
          <w:tcPr>
            <w:tcW w:w="302" w:type="pct"/>
            <w:tcBorders>
              <w:bottom w:val="single" w:sz="12" w:space="0" w:color="auto"/>
            </w:tcBorders>
          </w:tcPr>
          <w:p w:rsidR="00063793" w:rsidRPr="006D1A80" w:rsidRDefault="00063793" w:rsidP="00493E80">
            <w:pPr>
              <w:rPr>
                <w:sz w:val="18"/>
                <w:szCs w:val="18"/>
              </w:rPr>
            </w:pPr>
          </w:p>
        </w:tc>
        <w:tc>
          <w:tcPr>
            <w:tcW w:w="303" w:type="pct"/>
            <w:tcBorders>
              <w:bottom w:val="single" w:sz="12" w:space="0" w:color="auto"/>
              <w:right w:val="single" w:sz="12" w:space="0" w:color="auto"/>
            </w:tcBorders>
          </w:tcPr>
          <w:p w:rsidR="00063793" w:rsidRPr="006D1A80" w:rsidRDefault="00063793" w:rsidP="00493E80">
            <w:pPr>
              <w:rPr>
                <w:sz w:val="18"/>
                <w:szCs w:val="18"/>
              </w:rPr>
            </w:pPr>
          </w:p>
        </w:tc>
        <w:tc>
          <w:tcPr>
            <w:tcW w:w="302" w:type="pct"/>
            <w:tcBorders>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243"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r w:rsidRPr="006D1A80">
              <w:rPr>
                <w:sz w:val="18"/>
                <w:szCs w:val="18"/>
              </w:rPr>
              <w:t>6</w:t>
            </w: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bottom w:val="single" w:sz="12"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5</w:t>
            </w:r>
          </w:p>
        </w:tc>
        <w:tc>
          <w:tcPr>
            <w:tcW w:w="390" w:type="pct"/>
            <w:tcBorders>
              <w:left w:val="single" w:sz="12" w:space="0" w:color="auto"/>
              <w:right w:val="single" w:sz="12" w:space="0" w:color="auto"/>
            </w:tcBorders>
          </w:tcPr>
          <w:p w:rsidR="00063793" w:rsidRPr="006D1A80" w:rsidRDefault="00063793" w:rsidP="00493E80">
            <w:pPr>
              <w:rPr>
                <w:sz w:val="18"/>
                <w:szCs w:val="18"/>
              </w:rPr>
            </w:pPr>
          </w:p>
        </w:tc>
        <w:tc>
          <w:tcPr>
            <w:tcW w:w="240" w:type="pct"/>
            <w:tcBorders>
              <w:top w:val="single" w:sz="12" w:space="0" w:color="auto"/>
              <w:left w:val="single" w:sz="12" w:space="0" w:color="auto"/>
            </w:tcBorders>
          </w:tcPr>
          <w:p w:rsidR="00063793" w:rsidRPr="006D1A80" w:rsidRDefault="00063793" w:rsidP="00493E80">
            <w:pPr>
              <w:rPr>
                <w:sz w:val="18"/>
                <w:szCs w:val="18"/>
              </w:rPr>
            </w:pPr>
          </w:p>
        </w:tc>
        <w:tc>
          <w:tcPr>
            <w:tcW w:w="277" w:type="pct"/>
            <w:tcBorders>
              <w:top w:val="single" w:sz="12" w:space="0" w:color="auto"/>
            </w:tcBorders>
          </w:tcPr>
          <w:p w:rsidR="00063793" w:rsidRPr="006D1A80" w:rsidRDefault="00063793" w:rsidP="00493E80">
            <w:pPr>
              <w:rPr>
                <w:sz w:val="18"/>
                <w:szCs w:val="18"/>
              </w:rPr>
            </w:pPr>
            <w:r w:rsidRPr="006D1A80">
              <w:rPr>
                <w:sz w:val="18"/>
                <w:szCs w:val="18"/>
              </w:rPr>
              <w:t>АТ-2</w:t>
            </w:r>
          </w:p>
        </w:tc>
        <w:tc>
          <w:tcPr>
            <w:tcW w:w="242" w:type="pct"/>
            <w:tcBorders>
              <w:top w:val="single" w:sz="12" w:space="0" w:color="auto"/>
            </w:tcBorders>
          </w:tcPr>
          <w:p w:rsidR="00063793" w:rsidRPr="006D1A80" w:rsidRDefault="00063793" w:rsidP="00493E80">
            <w:pPr>
              <w:rPr>
                <w:sz w:val="18"/>
                <w:szCs w:val="18"/>
              </w:rPr>
            </w:pPr>
          </w:p>
        </w:tc>
        <w:tc>
          <w:tcPr>
            <w:tcW w:w="242" w:type="pct"/>
            <w:tcBorders>
              <w:top w:val="single" w:sz="12" w:space="0" w:color="auto"/>
            </w:tcBorders>
          </w:tcPr>
          <w:p w:rsidR="00063793" w:rsidRPr="006D1A80" w:rsidRDefault="00063793" w:rsidP="00493E80">
            <w:pPr>
              <w:rPr>
                <w:sz w:val="18"/>
                <w:szCs w:val="18"/>
              </w:rPr>
            </w:pPr>
            <w:r w:rsidRPr="006D1A80">
              <w:rPr>
                <w:sz w:val="18"/>
                <w:szCs w:val="18"/>
              </w:rPr>
              <w:t>220</w:t>
            </w:r>
          </w:p>
        </w:tc>
        <w:tc>
          <w:tcPr>
            <w:tcW w:w="243" w:type="pct"/>
            <w:tcBorders>
              <w:top w:val="single" w:sz="12" w:space="0" w:color="auto"/>
            </w:tcBorders>
          </w:tcPr>
          <w:p w:rsidR="00063793" w:rsidRPr="006D1A80" w:rsidRDefault="00063793" w:rsidP="00493E80">
            <w:pPr>
              <w:rPr>
                <w:sz w:val="18"/>
                <w:szCs w:val="18"/>
              </w:rPr>
            </w:pPr>
          </w:p>
        </w:tc>
        <w:tc>
          <w:tcPr>
            <w:tcW w:w="302" w:type="pct"/>
            <w:tcBorders>
              <w:top w:val="single" w:sz="12" w:space="0" w:color="auto"/>
            </w:tcBorders>
          </w:tcPr>
          <w:p w:rsidR="00063793" w:rsidRPr="006D1A80" w:rsidRDefault="00063793" w:rsidP="00493E80">
            <w:pPr>
              <w:rPr>
                <w:sz w:val="18"/>
                <w:szCs w:val="18"/>
              </w:rPr>
            </w:pPr>
          </w:p>
        </w:tc>
        <w:tc>
          <w:tcPr>
            <w:tcW w:w="302" w:type="pct"/>
            <w:tcBorders>
              <w:top w:val="single" w:sz="12" w:space="0" w:color="auto"/>
            </w:tcBorders>
          </w:tcPr>
          <w:p w:rsidR="00063793" w:rsidRPr="006D1A80" w:rsidRDefault="00063793" w:rsidP="00493E80">
            <w:pPr>
              <w:rPr>
                <w:sz w:val="18"/>
                <w:szCs w:val="18"/>
              </w:rPr>
            </w:pPr>
          </w:p>
        </w:tc>
        <w:tc>
          <w:tcPr>
            <w:tcW w:w="303" w:type="pct"/>
            <w:tcBorders>
              <w:top w:val="single" w:sz="12" w:space="0" w:color="auto"/>
              <w:right w:val="single" w:sz="12" w:space="0" w:color="auto"/>
            </w:tcBorders>
          </w:tcPr>
          <w:p w:rsidR="00063793" w:rsidRPr="006D1A80" w:rsidRDefault="00063793" w:rsidP="00493E80">
            <w:pPr>
              <w:rPr>
                <w:sz w:val="18"/>
                <w:szCs w:val="18"/>
              </w:rPr>
            </w:pPr>
          </w:p>
        </w:tc>
        <w:tc>
          <w:tcPr>
            <w:tcW w:w="302" w:type="pct"/>
            <w:tcBorders>
              <w:top w:val="single" w:sz="12"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r w:rsidRPr="006D1A80">
              <w:rPr>
                <w:sz w:val="18"/>
                <w:szCs w:val="18"/>
              </w:rPr>
              <w:t>АТ-2</w:t>
            </w:r>
          </w:p>
        </w:tc>
        <w:tc>
          <w:tcPr>
            <w:tcW w:w="243"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24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r w:rsidRPr="006D1A80">
              <w:rPr>
                <w:sz w:val="18"/>
                <w:szCs w:val="18"/>
              </w:rPr>
              <w:t>220</w:t>
            </w: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5" w:type="pct"/>
            <w:tcBorders>
              <w:top w:val="single" w:sz="12" w:space="0" w:color="auto"/>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6</w:t>
            </w:r>
          </w:p>
        </w:tc>
        <w:tc>
          <w:tcPr>
            <w:tcW w:w="390" w:type="pct"/>
            <w:tcBorders>
              <w:left w:val="single" w:sz="12" w:space="0" w:color="auto"/>
              <w:right w:val="single" w:sz="12" w:space="0" w:color="auto"/>
            </w:tcBorders>
          </w:tcPr>
          <w:p w:rsidR="00063793" w:rsidRPr="006D1A80" w:rsidRDefault="00063793" w:rsidP="00493E80">
            <w:pPr>
              <w:rPr>
                <w:sz w:val="18"/>
                <w:szCs w:val="18"/>
              </w:rPr>
            </w:pPr>
          </w:p>
        </w:tc>
        <w:tc>
          <w:tcPr>
            <w:tcW w:w="240" w:type="pct"/>
            <w:tcBorders>
              <w:left w:val="single" w:sz="12" w:space="0" w:color="auto"/>
            </w:tcBorders>
          </w:tcPr>
          <w:p w:rsidR="00063793" w:rsidRPr="006D1A80" w:rsidRDefault="00063793" w:rsidP="00493E80">
            <w:pPr>
              <w:rPr>
                <w:sz w:val="18"/>
                <w:szCs w:val="18"/>
              </w:rPr>
            </w:pPr>
          </w:p>
        </w:tc>
        <w:tc>
          <w:tcPr>
            <w:tcW w:w="277"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r w:rsidRPr="006D1A80">
              <w:rPr>
                <w:sz w:val="18"/>
                <w:szCs w:val="18"/>
              </w:rPr>
              <w:t>110</w:t>
            </w:r>
          </w:p>
        </w:tc>
        <w:tc>
          <w:tcPr>
            <w:tcW w:w="243"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3" w:type="pct"/>
            <w:tcBorders>
              <w:right w:val="single" w:sz="12" w:space="0" w:color="auto"/>
            </w:tcBorders>
          </w:tcPr>
          <w:p w:rsidR="00063793" w:rsidRPr="006D1A80" w:rsidRDefault="00063793" w:rsidP="00493E80">
            <w:pPr>
              <w:rPr>
                <w:sz w:val="18"/>
                <w:szCs w:val="18"/>
              </w:rPr>
            </w:pPr>
          </w:p>
        </w:tc>
        <w:tc>
          <w:tcPr>
            <w:tcW w:w="302" w:type="pct"/>
            <w:tcBorders>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243" w:type="pct"/>
            <w:tcBorders>
              <w:left w:val="single" w:sz="4"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right w:val="single" w:sz="4" w:space="0" w:color="auto"/>
            </w:tcBorders>
          </w:tcPr>
          <w:p w:rsidR="00063793" w:rsidRPr="006D1A80" w:rsidRDefault="00063793" w:rsidP="00493E80">
            <w:pPr>
              <w:rPr>
                <w:sz w:val="18"/>
                <w:szCs w:val="18"/>
              </w:rPr>
            </w:pPr>
            <w:r w:rsidRPr="006D1A80">
              <w:rPr>
                <w:sz w:val="18"/>
                <w:szCs w:val="18"/>
              </w:rPr>
              <w:t>110</w:t>
            </w: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7</w:t>
            </w:r>
          </w:p>
        </w:tc>
        <w:tc>
          <w:tcPr>
            <w:tcW w:w="390" w:type="pct"/>
            <w:tcBorders>
              <w:left w:val="single" w:sz="12" w:space="0" w:color="auto"/>
              <w:right w:val="single" w:sz="12" w:space="0" w:color="auto"/>
            </w:tcBorders>
          </w:tcPr>
          <w:p w:rsidR="00063793" w:rsidRPr="006D1A80" w:rsidRDefault="00063793" w:rsidP="00493E80">
            <w:pPr>
              <w:rPr>
                <w:sz w:val="18"/>
                <w:szCs w:val="18"/>
              </w:rPr>
            </w:pPr>
          </w:p>
        </w:tc>
        <w:tc>
          <w:tcPr>
            <w:tcW w:w="240" w:type="pct"/>
            <w:tcBorders>
              <w:left w:val="single" w:sz="12" w:space="0" w:color="auto"/>
            </w:tcBorders>
          </w:tcPr>
          <w:p w:rsidR="00063793" w:rsidRPr="006D1A80" w:rsidRDefault="00063793" w:rsidP="00493E80">
            <w:pPr>
              <w:rPr>
                <w:sz w:val="18"/>
                <w:szCs w:val="18"/>
              </w:rPr>
            </w:pPr>
          </w:p>
        </w:tc>
        <w:tc>
          <w:tcPr>
            <w:tcW w:w="277"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r w:rsidRPr="006D1A80">
              <w:rPr>
                <w:sz w:val="18"/>
                <w:szCs w:val="18"/>
              </w:rPr>
              <w:t>…</w:t>
            </w:r>
          </w:p>
        </w:tc>
        <w:tc>
          <w:tcPr>
            <w:tcW w:w="243"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3" w:type="pct"/>
            <w:tcBorders>
              <w:right w:val="single" w:sz="12" w:space="0" w:color="auto"/>
            </w:tcBorders>
          </w:tcPr>
          <w:p w:rsidR="00063793" w:rsidRPr="006D1A80" w:rsidRDefault="00063793" w:rsidP="00493E80">
            <w:pPr>
              <w:rPr>
                <w:sz w:val="18"/>
                <w:szCs w:val="18"/>
              </w:rPr>
            </w:pPr>
          </w:p>
        </w:tc>
        <w:tc>
          <w:tcPr>
            <w:tcW w:w="302" w:type="pct"/>
            <w:tcBorders>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243" w:type="pct"/>
            <w:tcBorders>
              <w:left w:val="single" w:sz="4"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right w:val="single" w:sz="4" w:space="0" w:color="auto"/>
            </w:tcBorders>
          </w:tcPr>
          <w:p w:rsidR="00063793" w:rsidRPr="006D1A80" w:rsidRDefault="00063793" w:rsidP="00493E80">
            <w:pPr>
              <w:rPr>
                <w:sz w:val="18"/>
                <w:szCs w:val="18"/>
              </w:rPr>
            </w:pPr>
            <w:r w:rsidRPr="006D1A80">
              <w:rPr>
                <w:sz w:val="18"/>
                <w:szCs w:val="18"/>
              </w:rPr>
              <w:t>…</w:t>
            </w: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bottom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8</w:t>
            </w:r>
          </w:p>
        </w:tc>
        <w:tc>
          <w:tcPr>
            <w:tcW w:w="390" w:type="pct"/>
            <w:tcBorders>
              <w:left w:val="single" w:sz="12" w:space="0" w:color="auto"/>
              <w:bottom w:val="single" w:sz="12" w:space="0" w:color="auto"/>
              <w:right w:val="single" w:sz="12" w:space="0" w:color="auto"/>
            </w:tcBorders>
          </w:tcPr>
          <w:p w:rsidR="00063793" w:rsidRPr="006D1A80" w:rsidRDefault="00063793" w:rsidP="00493E80">
            <w:pPr>
              <w:rPr>
                <w:sz w:val="18"/>
                <w:szCs w:val="18"/>
              </w:rPr>
            </w:pPr>
          </w:p>
        </w:tc>
        <w:tc>
          <w:tcPr>
            <w:tcW w:w="240" w:type="pct"/>
            <w:tcBorders>
              <w:left w:val="single" w:sz="12" w:space="0" w:color="auto"/>
              <w:bottom w:val="single" w:sz="12" w:space="0" w:color="auto"/>
            </w:tcBorders>
          </w:tcPr>
          <w:p w:rsidR="00063793" w:rsidRPr="006D1A80" w:rsidRDefault="00063793" w:rsidP="00493E80">
            <w:pPr>
              <w:rPr>
                <w:sz w:val="18"/>
                <w:szCs w:val="18"/>
              </w:rPr>
            </w:pPr>
          </w:p>
        </w:tc>
        <w:tc>
          <w:tcPr>
            <w:tcW w:w="277" w:type="pct"/>
            <w:tcBorders>
              <w:bottom w:val="single" w:sz="12" w:space="0" w:color="auto"/>
            </w:tcBorders>
          </w:tcPr>
          <w:p w:rsidR="00063793" w:rsidRPr="006D1A80" w:rsidRDefault="00063793" w:rsidP="00493E80">
            <w:pPr>
              <w:rPr>
                <w:sz w:val="18"/>
                <w:szCs w:val="18"/>
              </w:rPr>
            </w:pPr>
          </w:p>
        </w:tc>
        <w:tc>
          <w:tcPr>
            <w:tcW w:w="242" w:type="pct"/>
            <w:tcBorders>
              <w:bottom w:val="single" w:sz="12" w:space="0" w:color="auto"/>
            </w:tcBorders>
          </w:tcPr>
          <w:p w:rsidR="00063793" w:rsidRPr="006D1A80" w:rsidRDefault="00063793" w:rsidP="00493E80">
            <w:pPr>
              <w:rPr>
                <w:sz w:val="18"/>
                <w:szCs w:val="18"/>
              </w:rPr>
            </w:pPr>
          </w:p>
        </w:tc>
        <w:tc>
          <w:tcPr>
            <w:tcW w:w="242" w:type="pct"/>
            <w:tcBorders>
              <w:bottom w:val="single" w:sz="12" w:space="0" w:color="auto"/>
            </w:tcBorders>
          </w:tcPr>
          <w:p w:rsidR="00063793" w:rsidRPr="006D1A80" w:rsidRDefault="00063793" w:rsidP="00493E80">
            <w:pPr>
              <w:rPr>
                <w:sz w:val="18"/>
                <w:szCs w:val="18"/>
              </w:rPr>
            </w:pPr>
            <w:r w:rsidRPr="006D1A80">
              <w:rPr>
                <w:sz w:val="18"/>
                <w:szCs w:val="18"/>
              </w:rPr>
              <w:t>6</w:t>
            </w:r>
          </w:p>
        </w:tc>
        <w:tc>
          <w:tcPr>
            <w:tcW w:w="243" w:type="pct"/>
            <w:tcBorders>
              <w:bottom w:val="single" w:sz="12" w:space="0" w:color="auto"/>
            </w:tcBorders>
          </w:tcPr>
          <w:p w:rsidR="00063793" w:rsidRPr="006D1A80" w:rsidRDefault="00063793" w:rsidP="00493E80">
            <w:pPr>
              <w:rPr>
                <w:sz w:val="18"/>
                <w:szCs w:val="18"/>
              </w:rPr>
            </w:pPr>
          </w:p>
        </w:tc>
        <w:tc>
          <w:tcPr>
            <w:tcW w:w="302" w:type="pct"/>
            <w:tcBorders>
              <w:bottom w:val="single" w:sz="12" w:space="0" w:color="auto"/>
            </w:tcBorders>
          </w:tcPr>
          <w:p w:rsidR="00063793" w:rsidRPr="006D1A80" w:rsidRDefault="00063793" w:rsidP="00493E80">
            <w:pPr>
              <w:rPr>
                <w:sz w:val="18"/>
                <w:szCs w:val="18"/>
              </w:rPr>
            </w:pPr>
          </w:p>
        </w:tc>
        <w:tc>
          <w:tcPr>
            <w:tcW w:w="302" w:type="pct"/>
            <w:tcBorders>
              <w:bottom w:val="single" w:sz="12" w:space="0" w:color="auto"/>
            </w:tcBorders>
          </w:tcPr>
          <w:p w:rsidR="00063793" w:rsidRPr="006D1A80" w:rsidRDefault="00063793" w:rsidP="00493E80">
            <w:pPr>
              <w:rPr>
                <w:sz w:val="18"/>
                <w:szCs w:val="18"/>
              </w:rPr>
            </w:pPr>
          </w:p>
        </w:tc>
        <w:tc>
          <w:tcPr>
            <w:tcW w:w="303" w:type="pct"/>
            <w:tcBorders>
              <w:bottom w:val="single" w:sz="12" w:space="0" w:color="auto"/>
              <w:right w:val="single" w:sz="12" w:space="0" w:color="auto"/>
            </w:tcBorders>
          </w:tcPr>
          <w:p w:rsidR="00063793" w:rsidRPr="006D1A80" w:rsidRDefault="00063793" w:rsidP="00493E80">
            <w:pPr>
              <w:rPr>
                <w:sz w:val="18"/>
                <w:szCs w:val="18"/>
              </w:rPr>
            </w:pPr>
          </w:p>
        </w:tc>
        <w:tc>
          <w:tcPr>
            <w:tcW w:w="302" w:type="pct"/>
            <w:tcBorders>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243"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r w:rsidRPr="006D1A80">
              <w:rPr>
                <w:sz w:val="18"/>
                <w:szCs w:val="18"/>
              </w:rPr>
              <w:t>6</w:t>
            </w: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bottom w:val="single" w:sz="12"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top w:val="single" w:sz="12" w:space="0" w:color="auto"/>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9</w:t>
            </w:r>
          </w:p>
        </w:tc>
        <w:tc>
          <w:tcPr>
            <w:tcW w:w="390" w:type="pct"/>
            <w:vMerge w:val="restart"/>
            <w:tcBorders>
              <w:top w:val="single" w:sz="12" w:space="0" w:color="auto"/>
              <w:left w:val="single" w:sz="12" w:space="0" w:color="auto"/>
              <w:right w:val="single" w:sz="12" w:space="0" w:color="auto"/>
            </w:tcBorders>
          </w:tcPr>
          <w:p w:rsidR="00063793" w:rsidRPr="006D1A80" w:rsidRDefault="00063793" w:rsidP="00493E80">
            <w:pPr>
              <w:rPr>
                <w:sz w:val="18"/>
                <w:szCs w:val="18"/>
              </w:rPr>
            </w:pPr>
            <w:r w:rsidRPr="006D1A80">
              <w:rPr>
                <w:sz w:val="18"/>
                <w:szCs w:val="18"/>
              </w:rPr>
              <w:t>Трансформаторы</w:t>
            </w:r>
          </w:p>
        </w:tc>
        <w:tc>
          <w:tcPr>
            <w:tcW w:w="240" w:type="pct"/>
            <w:tcBorders>
              <w:top w:val="single" w:sz="12" w:space="0" w:color="auto"/>
              <w:left w:val="single" w:sz="12" w:space="0" w:color="auto"/>
            </w:tcBorders>
          </w:tcPr>
          <w:p w:rsidR="00063793" w:rsidRPr="006D1A80" w:rsidRDefault="00063793" w:rsidP="00493E80">
            <w:pPr>
              <w:rPr>
                <w:sz w:val="18"/>
                <w:szCs w:val="18"/>
              </w:rPr>
            </w:pPr>
          </w:p>
        </w:tc>
        <w:tc>
          <w:tcPr>
            <w:tcW w:w="277" w:type="pct"/>
            <w:tcBorders>
              <w:top w:val="single" w:sz="12" w:space="0" w:color="auto"/>
            </w:tcBorders>
          </w:tcPr>
          <w:p w:rsidR="00063793" w:rsidRPr="006D1A80" w:rsidRDefault="00063793" w:rsidP="00493E80">
            <w:pPr>
              <w:rPr>
                <w:sz w:val="18"/>
                <w:szCs w:val="18"/>
              </w:rPr>
            </w:pPr>
            <w:r w:rsidRPr="006D1A80">
              <w:rPr>
                <w:sz w:val="18"/>
                <w:szCs w:val="18"/>
              </w:rPr>
              <w:t>Т-1</w:t>
            </w:r>
          </w:p>
        </w:tc>
        <w:tc>
          <w:tcPr>
            <w:tcW w:w="242" w:type="pct"/>
            <w:tcBorders>
              <w:top w:val="single" w:sz="12" w:space="0" w:color="auto"/>
            </w:tcBorders>
          </w:tcPr>
          <w:p w:rsidR="00063793" w:rsidRPr="006D1A80" w:rsidRDefault="00063793" w:rsidP="00493E80">
            <w:pPr>
              <w:rPr>
                <w:sz w:val="18"/>
                <w:szCs w:val="18"/>
              </w:rPr>
            </w:pPr>
          </w:p>
        </w:tc>
        <w:tc>
          <w:tcPr>
            <w:tcW w:w="242" w:type="pct"/>
            <w:tcBorders>
              <w:top w:val="single" w:sz="12" w:space="0" w:color="auto"/>
            </w:tcBorders>
          </w:tcPr>
          <w:p w:rsidR="00063793" w:rsidRPr="006D1A80" w:rsidRDefault="00063793" w:rsidP="00493E80">
            <w:pPr>
              <w:rPr>
                <w:sz w:val="18"/>
                <w:szCs w:val="18"/>
              </w:rPr>
            </w:pPr>
            <w:r w:rsidRPr="006D1A80">
              <w:rPr>
                <w:sz w:val="18"/>
                <w:szCs w:val="18"/>
              </w:rPr>
              <w:t>220</w:t>
            </w:r>
          </w:p>
        </w:tc>
        <w:tc>
          <w:tcPr>
            <w:tcW w:w="243" w:type="pct"/>
            <w:tcBorders>
              <w:top w:val="single" w:sz="12" w:space="0" w:color="auto"/>
            </w:tcBorders>
          </w:tcPr>
          <w:p w:rsidR="00063793" w:rsidRPr="006D1A80" w:rsidRDefault="00063793" w:rsidP="00493E80">
            <w:pPr>
              <w:rPr>
                <w:sz w:val="18"/>
                <w:szCs w:val="18"/>
              </w:rPr>
            </w:pPr>
          </w:p>
        </w:tc>
        <w:tc>
          <w:tcPr>
            <w:tcW w:w="302" w:type="pct"/>
            <w:tcBorders>
              <w:top w:val="single" w:sz="12" w:space="0" w:color="auto"/>
            </w:tcBorders>
          </w:tcPr>
          <w:p w:rsidR="00063793" w:rsidRPr="006D1A80" w:rsidRDefault="00063793" w:rsidP="00493E80">
            <w:pPr>
              <w:rPr>
                <w:sz w:val="18"/>
                <w:szCs w:val="18"/>
              </w:rPr>
            </w:pPr>
          </w:p>
        </w:tc>
        <w:tc>
          <w:tcPr>
            <w:tcW w:w="302" w:type="pct"/>
            <w:tcBorders>
              <w:top w:val="single" w:sz="12" w:space="0" w:color="auto"/>
            </w:tcBorders>
          </w:tcPr>
          <w:p w:rsidR="00063793" w:rsidRPr="006D1A80" w:rsidRDefault="00063793" w:rsidP="00493E80">
            <w:pPr>
              <w:rPr>
                <w:sz w:val="18"/>
                <w:szCs w:val="18"/>
              </w:rPr>
            </w:pPr>
          </w:p>
        </w:tc>
        <w:tc>
          <w:tcPr>
            <w:tcW w:w="303" w:type="pct"/>
            <w:tcBorders>
              <w:top w:val="single" w:sz="12" w:space="0" w:color="auto"/>
              <w:right w:val="single" w:sz="12" w:space="0" w:color="auto"/>
            </w:tcBorders>
          </w:tcPr>
          <w:p w:rsidR="00063793" w:rsidRPr="006D1A80" w:rsidRDefault="00063793" w:rsidP="00493E80">
            <w:pPr>
              <w:rPr>
                <w:sz w:val="18"/>
                <w:szCs w:val="18"/>
              </w:rPr>
            </w:pPr>
          </w:p>
        </w:tc>
        <w:tc>
          <w:tcPr>
            <w:tcW w:w="302" w:type="pct"/>
            <w:tcBorders>
              <w:top w:val="single" w:sz="12"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r w:rsidRPr="006D1A80">
              <w:rPr>
                <w:sz w:val="18"/>
                <w:szCs w:val="18"/>
              </w:rPr>
              <w:t>Т-1</w:t>
            </w:r>
          </w:p>
        </w:tc>
        <w:tc>
          <w:tcPr>
            <w:tcW w:w="243"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24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r w:rsidRPr="006D1A80">
              <w:rPr>
                <w:sz w:val="18"/>
                <w:szCs w:val="18"/>
              </w:rPr>
              <w:t>220</w:t>
            </w: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5" w:type="pct"/>
            <w:tcBorders>
              <w:top w:val="single" w:sz="12" w:space="0" w:color="auto"/>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10</w:t>
            </w:r>
          </w:p>
        </w:tc>
        <w:tc>
          <w:tcPr>
            <w:tcW w:w="390" w:type="pct"/>
            <w:vMerge/>
            <w:tcBorders>
              <w:left w:val="single" w:sz="12" w:space="0" w:color="auto"/>
              <w:right w:val="single" w:sz="12" w:space="0" w:color="auto"/>
            </w:tcBorders>
          </w:tcPr>
          <w:p w:rsidR="00063793" w:rsidRPr="006D1A80" w:rsidRDefault="00063793" w:rsidP="00493E80">
            <w:pPr>
              <w:rPr>
                <w:sz w:val="18"/>
                <w:szCs w:val="18"/>
              </w:rPr>
            </w:pPr>
          </w:p>
        </w:tc>
        <w:tc>
          <w:tcPr>
            <w:tcW w:w="240" w:type="pct"/>
            <w:tcBorders>
              <w:left w:val="single" w:sz="12" w:space="0" w:color="auto"/>
            </w:tcBorders>
          </w:tcPr>
          <w:p w:rsidR="00063793" w:rsidRPr="006D1A80" w:rsidRDefault="00063793" w:rsidP="00493E80">
            <w:pPr>
              <w:rPr>
                <w:sz w:val="18"/>
                <w:szCs w:val="18"/>
              </w:rPr>
            </w:pPr>
          </w:p>
        </w:tc>
        <w:tc>
          <w:tcPr>
            <w:tcW w:w="277"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r w:rsidRPr="006D1A80">
              <w:rPr>
                <w:sz w:val="18"/>
                <w:szCs w:val="18"/>
              </w:rPr>
              <w:t>110</w:t>
            </w:r>
          </w:p>
        </w:tc>
        <w:tc>
          <w:tcPr>
            <w:tcW w:w="243"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3" w:type="pct"/>
            <w:tcBorders>
              <w:right w:val="single" w:sz="12" w:space="0" w:color="auto"/>
            </w:tcBorders>
          </w:tcPr>
          <w:p w:rsidR="00063793" w:rsidRPr="006D1A80" w:rsidRDefault="00063793" w:rsidP="00493E80">
            <w:pPr>
              <w:rPr>
                <w:sz w:val="18"/>
                <w:szCs w:val="18"/>
              </w:rPr>
            </w:pPr>
          </w:p>
        </w:tc>
        <w:tc>
          <w:tcPr>
            <w:tcW w:w="302" w:type="pct"/>
            <w:tcBorders>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243" w:type="pct"/>
            <w:tcBorders>
              <w:left w:val="single" w:sz="4"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right w:val="single" w:sz="4" w:space="0" w:color="auto"/>
            </w:tcBorders>
          </w:tcPr>
          <w:p w:rsidR="00063793" w:rsidRPr="006D1A80" w:rsidRDefault="00063793" w:rsidP="00493E80">
            <w:pPr>
              <w:rPr>
                <w:sz w:val="18"/>
                <w:szCs w:val="18"/>
              </w:rPr>
            </w:pPr>
            <w:r w:rsidRPr="006D1A80">
              <w:rPr>
                <w:sz w:val="18"/>
                <w:szCs w:val="18"/>
              </w:rPr>
              <w:t>110</w:t>
            </w: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11</w:t>
            </w:r>
          </w:p>
        </w:tc>
        <w:tc>
          <w:tcPr>
            <w:tcW w:w="390" w:type="pct"/>
            <w:tcBorders>
              <w:left w:val="single" w:sz="12" w:space="0" w:color="auto"/>
              <w:right w:val="single" w:sz="12" w:space="0" w:color="auto"/>
            </w:tcBorders>
          </w:tcPr>
          <w:p w:rsidR="00063793" w:rsidRPr="006D1A80" w:rsidRDefault="00063793" w:rsidP="00493E80">
            <w:pPr>
              <w:rPr>
                <w:sz w:val="18"/>
                <w:szCs w:val="18"/>
              </w:rPr>
            </w:pPr>
          </w:p>
        </w:tc>
        <w:tc>
          <w:tcPr>
            <w:tcW w:w="240" w:type="pct"/>
            <w:tcBorders>
              <w:left w:val="single" w:sz="12" w:space="0" w:color="auto"/>
            </w:tcBorders>
          </w:tcPr>
          <w:p w:rsidR="00063793" w:rsidRPr="006D1A80" w:rsidRDefault="00063793" w:rsidP="00493E80">
            <w:pPr>
              <w:rPr>
                <w:sz w:val="18"/>
                <w:szCs w:val="18"/>
              </w:rPr>
            </w:pPr>
          </w:p>
        </w:tc>
        <w:tc>
          <w:tcPr>
            <w:tcW w:w="277"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r w:rsidRPr="006D1A80">
              <w:rPr>
                <w:sz w:val="18"/>
                <w:szCs w:val="18"/>
              </w:rPr>
              <w:t>…</w:t>
            </w:r>
          </w:p>
        </w:tc>
        <w:tc>
          <w:tcPr>
            <w:tcW w:w="243"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3" w:type="pct"/>
            <w:tcBorders>
              <w:right w:val="single" w:sz="12" w:space="0" w:color="auto"/>
            </w:tcBorders>
          </w:tcPr>
          <w:p w:rsidR="00063793" w:rsidRPr="006D1A80" w:rsidRDefault="00063793" w:rsidP="00493E80">
            <w:pPr>
              <w:rPr>
                <w:sz w:val="18"/>
                <w:szCs w:val="18"/>
              </w:rPr>
            </w:pPr>
          </w:p>
        </w:tc>
        <w:tc>
          <w:tcPr>
            <w:tcW w:w="302" w:type="pct"/>
            <w:tcBorders>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243" w:type="pct"/>
            <w:tcBorders>
              <w:left w:val="single" w:sz="4"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right w:val="single" w:sz="4" w:space="0" w:color="auto"/>
            </w:tcBorders>
          </w:tcPr>
          <w:p w:rsidR="00063793" w:rsidRPr="006D1A80" w:rsidRDefault="00063793" w:rsidP="00493E80">
            <w:pPr>
              <w:rPr>
                <w:sz w:val="18"/>
                <w:szCs w:val="18"/>
              </w:rPr>
            </w:pPr>
            <w:r w:rsidRPr="006D1A80">
              <w:rPr>
                <w:sz w:val="18"/>
                <w:szCs w:val="18"/>
              </w:rPr>
              <w:t>…</w:t>
            </w: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12</w:t>
            </w:r>
          </w:p>
        </w:tc>
        <w:tc>
          <w:tcPr>
            <w:tcW w:w="390" w:type="pct"/>
            <w:tcBorders>
              <w:left w:val="single" w:sz="12" w:space="0" w:color="auto"/>
              <w:right w:val="single" w:sz="12" w:space="0" w:color="auto"/>
            </w:tcBorders>
          </w:tcPr>
          <w:p w:rsidR="00063793" w:rsidRPr="006D1A80" w:rsidRDefault="00063793" w:rsidP="00493E80">
            <w:pPr>
              <w:rPr>
                <w:sz w:val="18"/>
                <w:szCs w:val="18"/>
              </w:rPr>
            </w:pPr>
          </w:p>
        </w:tc>
        <w:tc>
          <w:tcPr>
            <w:tcW w:w="240" w:type="pct"/>
            <w:tcBorders>
              <w:left w:val="single" w:sz="12" w:space="0" w:color="auto"/>
              <w:bottom w:val="single" w:sz="12" w:space="0" w:color="auto"/>
            </w:tcBorders>
          </w:tcPr>
          <w:p w:rsidR="00063793" w:rsidRPr="006D1A80" w:rsidRDefault="00063793" w:rsidP="00493E80">
            <w:pPr>
              <w:rPr>
                <w:sz w:val="18"/>
                <w:szCs w:val="18"/>
              </w:rPr>
            </w:pPr>
          </w:p>
        </w:tc>
        <w:tc>
          <w:tcPr>
            <w:tcW w:w="277" w:type="pct"/>
            <w:tcBorders>
              <w:bottom w:val="single" w:sz="12" w:space="0" w:color="auto"/>
            </w:tcBorders>
          </w:tcPr>
          <w:p w:rsidR="00063793" w:rsidRPr="006D1A80" w:rsidRDefault="00063793" w:rsidP="00493E80">
            <w:pPr>
              <w:rPr>
                <w:sz w:val="18"/>
                <w:szCs w:val="18"/>
              </w:rPr>
            </w:pPr>
          </w:p>
        </w:tc>
        <w:tc>
          <w:tcPr>
            <w:tcW w:w="242" w:type="pct"/>
            <w:tcBorders>
              <w:bottom w:val="single" w:sz="12" w:space="0" w:color="auto"/>
            </w:tcBorders>
          </w:tcPr>
          <w:p w:rsidR="00063793" w:rsidRPr="006D1A80" w:rsidRDefault="00063793" w:rsidP="00493E80">
            <w:pPr>
              <w:rPr>
                <w:sz w:val="18"/>
                <w:szCs w:val="18"/>
              </w:rPr>
            </w:pPr>
          </w:p>
        </w:tc>
        <w:tc>
          <w:tcPr>
            <w:tcW w:w="242" w:type="pct"/>
            <w:tcBorders>
              <w:bottom w:val="single" w:sz="12" w:space="0" w:color="auto"/>
            </w:tcBorders>
          </w:tcPr>
          <w:p w:rsidR="00063793" w:rsidRPr="006D1A80" w:rsidRDefault="00063793" w:rsidP="00493E80">
            <w:pPr>
              <w:rPr>
                <w:sz w:val="18"/>
                <w:szCs w:val="18"/>
              </w:rPr>
            </w:pPr>
            <w:r w:rsidRPr="006D1A80">
              <w:rPr>
                <w:sz w:val="18"/>
                <w:szCs w:val="18"/>
              </w:rPr>
              <w:t>6</w:t>
            </w:r>
          </w:p>
        </w:tc>
        <w:tc>
          <w:tcPr>
            <w:tcW w:w="243" w:type="pct"/>
            <w:tcBorders>
              <w:bottom w:val="single" w:sz="12" w:space="0" w:color="auto"/>
            </w:tcBorders>
          </w:tcPr>
          <w:p w:rsidR="00063793" w:rsidRPr="006D1A80" w:rsidRDefault="00063793" w:rsidP="00493E80">
            <w:pPr>
              <w:rPr>
                <w:sz w:val="18"/>
                <w:szCs w:val="18"/>
              </w:rPr>
            </w:pPr>
          </w:p>
        </w:tc>
        <w:tc>
          <w:tcPr>
            <w:tcW w:w="302" w:type="pct"/>
            <w:tcBorders>
              <w:bottom w:val="single" w:sz="12" w:space="0" w:color="auto"/>
            </w:tcBorders>
          </w:tcPr>
          <w:p w:rsidR="00063793" w:rsidRPr="006D1A80" w:rsidRDefault="00063793" w:rsidP="00493E80">
            <w:pPr>
              <w:rPr>
                <w:sz w:val="18"/>
                <w:szCs w:val="18"/>
              </w:rPr>
            </w:pPr>
          </w:p>
        </w:tc>
        <w:tc>
          <w:tcPr>
            <w:tcW w:w="302" w:type="pct"/>
            <w:tcBorders>
              <w:bottom w:val="single" w:sz="12" w:space="0" w:color="auto"/>
            </w:tcBorders>
          </w:tcPr>
          <w:p w:rsidR="00063793" w:rsidRPr="006D1A80" w:rsidRDefault="00063793" w:rsidP="00493E80">
            <w:pPr>
              <w:rPr>
                <w:sz w:val="18"/>
                <w:szCs w:val="18"/>
              </w:rPr>
            </w:pPr>
          </w:p>
        </w:tc>
        <w:tc>
          <w:tcPr>
            <w:tcW w:w="303" w:type="pct"/>
            <w:tcBorders>
              <w:bottom w:val="single" w:sz="12" w:space="0" w:color="auto"/>
              <w:right w:val="single" w:sz="12" w:space="0" w:color="auto"/>
            </w:tcBorders>
          </w:tcPr>
          <w:p w:rsidR="00063793" w:rsidRPr="006D1A80" w:rsidRDefault="00063793" w:rsidP="00493E80">
            <w:pPr>
              <w:rPr>
                <w:sz w:val="18"/>
                <w:szCs w:val="18"/>
              </w:rPr>
            </w:pPr>
          </w:p>
        </w:tc>
        <w:tc>
          <w:tcPr>
            <w:tcW w:w="302" w:type="pct"/>
            <w:tcBorders>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243"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r w:rsidRPr="006D1A80">
              <w:rPr>
                <w:sz w:val="18"/>
                <w:szCs w:val="18"/>
              </w:rPr>
              <w:t>6</w:t>
            </w: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bottom w:val="single" w:sz="12"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13</w:t>
            </w:r>
          </w:p>
        </w:tc>
        <w:tc>
          <w:tcPr>
            <w:tcW w:w="390" w:type="pct"/>
            <w:tcBorders>
              <w:left w:val="single" w:sz="12" w:space="0" w:color="auto"/>
              <w:right w:val="single" w:sz="12" w:space="0" w:color="auto"/>
            </w:tcBorders>
          </w:tcPr>
          <w:p w:rsidR="00063793" w:rsidRPr="006D1A80" w:rsidRDefault="00063793" w:rsidP="00493E80">
            <w:pPr>
              <w:rPr>
                <w:sz w:val="18"/>
                <w:szCs w:val="18"/>
              </w:rPr>
            </w:pPr>
          </w:p>
        </w:tc>
        <w:tc>
          <w:tcPr>
            <w:tcW w:w="240" w:type="pct"/>
            <w:tcBorders>
              <w:top w:val="single" w:sz="12" w:space="0" w:color="auto"/>
              <w:left w:val="single" w:sz="12" w:space="0" w:color="auto"/>
            </w:tcBorders>
          </w:tcPr>
          <w:p w:rsidR="00063793" w:rsidRPr="006D1A80" w:rsidRDefault="00063793" w:rsidP="00493E80">
            <w:pPr>
              <w:rPr>
                <w:sz w:val="18"/>
                <w:szCs w:val="18"/>
              </w:rPr>
            </w:pPr>
          </w:p>
        </w:tc>
        <w:tc>
          <w:tcPr>
            <w:tcW w:w="277" w:type="pct"/>
            <w:tcBorders>
              <w:top w:val="single" w:sz="12" w:space="0" w:color="auto"/>
            </w:tcBorders>
          </w:tcPr>
          <w:p w:rsidR="00063793" w:rsidRPr="006D1A80" w:rsidRDefault="00063793" w:rsidP="00493E80">
            <w:pPr>
              <w:rPr>
                <w:sz w:val="18"/>
                <w:szCs w:val="18"/>
              </w:rPr>
            </w:pPr>
            <w:r w:rsidRPr="006D1A80">
              <w:rPr>
                <w:sz w:val="18"/>
                <w:szCs w:val="18"/>
              </w:rPr>
              <w:t>Т-2</w:t>
            </w:r>
          </w:p>
        </w:tc>
        <w:tc>
          <w:tcPr>
            <w:tcW w:w="242" w:type="pct"/>
            <w:tcBorders>
              <w:top w:val="single" w:sz="12" w:space="0" w:color="auto"/>
            </w:tcBorders>
          </w:tcPr>
          <w:p w:rsidR="00063793" w:rsidRPr="006D1A80" w:rsidRDefault="00063793" w:rsidP="00493E80">
            <w:pPr>
              <w:rPr>
                <w:sz w:val="18"/>
                <w:szCs w:val="18"/>
              </w:rPr>
            </w:pPr>
          </w:p>
        </w:tc>
        <w:tc>
          <w:tcPr>
            <w:tcW w:w="242" w:type="pct"/>
            <w:tcBorders>
              <w:top w:val="single" w:sz="12" w:space="0" w:color="auto"/>
            </w:tcBorders>
          </w:tcPr>
          <w:p w:rsidR="00063793" w:rsidRPr="006D1A80" w:rsidRDefault="00063793" w:rsidP="00493E80">
            <w:pPr>
              <w:rPr>
                <w:sz w:val="18"/>
                <w:szCs w:val="18"/>
              </w:rPr>
            </w:pPr>
            <w:r w:rsidRPr="006D1A80">
              <w:rPr>
                <w:sz w:val="18"/>
                <w:szCs w:val="18"/>
              </w:rPr>
              <w:t>220</w:t>
            </w:r>
          </w:p>
        </w:tc>
        <w:tc>
          <w:tcPr>
            <w:tcW w:w="243" w:type="pct"/>
            <w:tcBorders>
              <w:top w:val="single" w:sz="12" w:space="0" w:color="auto"/>
            </w:tcBorders>
          </w:tcPr>
          <w:p w:rsidR="00063793" w:rsidRPr="006D1A80" w:rsidRDefault="00063793" w:rsidP="00493E80">
            <w:pPr>
              <w:rPr>
                <w:sz w:val="18"/>
                <w:szCs w:val="18"/>
              </w:rPr>
            </w:pPr>
          </w:p>
        </w:tc>
        <w:tc>
          <w:tcPr>
            <w:tcW w:w="302" w:type="pct"/>
            <w:tcBorders>
              <w:top w:val="single" w:sz="12" w:space="0" w:color="auto"/>
            </w:tcBorders>
          </w:tcPr>
          <w:p w:rsidR="00063793" w:rsidRPr="006D1A80" w:rsidRDefault="00063793" w:rsidP="00493E80">
            <w:pPr>
              <w:rPr>
                <w:sz w:val="18"/>
                <w:szCs w:val="18"/>
              </w:rPr>
            </w:pPr>
          </w:p>
        </w:tc>
        <w:tc>
          <w:tcPr>
            <w:tcW w:w="302" w:type="pct"/>
            <w:tcBorders>
              <w:top w:val="single" w:sz="12" w:space="0" w:color="auto"/>
            </w:tcBorders>
          </w:tcPr>
          <w:p w:rsidR="00063793" w:rsidRPr="006D1A80" w:rsidRDefault="00063793" w:rsidP="00493E80">
            <w:pPr>
              <w:rPr>
                <w:sz w:val="18"/>
                <w:szCs w:val="18"/>
              </w:rPr>
            </w:pPr>
          </w:p>
        </w:tc>
        <w:tc>
          <w:tcPr>
            <w:tcW w:w="303" w:type="pct"/>
            <w:tcBorders>
              <w:top w:val="single" w:sz="12" w:space="0" w:color="auto"/>
              <w:right w:val="single" w:sz="12" w:space="0" w:color="auto"/>
            </w:tcBorders>
          </w:tcPr>
          <w:p w:rsidR="00063793" w:rsidRPr="006D1A80" w:rsidRDefault="00063793" w:rsidP="00493E80">
            <w:pPr>
              <w:rPr>
                <w:sz w:val="18"/>
                <w:szCs w:val="18"/>
              </w:rPr>
            </w:pPr>
          </w:p>
        </w:tc>
        <w:tc>
          <w:tcPr>
            <w:tcW w:w="302" w:type="pct"/>
            <w:tcBorders>
              <w:top w:val="single" w:sz="12"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r w:rsidRPr="006D1A80">
              <w:rPr>
                <w:sz w:val="18"/>
                <w:szCs w:val="18"/>
              </w:rPr>
              <w:t>Т-2</w:t>
            </w:r>
          </w:p>
        </w:tc>
        <w:tc>
          <w:tcPr>
            <w:tcW w:w="243"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24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r w:rsidRPr="006D1A80">
              <w:rPr>
                <w:sz w:val="18"/>
                <w:szCs w:val="18"/>
              </w:rPr>
              <w:t>220</w:t>
            </w: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5" w:type="pct"/>
            <w:tcBorders>
              <w:top w:val="single" w:sz="12" w:space="0" w:color="auto"/>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14</w:t>
            </w:r>
          </w:p>
        </w:tc>
        <w:tc>
          <w:tcPr>
            <w:tcW w:w="390" w:type="pct"/>
            <w:tcBorders>
              <w:left w:val="single" w:sz="12" w:space="0" w:color="auto"/>
              <w:right w:val="single" w:sz="12" w:space="0" w:color="auto"/>
            </w:tcBorders>
          </w:tcPr>
          <w:p w:rsidR="00063793" w:rsidRPr="006D1A80" w:rsidRDefault="00063793" w:rsidP="00493E80">
            <w:pPr>
              <w:rPr>
                <w:sz w:val="18"/>
                <w:szCs w:val="18"/>
              </w:rPr>
            </w:pPr>
          </w:p>
        </w:tc>
        <w:tc>
          <w:tcPr>
            <w:tcW w:w="240" w:type="pct"/>
            <w:tcBorders>
              <w:left w:val="single" w:sz="12" w:space="0" w:color="auto"/>
            </w:tcBorders>
          </w:tcPr>
          <w:p w:rsidR="00063793" w:rsidRPr="006D1A80" w:rsidRDefault="00063793" w:rsidP="00493E80">
            <w:pPr>
              <w:rPr>
                <w:sz w:val="18"/>
                <w:szCs w:val="18"/>
              </w:rPr>
            </w:pPr>
          </w:p>
        </w:tc>
        <w:tc>
          <w:tcPr>
            <w:tcW w:w="277"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r w:rsidRPr="006D1A80">
              <w:rPr>
                <w:sz w:val="18"/>
                <w:szCs w:val="18"/>
              </w:rPr>
              <w:t>110</w:t>
            </w:r>
          </w:p>
        </w:tc>
        <w:tc>
          <w:tcPr>
            <w:tcW w:w="243"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3" w:type="pct"/>
            <w:tcBorders>
              <w:right w:val="single" w:sz="12" w:space="0" w:color="auto"/>
            </w:tcBorders>
          </w:tcPr>
          <w:p w:rsidR="00063793" w:rsidRPr="006D1A80" w:rsidRDefault="00063793" w:rsidP="00493E80">
            <w:pPr>
              <w:rPr>
                <w:sz w:val="18"/>
                <w:szCs w:val="18"/>
              </w:rPr>
            </w:pPr>
          </w:p>
        </w:tc>
        <w:tc>
          <w:tcPr>
            <w:tcW w:w="302" w:type="pct"/>
            <w:tcBorders>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243" w:type="pct"/>
            <w:tcBorders>
              <w:left w:val="single" w:sz="4"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right w:val="single" w:sz="4" w:space="0" w:color="auto"/>
            </w:tcBorders>
          </w:tcPr>
          <w:p w:rsidR="00063793" w:rsidRPr="006D1A80" w:rsidRDefault="00063793" w:rsidP="00493E80">
            <w:pPr>
              <w:rPr>
                <w:sz w:val="18"/>
                <w:szCs w:val="18"/>
              </w:rPr>
            </w:pPr>
            <w:r w:rsidRPr="006D1A80">
              <w:rPr>
                <w:sz w:val="18"/>
                <w:szCs w:val="18"/>
              </w:rPr>
              <w:t>110</w:t>
            </w: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bottom w:val="single" w:sz="2" w:space="0" w:color="auto"/>
              <w:right w:val="single" w:sz="12" w:space="0" w:color="auto"/>
            </w:tcBorders>
          </w:tcPr>
          <w:p w:rsidR="00063793" w:rsidRPr="006D1A80" w:rsidRDefault="00063793" w:rsidP="00493E80">
            <w:pPr>
              <w:jc w:val="center"/>
              <w:rPr>
                <w:sz w:val="18"/>
                <w:szCs w:val="18"/>
              </w:rPr>
            </w:pPr>
            <w:r w:rsidRPr="006D1A80">
              <w:rPr>
                <w:sz w:val="18"/>
                <w:szCs w:val="18"/>
              </w:rPr>
              <w:t>15</w:t>
            </w:r>
          </w:p>
        </w:tc>
        <w:tc>
          <w:tcPr>
            <w:tcW w:w="390" w:type="pct"/>
            <w:tcBorders>
              <w:left w:val="single" w:sz="12" w:space="0" w:color="auto"/>
              <w:bottom w:val="single" w:sz="2" w:space="0" w:color="auto"/>
              <w:right w:val="single" w:sz="12" w:space="0" w:color="auto"/>
            </w:tcBorders>
          </w:tcPr>
          <w:p w:rsidR="00063793" w:rsidRPr="006D1A80" w:rsidRDefault="00063793" w:rsidP="00493E80">
            <w:pPr>
              <w:rPr>
                <w:sz w:val="18"/>
                <w:szCs w:val="18"/>
              </w:rPr>
            </w:pPr>
          </w:p>
        </w:tc>
        <w:tc>
          <w:tcPr>
            <w:tcW w:w="240" w:type="pct"/>
            <w:tcBorders>
              <w:left w:val="single" w:sz="12" w:space="0" w:color="auto"/>
            </w:tcBorders>
          </w:tcPr>
          <w:p w:rsidR="00063793" w:rsidRPr="006D1A80" w:rsidRDefault="00063793" w:rsidP="00493E80">
            <w:pPr>
              <w:rPr>
                <w:sz w:val="18"/>
                <w:szCs w:val="18"/>
              </w:rPr>
            </w:pPr>
          </w:p>
        </w:tc>
        <w:tc>
          <w:tcPr>
            <w:tcW w:w="277"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r w:rsidRPr="006D1A80">
              <w:rPr>
                <w:sz w:val="18"/>
                <w:szCs w:val="18"/>
              </w:rPr>
              <w:t>…</w:t>
            </w:r>
          </w:p>
        </w:tc>
        <w:tc>
          <w:tcPr>
            <w:tcW w:w="243"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3" w:type="pct"/>
            <w:tcBorders>
              <w:right w:val="single" w:sz="12" w:space="0" w:color="auto"/>
            </w:tcBorders>
          </w:tcPr>
          <w:p w:rsidR="00063793" w:rsidRPr="006D1A80" w:rsidRDefault="00063793" w:rsidP="00493E80">
            <w:pPr>
              <w:rPr>
                <w:sz w:val="18"/>
                <w:szCs w:val="18"/>
              </w:rPr>
            </w:pPr>
          </w:p>
        </w:tc>
        <w:tc>
          <w:tcPr>
            <w:tcW w:w="302" w:type="pct"/>
            <w:tcBorders>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243" w:type="pct"/>
            <w:tcBorders>
              <w:left w:val="single" w:sz="4"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right w:val="single" w:sz="4" w:space="0" w:color="auto"/>
            </w:tcBorders>
          </w:tcPr>
          <w:p w:rsidR="00063793" w:rsidRPr="006D1A80" w:rsidRDefault="00063793" w:rsidP="00493E80">
            <w:pPr>
              <w:rPr>
                <w:sz w:val="18"/>
                <w:szCs w:val="18"/>
              </w:rPr>
            </w:pPr>
            <w:r w:rsidRPr="006D1A80">
              <w:rPr>
                <w:sz w:val="18"/>
                <w:szCs w:val="18"/>
              </w:rPr>
              <w:t>…</w:t>
            </w: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top w:val="single" w:sz="2" w:space="0" w:color="auto"/>
              <w:left w:val="single" w:sz="12" w:space="0" w:color="auto"/>
              <w:bottom w:val="single" w:sz="2" w:space="0" w:color="auto"/>
              <w:right w:val="single" w:sz="12" w:space="0" w:color="auto"/>
            </w:tcBorders>
          </w:tcPr>
          <w:p w:rsidR="00063793" w:rsidRPr="006D1A80" w:rsidRDefault="00063793" w:rsidP="00493E80">
            <w:pPr>
              <w:jc w:val="center"/>
              <w:rPr>
                <w:sz w:val="18"/>
                <w:szCs w:val="18"/>
              </w:rPr>
            </w:pPr>
            <w:r w:rsidRPr="006D1A80">
              <w:rPr>
                <w:sz w:val="18"/>
                <w:szCs w:val="18"/>
              </w:rPr>
              <w:t>16</w:t>
            </w:r>
          </w:p>
        </w:tc>
        <w:tc>
          <w:tcPr>
            <w:tcW w:w="390" w:type="pct"/>
            <w:tcBorders>
              <w:top w:val="single" w:sz="2" w:space="0" w:color="auto"/>
              <w:left w:val="single" w:sz="12" w:space="0" w:color="auto"/>
              <w:bottom w:val="single" w:sz="2" w:space="0" w:color="auto"/>
              <w:right w:val="single" w:sz="12" w:space="0" w:color="auto"/>
            </w:tcBorders>
          </w:tcPr>
          <w:p w:rsidR="00063793" w:rsidRPr="006D1A80" w:rsidRDefault="00063793" w:rsidP="00493E80">
            <w:pPr>
              <w:rPr>
                <w:sz w:val="18"/>
                <w:szCs w:val="18"/>
              </w:rPr>
            </w:pPr>
          </w:p>
        </w:tc>
        <w:tc>
          <w:tcPr>
            <w:tcW w:w="240" w:type="pct"/>
            <w:tcBorders>
              <w:left w:val="single" w:sz="12" w:space="0" w:color="auto"/>
              <w:bottom w:val="single" w:sz="12" w:space="0" w:color="auto"/>
            </w:tcBorders>
          </w:tcPr>
          <w:p w:rsidR="00063793" w:rsidRPr="006D1A80" w:rsidRDefault="00063793" w:rsidP="00493E80">
            <w:pPr>
              <w:rPr>
                <w:sz w:val="18"/>
                <w:szCs w:val="18"/>
              </w:rPr>
            </w:pPr>
          </w:p>
        </w:tc>
        <w:tc>
          <w:tcPr>
            <w:tcW w:w="277" w:type="pct"/>
            <w:tcBorders>
              <w:bottom w:val="single" w:sz="12" w:space="0" w:color="auto"/>
            </w:tcBorders>
          </w:tcPr>
          <w:p w:rsidR="00063793" w:rsidRPr="006D1A80" w:rsidRDefault="00063793" w:rsidP="00493E80">
            <w:pPr>
              <w:rPr>
                <w:sz w:val="18"/>
                <w:szCs w:val="18"/>
              </w:rPr>
            </w:pPr>
          </w:p>
        </w:tc>
        <w:tc>
          <w:tcPr>
            <w:tcW w:w="242" w:type="pct"/>
            <w:tcBorders>
              <w:bottom w:val="single" w:sz="12" w:space="0" w:color="auto"/>
            </w:tcBorders>
          </w:tcPr>
          <w:p w:rsidR="00063793" w:rsidRPr="006D1A80" w:rsidRDefault="00063793" w:rsidP="00493E80">
            <w:pPr>
              <w:rPr>
                <w:sz w:val="18"/>
                <w:szCs w:val="18"/>
              </w:rPr>
            </w:pPr>
          </w:p>
        </w:tc>
        <w:tc>
          <w:tcPr>
            <w:tcW w:w="242" w:type="pct"/>
            <w:tcBorders>
              <w:bottom w:val="single" w:sz="12" w:space="0" w:color="auto"/>
            </w:tcBorders>
          </w:tcPr>
          <w:p w:rsidR="00063793" w:rsidRPr="006D1A80" w:rsidRDefault="00063793" w:rsidP="00493E80">
            <w:pPr>
              <w:rPr>
                <w:sz w:val="18"/>
                <w:szCs w:val="18"/>
              </w:rPr>
            </w:pPr>
            <w:r w:rsidRPr="006D1A80">
              <w:rPr>
                <w:sz w:val="18"/>
                <w:szCs w:val="18"/>
              </w:rPr>
              <w:t>6</w:t>
            </w:r>
          </w:p>
        </w:tc>
        <w:tc>
          <w:tcPr>
            <w:tcW w:w="243" w:type="pct"/>
            <w:tcBorders>
              <w:bottom w:val="single" w:sz="12" w:space="0" w:color="auto"/>
            </w:tcBorders>
          </w:tcPr>
          <w:p w:rsidR="00063793" w:rsidRPr="006D1A80" w:rsidRDefault="00063793" w:rsidP="00493E80">
            <w:pPr>
              <w:rPr>
                <w:sz w:val="18"/>
                <w:szCs w:val="18"/>
              </w:rPr>
            </w:pPr>
          </w:p>
        </w:tc>
        <w:tc>
          <w:tcPr>
            <w:tcW w:w="302" w:type="pct"/>
            <w:tcBorders>
              <w:bottom w:val="single" w:sz="12" w:space="0" w:color="auto"/>
            </w:tcBorders>
          </w:tcPr>
          <w:p w:rsidR="00063793" w:rsidRPr="006D1A80" w:rsidRDefault="00063793" w:rsidP="00493E80">
            <w:pPr>
              <w:rPr>
                <w:sz w:val="18"/>
                <w:szCs w:val="18"/>
              </w:rPr>
            </w:pPr>
          </w:p>
        </w:tc>
        <w:tc>
          <w:tcPr>
            <w:tcW w:w="302" w:type="pct"/>
            <w:tcBorders>
              <w:bottom w:val="single" w:sz="12" w:space="0" w:color="auto"/>
            </w:tcBorders>
          </w:tcPr>
          <w:p w:rsidR="00063793" w:rsidRPr="006D1A80" w:rsidRDefault="00063793" w:rsidP="00493E80">
            <w:pPr>
              <w:rPr>
                <w:sz w:val="18"/>
                <w:szCs w:val="18"/>
              </w:rPr>
            </w:pPr>
          </w:p>
        </w:tc>
        <w:tc>
          <w:tcPr>
            <w:tcW w:w="303" w:type="pct"/>
            <w:tcBorders>
              <w:bottom w:val="single" w:sz="12" w:space="0" w:color="auto"/>
              <w:right w:val="single" w:sz="12" w:space="0" w:color="auto"/>
            </w:tcBorders>
          </w:tcPr>
          <w:p w:rsidR="00063793" w:rsidRPr="006D1A80" w:rsidRDefault="00063793" w:rsidP="00493E80">
            <w:pPr>
              <w:rPr>
                <w:sz w:val="18"/>
                <w:szCs w:val="18"/>
              </w:rPr>
            </w:pPr>
          </w:p>
        </w:tc>
        <w:tc>
          <w:tcPr>
            <w:tcW w:w="302" w:type="pct"/>
            <w:tcBorders>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243"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r w:rsidRPr="006D1A80">
              <w:rPr>
                <w:sz w:val="18"/>
                <w:szCs w:val="18"/>
              </w:rPr>
              <w:t>6</w:t>
            </w: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bottom w:val="single" w:sz="12"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top w:val="single" w:sz="2" w:space="0" w:color="auto"/>
              <w:left w:val="single" w:sz="12" w:space="0" w:color="auto"/>
              <w:bottom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17</w:t>
            </w:r>
          </w:p>
        </w:tc>
        <w:tc>
          <w:tcPr>
            <w:tcW w:w="390" w:type="pct"/>
            <w:tcBorders>
              <w:top w:val="single" w:sz="2" w:space="0" w:color="auto"/>
              <w:left w:val="single" w:sz="12" w:space="0" w:color="auto"/>
              <w:bottom w:val="single" w:sz="12" w:space="0" w:color="auto"/>
              <w:right w:val="single" w:sz="12" w:space="0" w:color="auto"/>
            </w:tcBorders>
          </w:tcPr>
          <w:p w:rsidR="00063793" w:rsidRPr="006D1A80" w:rsidRDefault="00063793" w:rsidP="00493E80">
            <w:pPr>
              <w:rPr>
                <w:sz w:val="18"/>
                <w:szCs w:val="18"/>
              </w:rPr>
            </w:pPr>
          </w:p>
        </w:tc>
        <w:tc>
          <w:tcPr>
            <w:tcW w:w="240" w:type="pct"/>
            <w:tcBorders>
              <w:top w:val="single" w:sz="12" w:space="0" w:color="auto"/>
              <w:left w:val="single" w:sz="12" w:space="0" w:color="auto"/>
              <w:bottom w:val="single" w:sz="12" w:space="0" w:color="auto"/>
            </w:tcBorders>
          </w:tcPr>
          <w:p w:rsidR="00063793" w:rsidRPr="006D1A80" w:rsidRDefault="00063793" w:rsidP="00493E80">
            <w:pPr>
              <w:rPr>
                <w:sz w:val="18"/>
                <w:szCs w:val="18"/>
              </w:rPr>
            </w:pPr>
          </w:p>
        </w:tc>
        <w:tc>
          <w:tcPr>
            <w:tcW w:w="277" w:type="pct"/>
            <w:tcBorders>
              <w:top w:val="single" w:sz="12" w:space="0" w:color="auto"/>
              <w:bottom w:val="single" w:sz="12" w:space="0" w:color="auto"/>
            </w:tcBorders>
          </w:tcPr>
          <w:p w:rsidR="00063793" w:rsidRPr="006D1A80" w:rsidRDefault="00063793" w:rsidP="00493E80">
            <w:pPr>
              <w:rPr>
                <w:sz w:val="18"/>
                <w:szCs w:val="18"/>
              </w:rPr>
            </w:pPr>
            <w:r w:rsidRPr="006D1A80">
              <w:rPr>
                <w:sz w:val="18"/>
                <w:szCs w:val="18"/>
              </w:rPr>
              <w:t>Т-3 и т.д.</w:t>
            </w:r>
          </w:p>
        </w:tc>
        <w:tc>
          <w:tcPr>
            <w:tcW w:w="242" w:type="pct"/>
            <w:tcBorders>
              <w:top w:val="single" w:sz="12" w:space="0" w:color="auto"/>
              <w:bottom w:val="single" w:sz="12" w:space="0" w:color="auto"/>
            </w:tcBorders>
          </w:tcPr>
          <w:p w:rsidR="00063793" w:rsidRPr="006D1A80" w:rsidRDefault="00063793" w:rsidP="00493E80">
            <w:pPr>
              <w:rPr>
                <w:sz w:val="18"/>
                <w:szCs w:val="18"/>
              </w:rPr>
            </w:pPr>
          </w:p>
        </w:tc>
        <w:tc>
          <w:tcPr>
            <w:tcW w:w="242" w:type="pct"/>
            <w:tcBorders>
              <w:top w:val="single" w:sz="12" w:space="0" w:color="auto"/>
              <w:bottom w:val="single" w:sz="12" w:space="0" w:color="auto"/>
            </w:tcBorders>
          </w:tcPr>
          <w:p w:rsidR="00063793" w:rsidRPr="006D1A80" w:rsidRDefault="00063793" w:rsidP="00493E80">
            <w:pPr>
              <w:rPr>
                <w:sz w:val="18"/>
                <w:szCs w:val="18"/>
              </w:rPr>
            </w:pPr>
            <w:r w:rsidRPr="006D1A80">
              <w:rPr>
                <w:sz w:val="18"/>
                <w:szCs w:val="18"/>
              </w:rPr>
              <w:t>и т.д.</w:t>
            </w:r>
          </w:p>
        </w:tc>
        <w:tc>
          <w:tcPr>
            <w:tcW w:w="243" w:type="pct"/>
            <w:tcBorders>
              <w:top w:val="single" w:sz="12" w:space="0" w:color="auto"/>
              <w:bottom w:val="single" w:sz="12" w:space="0" w:color="auto"/>
            </w:tcBorders>
          </w:tcPr>
          <w:p w:rsidR="00063793" w:rsidRPr="006D1A80" w:rsidRDefault="00063793" w:rsidP="00493E80">
            <w:pPr>
              <w:rPr>
                <w:sz w:val="18"/>
                <w:szCs w:val="18"/>
              </w:rPr>
            </w:pPr>
          </w:p>
        </w:tc>
        <w:tc>
          <w:tcPr>
            <w:tcW w:w="302" w:type="pct"/>
            <w:tcBorders>
              <w:top w:val="single" w:sz="12" w:space="0" w:color="auto"/>
              <w:bottom w:val="single" w:sz="12" w:space="0" w:color="auto"/>
            </w:tcBorders>
          </w:tcPr>
          <w:p w:rsidR="00063793" w:rsidRPr="006D1A80" w:rsidRDefault="00063793" w:rsidP="00493E80">
            <w:pPr>
              <w:rPr>
                <w:sz w:val="18"/>
                <w:szCs w:val="18"/>
              </w:rPr>
            </w:pPr>
          </w:p>
        </w:tc>
        <w:tc>
          <w:tcPr>
            <w:tcW w:w="302" w:type="pct"/>
            <w:tcBorders>
              <w:top w:val="single" w:sz="12" w:space="0" w:color="auto"/>
              <w:bottom w:val="single" w:sz="12" w:space="0" w:color="auto"/>
            </w:tcBorders>
          </w:tcPr>
          <w:p w:rsidR="00063793" w:rsidRPr="006D1A80" w:rsidRDefault="00063793" w:rsidP="00493E80">
            <w:pPr>
              <w:rPr>
                <w:sz w:val="18"/>
                <w:szCs w:val="18"/>
              </w:rPr>
            </w:pPr>
          </w:p>
        </w:tc>
        <w:tc>
          <w:tcPr>
            <w:tcW w:w="303" w:type="pct"/>
            <w:tcBorders>
              <w:top w:val="single" w:sz="12" w:space="0" w:color="auto"/>
              <w:bottom w:val="single" w:sz="12" w:space="0" w:color="auto"/>
              <w:right w:val="single" w:sz="12" w:space="0" w:color="auto"/>
            </w:tcBorders>
          </w:tcPr>
          <w:p w:rsidR="00063793" w:rsidRPr="006D1A80" w:rsidRDefault="00063793" w:rsidP="00493E80">
            <w:pPr>
              <w:rPr>
                <w:sz w:val="18"/>
                <w:szCs w:val="18"/>
              </w:rPr>
            </w:pPr>
          </w:p>
        </w:tc>
        <w:tc>
          <w:tcPr>
            <w:tcW w:w="302" w:type="pct"/>
            <w:tcBorders>
              <w:top w:val="single" w:sz="12"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bottom w:val="single" w:sz="12" w:space="0" w:color="auto"/>
              <w:right w:val="single" w:sz="4" w:space="0" w:color="auto"/>
            </w:tcBorders>
          </w:tcPr>
          <w:p w:rsidR="00063793" w:rsidRPr="006D1A80" w:rsidRDefault="00063793" w:rsidP="00493E80">
            <w:pPr>
              <w:rPr>
                <w:sz w:val="18"/>
                <w:szCs w:val="18"/>
              </w:rPr>
            </w:pPr>
            <w:r w:rsidRPr="006D1A80">
              <w:rPr>
                <w:sz w:val="18"/>
                <w:szCs w:val="18"/>
              </w:rPr>
              <w:t>Т-3 и т.д.</w:t>
            </w:r>
          </w:p>
        </w:tc>
        <w:tc>
          <w:tcPr>
            <w:tcW w:w="243" w:type="pct"/>
            <w:tcBorders>
              <w:top w:val="single" w:sz="12" w:space="0" w:color="auto"/>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242" w:type="pct"/>
            <w:tcBorders>
              <w:top w:val="single" w:sz="12" w:space="0" w:color="auto"/>
              <w:left w:val="single" w:sz="4" w:space="0" w:color="auto"/>
              <w:bottom w:val="single" w:sz="12" w:space="0" w:color="auto"/>
              <w:right w:val="single" w:sz="4" w:space="0" w:color="auto"/>
            </w:tcBorders>
          </w:tcPr>
          <w:p w:rsidR="00063793" w:rsidRPr="006D1A80" w:rsidRDefault="00063793" w:rsidP="00493E80">
            <w:pPr>
              <w:rPr>
                <w:sz w:val="18"/>
                <w:szCs w:val="18"/>
              </w:rPr>
            </w:pPr>
            <w:r w:rsidRPr="006D1A80">
              <w:rPr>
                <w:sz w:val="18"/>
                <w:szCs w:val="18"/>
              </w:rPr>
              <w:t>и т.д.</w:t>
            </w:r>
          </w:p>
        </w:tc>
        <w:tc>
          <w:tcPr>
            <w:tcW w:w="302" w:type="pct"/>
            <w:tcBorders>
              <w:top w:val="single" w:sz="12" w:space="0" w:color="auto"/>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5" w:type="pct"/>
            <w:tcBorders>
              <w:top w:val="single" w:sz="12" w:space="0" w:color="auto"/>
              <w:left w:val="single" w:sz="4" w:space="0" w:color="auto"/>
              <w:bottom w:val="single" w:sz="12"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top w:val="single" w:sz="12" w:space="0" w:color="auto"/>
              <w:left w:val="single" w:sz="12" w:space="0" w:color="auto"/>
            </w:tcBorders>
          </w:tcPr>
          <w:p w:rsidR="00063793" w:rsidRPr="006D1A80" w:rsidRDefault="00063793" w:rsidP="00493E80">
            <w:pPr>
              <w:jc w:val="center"/>
              <w:rPr>
                <w:sz w:val="18"/>
                <w:szCs w:val="18"/>
              </w:rPr>
            </w:pPr>
            <w:r w:rsidRPr="006D1A80">
              <w:rPr>
                <w:sz w:val="18"/>
                <w:szCs w:val="18"/>
              </w:rPr>
              <w:t>18</w:t>
            </w:r>
          </w:p>
        </w:tc>
        <w:tc>
          <w:tcPr>
            <w:tcW w:w="390" w:type="pct"/>
            <w:vMerge w:val="restart"/>
            <w:tcBorders>
              <w:top w:val="single" w:sz="12" w:space="0" w:color="auto"/>
              <w:left w:val="single" w:sz="12" w:space="0" w:color="auto"/>
            </w:tcBorders>
          </w:tcPr>
          <w:p w:rsidR="00063793" w:rsidRPr="006D1A80" w:rsidRDefault="00063793" w:rsidP="00493E80">
            <w:pPr>
              <w:rPr>
                <w:sz w:val="18"/>
                <w:szCs w:val="18"/>
              </w:rPr>
            </w:pPr>
            <w:r w:rsidRPr="006D1A80">
              <w:rPr>
                <w:sz w:val="18"/>
                <w:szCs w:val="18"/>
              </w:rPr>
              <w:t>Регулировочные</w:t>
            </w:r>
          </w:p>
          <w:p w:rsidR="00063793" w:rsidRPr="006D1A80" w:rsidRDefault="00063793" w:rsidP="00493E80">
            <w:pPr>
              <w:rPr>
                <w:sz w:val="18"/>
                <w:szCs w:val="18"/>
              </w:rPr>
            </w:pPr>
            <w:r w:rsidRPr="006D1A80">
              <w:rPr>
                <w:sz w:val="18"/>
                <w:szCs w:val="18"/>
              </w:rPr>
              <w:t>трансформаторы</w:t>
            </w:r>
          </w:p>
        </w:tc>
        <w:tc>
          <w:tcPr>
            <w:tcW w:w="240" w:type="pct"/>
            <w:tcBorders>
              <w:top w:val="single" w:sz="12" w:space="0" w:color="auto"/>
            </w:tcBorders>
          </w:tcPr>
          <w:p w:rsidR="00063793" w:rsidRPr="006D1A80" w:rsidRDefault="00063793" w:rsidP="00493E80">
            <w:pPr>
              <w:rPr>
                <w:sz w:val="18"/>
                <w:szCs w:val="18"/>
              </w:rPr>
            </w:pPr>
          </w:p>
        </w:tc>
        <w:tc>
          <w:tcPr>
            <w:tcW w:w="277" w:type="pct"/>
            <w:tcBorders>
              <w:top w:val="single" w:sz="12" w:space="0" w:color="auto"/>
            </w:tcBorders>
          </w:tcPr>
          <w:p w:rsidR="00063793" w:rsidRPr="006D1A80" w:rsidRDefault="00063793" w:rsidP="00493E80">
            <w:pPr>
              <w:rPr>
                <w:sz w:val="18"/>
                <w:szCs w:val="18"/>
              </w:rPr>
            </w:pPr>
            <w:r w:rsidRPr="006D1A80">
              <w:rPr>
                <w:sz w:val="18"/>
                <w:szCs w:val="18"/>
              </w:rPr>
              <w:t>РТ-1</w:t>
            </w:r>
          </w:p>
        </w:tc>
        <w:tc>
          <w:tcPr>
            <w:tcW w:w="242" w:type="pct"/>
            <w:tcBorders>
              <w:top w:val="single" w:sz="12" w:space="0" w:color="auto"/>
            </w:tcBorders>
          </w:tcPr>
          <w:p w:rsidR="00063793" w:rsidRPr="006D1A80" w:rsidRDefault="00063793" w:rsidP="00493E80">
            <w:pPr>
              <w:rPr>
                <w:sz w:val="18"/>
                <w:szCs w:val="18"/>
              </w:rPr>
            </w:pPr>
          </w:p>
        </w:tc>
        <w:tc>
          <w:tcPr>
            <w:tcW w:w="242" w:type="pct"/>
            <w:tcBorders>
              <w:top w:val="single" w:sz="12" w:space="0" w:color="auto"/>
            </w:tcBorders>
          </w:tcPr>
          <w:p w:rsidR="00063793" w:rsidRPr="006D1A80" w:rsidRDefault="00063793" w:rsidP="00493E80">
            <w:pPr>
              <w:rPr>
                <w:sz w:val="18"/>
                <w:szCs w:val="18"/>
              </w:rPr>
            </w:pPr>
          </w:p>
        </w:tc>
        <w:tc>
          <w:tcPr>
            <w:tcW w:w="243" w:type="pct"/>
            <w:tcBorders>
              <w:top w:val="single" w:sz="12" w:space="0" w:color="auto"/>
            </w:tcBorders>
          </w:tcPr>
          <w:p w:rsidR="00063793" w:rsidRPr="006D1A80" w:rsidRDefault="00063793" w:rsidP="00493E80">
            <w:pPr>
              <w:rPr>
                <w:sz w:val="18"/>
                <w:szCs w:val="18"/>
              </w:rPr>
            </w:pPr>
          </w:p>
        </w:tc>
        <w:tc>
          <w:tcPr>
            <w:tcW w:w="302" w:type="pct"/>
            <w:tcBorders>
              <w:top w:val="single" w:sz="12" w:space="0" w:color="auto"/>
            </w:tcBorders>
          </w:tcPr>
          <w:p w:rsidR="00063793" w:rsidRPr="006D1A80" w:rsidRDefault="00063793" w:rsidP="00493E80">
            <w:pPr>
              <w:rPr>
                <w:sz w:val="18"/>
                <w:szCs w:val="18"/>
              </w:rPr>
            </w:pPr>
          </w:p>
        </w:tc>
        <w:tc>
          <w:tcPr>
            <w:tcW w:w="302" w:type="pct"/>
            <w:tcBorders>
              <w:top w:val="single" w:sz="12" w:space="0" w:color="auto"/>
            </w:tcBorders>
          </w:tcPr>
          <w:p w:rsidR="00063793" w:rsidRPr="006D1A80" w:rsidRDefault="00063793" w:rsidP="00493E80">
            <w:pPr>
              <w:rPr>
                <w:sz w:val="18"/>
                <w:szCs w:val="18"/>
              </w:rPr>
            </w:pPr>
          </w:p>
        </w:tc>
        <w:tc>
          <w:tcPr>
            <w:tcW w:w="303" w:type="pct"/>
            <w:tcBorders>
              <w:top w:val="single" w:sz="12" w:space="0" w:color="auto"/>
              <w:right w:val="single" w:sz="12" w:space="0" w:color="auto"/>
            </w:tcBorders>
          </w:tcPr>
          <w:p w:rsidR="00063793" w:rsidRPr="006D1A80" w:rsidRDefault="00063793" w:rsidP="00493E80">
            <w:pPr>
              <w:rPr>
                <w:sz w:val="18"/>
                <w:szCs w:val="18"/>
              </w:rPr>
            </w:pPr>
          </w:p>
        </w:tc>
        <w:tc>
          <w:tcPr>
            <w:tcW w:w="302" w:type="pct"/>
            <w:tcBorders>
              <w:top w:val="single" w:sz="12"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r w:rsidRPr="006D1A80">
              <w:rPr>
                <w:sz w:val="18"/>
                <w:szCs w:val="18"/>
              </w:rPr>
              <w:t>РТ-1</w:t>
            </w:r>
          </w:p>
        </w:tc>
        <w:tc>
          <w:tcPr>
            <w:tcW w:w="243"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24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5" w:type="pct"/>
            <w:tcBorders>
              <w:top w:val="single" w:sz="12" w:space="0" w:color="auto"/>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tcBorders>
          </w:tcPr>
          <w:p w:rsidR="00063793" w:rsidRPr="006D1A80" w:rsidRDefault="00063793" w:rsidP="00493E80">
            <w:pPr>
              <w:jc w:val="center"/>
              <w:rPr>
                <w:sz w:val="18"/>
                <w:szCs w:val="18"/>
              </w:rPr>
            </w:pPr>
            <w:r w:rsidRPr="006D1A80">
              <w:rPr>
                <w:sz w:val="18"/>
                <w:szCs w:val="18"/>
              </w:rPr>
              <w:t>19</w:t>
            </w:r>
          </w:p>
        </w:tc>
        <w:tc>
          <w:tcPr>
            <w:tcW w:w="390" w:type="pct"/>
            <w:vMerge/>
            <w:tcBorders>
              <w:left w:val="single" w:sz="12" w:space="0" w:color="auto"/>
            </w:tcBorders>
          </w:tcPr>
          <w:p w:rsidR="00063793" w:rsidRPr="006D1A80" w:rsidRDefault="00063793" w:rsidP="00493E80">
            <w:pPr>
              <w:rPr>
                <w:sz w:val="18"/>
                <w:szCs w:val="18"/>
              </w:rPr>
            </w:pPr>
          </w:p>
        </w:tc>
        <w:tc>
          <w:tcPr>
            <w:tcW w:w="240" w:type="pct"/>
          </w:tcPr>
          <w:p w:rsidR="00063793" w:rsidRPr="006D1A80" w:rsidRDefault="00063793" w:rsidP="00493E80">
            <w:pPr>
              <w:rPr>
                <w:sz w:val="18"/>
                <w:szCs w:val="18"/>
              </w:rPr>
            </w:pPr>
          </w:p>
        </w:tc>
        <w:tc>
          <w:tcPr>
            <w:tcW w:w="277" w:type="pct"/>
          </w:tcPr>
          <w:p w:rsidR="00063793" w:rsidRPr="006D1A80" w:rsidRDefault="00063793" w:rsidP="00493E80">
            <w:pPr>
              <w:rPr>
                <w:sz w:val="18"/>
                <w:szCs w:val="18"/>
              </w:rPr>
            </w:pPr>
            <w:r w:rsidRPr="006D1A80">
              <w:rPr>
                <w:sz w:val="18"/>
                <w:szCs w:val="18"/>
              </w:rPr>
              <w:t>РТ-2</w:t>
            </w:r>
          </w:p>
        </w:tc>
        <w:tc>
          <w:tcPr>
            <w:tcW w:w="242"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p>
        </w:tc>
        <w:tc>
          <w:tcPr>
            <w:tcW w:w="243"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3" w:type="pct"/>
            <w:tcBorders>
              <w:right w:val="single" w:sz="12" w:space="0" w:color="auto"/>
            </w:tcBorders>
          </w:tcPr>
          <w:p w:rsidR="00063793" w:rsidRPr="006D1A80" w:rsidRDefault="00063793" w:rsidP="00493E80">
            <w:pPr>
              <w:rPr>
                <w:sz w:val="18"/>
                <w:szCs w:val="18"/>
              </w:rPr>
            </w:pPr>
          </w:p>
        </w:tc>
        <w:tc>
          <w:tcPr>
            <w:tcW w:w="302" w:type="pct"/>
            <w:tcBorders>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r w:rsidRPr="006D1A80">
              <w:rPr>
                <w:sz w:val="18"/>
                <w:szCs w:val="18"/>
              </w:rPr>
              <w:t>РТ-2</w:t>
            </w:r>
          </w:p>
        </w:tc>
        <w:tc>
          <w:tcPr>
            <w:tcW w:w="243" w:type="pct"/>
            <w:tcBorders>
              <w:left w:val="single" w:sz="4"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bottom w:val="single" w:sz="12" w:space="0" w:color="auto"/>
            </w:tcBorders>
          </w:tcPr>
          <w:p w:rsidR="00063793" w:rsidRPr="006D1A80" w:rsidRDefault="00063793" w:rsidP="00493E80">
            <w:pPr>
              <w:jc w:val="center"/>
              <w:rPr>
                <w:sz w:val="18"/>
                <w:szCs w:val="18"/>
              </w:rPr>
            </w:pPr>
            <w:r w:rsidRPr="006D1A80">
              <w:rPr>
                <w:sz w:val="18"/>
                <w:szCs w:val="18"/>
              </w:rPr>
              <w:t>…</w:t>
            </w:r>
          </w:p>
        </w:tc>
        <w:tc>
          <w:tcPr>
            <w:tcW w:w="390" w:type="pct"/>
            <w:vMerge/>
            <w:tcBorders>
              <w:left w:val="single" w:sz="12" w:space="0" w:color="auto"/>
              <w:bottom w:val="single" w:sz="12" w:space="0" w:color="auto"/>
            </w:tcBorders>
          </w:tcPr>
          <w:p w:rsidR="00063793" w:rsidRPr="006D1A80" w:rsidRDefault="00063793" w:rsidP="00493E80">
            <w:pPr>
              <w:rPr>
                <w:sz w:val="18"/>
                <w:szCs w:val="18"/>
              </w:rPr>
            </w:pPr>
          </w:p>
        </w:tc>
        <w:tc>
          <w:tcPr>
            <w:tcW w:w="240" w:type="pct"/>
            <w:tcBorders>
              <w:bottom w:val="single" w:sz="12" w:space="0" w:color="auto"/>
            </w:tcBorders>
          </w:tcPr>
          <w:p w:rsidR="00063793" w:rsidRPr="006D1A80" w:rsidRDefault="00063793" w:rsidP="00493E80">
            <w:pPr>
              <w:rPr>
                <w:sz w:val="18"/>
                <w:szCs w:val="18"/>
              </w:rPr>
            </w:pPr>
          </w:p>
        </w:tc>
        <w:tc>
          <w:tcPr>
            <w:tcW w:w="277" w:type="pct"/>
            <w:tcBorders>
              <w:bottom w:val="single" w:sz="12" w:space="0" w:color="auto"/>
            </w:tcBorders>
          </w:tcPr>
          <w:p w:rsidR="00063793" w:rsidRPr="006D1A80" w:rsidRDefault="00063793" w:rsidP="00493E80">
            <w:pPr>
              <w:rPr>
                <w:sz w:val="18"/>
                <w:szCs w:val="18"/>
              </w:rPr>
            </w:pPr>
            <w:r w:rsidRPr="006D1A80">
              <w:rPr>
                <w:sz w:val="18"/>
                <w:szCs w:val="18"/>
              </w:rPr>
              <w:t>РТ-3 и т.д.</w:t>
            </w:r>
          </w:p>
        </w:tc>
        <w:tc>
          <w:tcPr>
            <w:tcW w:w="242" w:type="pct"/>
            <w:tcBorders>
              <w:bottom w:val="single" w:sz="12" w:space="0" w:color="auto"/>
            </w:tcBorders>
          </w:tcPr>
          <w:p w:rsidR="00063793" w:rsidRPr="006D1A80" w:rsidRDefault="00063793" w:rsidP="00493E80">
            <w:pPr>
              <w:rPr>
                <w:sz w:val="18"/>
                <w:szCs w:val="18"/>
              </w:rPr>
            </w:pPr>
          </w:p>
        </w:tc>
        <w:tc>
          <w:tcPr>
            <w:tcW w:w="242" w:type="pct"/>
            <w:tcBorders>
              <w:bottom w:val="single" w:sz="12" w:space="0" w:color="auto"/>
            </w:tcBorders>
          </w:tcPr>
          <w:p w:rsidR="00063793" w:rsidRPr="006D1A80" w:rsidRDefault="00063793" w:rsidP="00493E80">
            <w:pPr>
              <w:rPr>
                <w:sz w:val="18"/>
                <w:szCs w:val="18"/>
              </w:rPr>
            </w:pPr>
          </w:p>
        </w:tc>
        <w:tc>
          <w:tcPr>
            <w:tcW w:w="243" w:type="pct"/>
            <w:tcBorders>
              <w:bottom w:val="single" w:sz="12" w:space="0" w:color="auto"/>
            </w:tcBorders>
          </w:tcPr>
          <w:p w:rsidR="00063793" w:rsidRPr="006D1A80" w:rsidRDefault="00063793" w:rsidP="00493E80">
            <w:pPr>
              <w:rPr>
                <w:sz w:val="18"/>
                <w:szCs w:val="18"/>
              </w:rPr>
            </w:pPr>
          </w:p>
        </w:tc>
        <w:tc>
          <w:tcPr>
            <w:tcW w:w="302" w:type="pct"/>
            <w:tcBorders>
              <w:bottom w:val="single" w:sz="12" w:space="0" w:color="auto"/>
            </w:tcBorders>
          </w:tcPr>
          <w:p w:rsidR="00063793" w:rsidRPr="006D1A80" w:rsidRDefault="00063793" w:rsidP="00493E80">
            <w:pPr>
              <w:rPr>
                <w:sz w:val="18"/>
                <w:szCs w:val="18"/>
              </w:rPr>
            </w:pPr>
          </w:p>
        </w:tc>
        <w:tc>
          <w:tcPr>
            <w:tcW w:w="302" w:type="pct"/>
            <w:tcBorders>
              <w:bottom w:val="single" w:sz="12" w:space="0" w:color="auto"/>
            </w:tcBorders>
          </w:tcPr>
          <w:p w:rsidR="00063793" w:rsidRPr="006D1A80" w:rsidRDefault="00063793" w:rsidP="00493E80">
            <w:pPr>
              <w:rPr>
                <w:sz w:val="18"/>
                <w:szCs w:val="18"/>
              </w:rPr>
            </w:pPr>
          </w:p>
        </w:tc>
        <w:tc>
          <w:tcPr>
            <w:tcW w:w="303" w:type="pct"/>
            <w:tcBorders>
              <w:bottom w:val="single" w:sz="12" w:space="0" w:color="auto"/>
              <w:right w:val="single" w:sz="12" w:space="0" w:color="auto"/>
            </w:tcBorders>
          </w:tcPr>
          <w:p w:rsidR="00063793" w:rsidRPr="006D1A80" w:rsidRDefault="00063793" w:rsidP="00493E80">
            <w:pPr>
              <w:rPr>
                <w:sz w:val="18"/>
                <w:szCs w:val="18"/>
              </w:rPr>
            </w:pPr>
          </w:p>
        </w:tc>
        <w:tc>
          <w:tcPr>
            <w:tcW w:w="302" w:type="pct"/>
            <w:tcBorders>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r w:rsidRPr="006D1A80">
              <w:rPr>
                <w:sz w:val="18"/>
                <w:szCs w:val="18"/>
              </w:rPr>
              <w:t>РТ-3 и т.д.</w:t>
            </w:r>
          </w:p>
        </w:tc>
        <w:tc>
          <w:tcPr>
            <w:tcW w:w="243"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bottom w:val="single" w:sz="12" w:space="0" w:color="auto"/>
              <w:right w:val="single" w:sz="12" w:space="0" w:color="auto"/>
            </w:tcBorders>
          </w:tcPr>
          <w:p w:rsidR="00063793" w:rsidRPr="006D1A80" w:rsidRDefault="00063793" w:rsidP="00493E80">
            <w:pPr>
              <w:rPr>
                <w:sz w:val="18"/>
                <w:szCs w:val="18"/>
              </w:rPr>
            </w:pPr>
          </w:p>
        </w:tc>
      </w:tr>
    </w:tbl>
    <w:p w:rsidR="00063793" w:rsidRDefault="00063793" w:rsidP="00063793"/>
    <w:p w:rsidR="00063793" w:rsidRDefault="00063793" w:rsidP="00063793">
      <w:r>
        <w:t>Таблица № 2</w:t>
      </w: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900"/>
        <w:gridCol w:w="900"/>
        <w:gridCol w:w="2520"/>
        <w:gridCol w:w="1260"/>
        <w:gridCol w:w="2160"/>
        <w:gridCol w:w="900"/>
        <w:gridCol w:w="900"/>
        <w:gridCol w:w="2160"/>
        <w:gridCol w:w="1260"/>
        <w:gridCol w:w="1440"/>
      </w:tblGrid>
      <w:tr w:rsidR="00063793" w:rsidTr="00493E80">
        <w:tc>
          <w:tcPr>
            <w:tcW w:w="468" w:type="dxa"/>
            <w:tcBorders>
              <w:top w:val="single" w:sz="12" w:space="0" w:color="auto"/>
              <w:left w:val="single" w:sz="12" w:space="0" w:color="auto"/>
              <w:bottom w:val="single" w:sz="12" w:space="0" w:color="auto"/>
            </w:tcBorders>
          </w:tcPr>
          <w:p w:rsidR="00063793" w:rsidRPr="006D1A80" w:rsidRDefault="00063793" w:rsidP="00493E80">
            <w:pPr>
              <w:rPr>
                <w:sz w:val="18"/>
                <w:szCs w:val="18"/>
              </w:rPr>
            </w:pPr>
          </w:p>
        </w:tc>
        <w:tc>
          <w:tcPr>
            <w:tcW w:w="7740" w:type="dxa"/>
            <w:gridSpan w:val="5"/>
            <w:tcBorders>
              <w:top w:val="single" w:sz="12" w:space="0" w:color="auto"/>
              <w:left w:val="single" w:sz="12" w:space="0" w:color="auto"/>
              <w:bottom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Характеристики РУ подстанций до реконструкции</w:t>
            </w:r>
          </w:p>
        </w:tc>
        <w:tc>
          <w:tcPr>
            <w:tcW w:w="6660" w:type="dxa"/>
            <w:gridSpan w:val="5"/>
            <w:tcBorders>
              <w:top w:val="single" w:sz="12" w:space="0" w:color="auto"/>
              <w:bottom w:val="single" w:sz="12" w:space="0" w:color="auto"/>
              <w:right w:val="single" w:sz="12" w:space="0" w:color="auto"/>
            </w:tcBorders>
          </w:tcPr>
          <w:p w:rsidR="00063793" w:rsidRPr="006D1A80" w:rsidRDefault="00063793" w:rsidP="00493E80">
            <w:pPr>
              <w:rPr>
                <w:sz w:val="18"/>
                <w:szCs w:val="18"/>
              </w:rPr>
            </w:pPr>
            <w:r w:rsidRPr="006D1A80">
              <w:rPr>
                <w:sz w:val="18"/>
                <w:szCs w:val="18"/>
              </w:rPr>
              <w:t>Характеристики РУ подстанций после реконструкции (нового строительства)</w:t>
            </w:r>
          </w:p>
        </w:tc>
      </w:tr>
      <w:tr w:rsidR="00063793" w:rsidTr="00493E80">
        <w:tc>
          <w:tcPr>
            <w:tcW w:w="468" w:type="dxa"/>
            <w:tcBorders>
              <w:top w:val="single" w:sz="12" w:space="0" w:color="auto"/>
              <w:left w:val="single" w:sz="12" w:space="0" w:color="auto"/>
              <w:bottom w:val="single" w:sz="12" w:space="0" w:color="auto"/>
            </w:tcBorders>
          </w:tcPr>
          <w:p w:rsidR="00063793" w:rsidRPr="006D1A80" w:rsidRDefault="00063793" w:rsidP="00493E80">
            <w:pPr>
              <w:rPr>
                <w:sz w:val="18"/>
                <w:szCs w:val="18"/>
              </w:rPr>
            </w:pPr>
          </w:p>
        </w:tc>
        <w:tc>
          <w:tcPr>
            <w:tcW w:w="900" w:type="dxa"/>
            <w:tcBorders>
              <w:top w:val="single" w:sz="12" w:space="0" w:color="auto"/>
              <w:left w:val="single" w:sz="12" w:space="0" w:color="auto"/>
              <w:bottom w:val="single" w:sz="12" w:space="0" w:color="auto"/>
            </w:tcBorders>
          </w:tcPr>
          <w:p w:rsidR="00063793" w:rsidRPr="006D1A80" w:rsidRDefault="00063793" w:rsidP="00493E80">
            <w:pPr>
              <w:rPr>
                <w:sz w:val="18"/>
                <w:szCs w:val="18"/>
              </w:rPr>
            </w:pPr>
            <w:r w:rsidRPr="006D1A80">
              <w:rPr>
                <w:sz w:val="18"/>
                <w:szCs w:val="18"/>
              </w:rPr>
              <w:t>Класс напряжения, кВ</w:t>
            </w:r>
          </w:p>
        </w:tc>
        <w:tc>
          <w:tcPr>
            <w:tcW w:w="900" w:type="dxa"/>
            <w:tcBorders>
              <w:top w:val="single" w:sz="12" w:space="0" w:color="auto"/>
              <w:bottom w:val="single" w:sz="12" w:space="0" w:color="auto"/>
            </w:tcBorders>
          </w:tcPr>
          <w:p w:rsidR="00063793" w:rsidRPr="006D1A80" w:rsidRDefault="00063793" w:rsidP="00493E80">
            <w:pPr>
              <w:rPr>
                <w:sz w:val="18"/>
                <w:szCs w:val="18"/>
              </w:rPr>
            </w:pPr>
            <w:r w:rsidRPr="006D1A80">
              <w:rPr>
                <w:sz w:val="18"/>
                <w:szCs w:val="18"/>
              </w:rPr>
              <w:t>Тип РУ</w:t>
            </w:r>
          </w:p>
        </w:tc>
        <w:tc>
          <w:tcPr>
            <w:tcW w:w="2520" w:type="dxa"/>
            <w:tcBorders>
              <w:top w:val="single" w:sz="12" w:space="0" w:color="auto"/>
              <w:bottom w:val="single" w:sz="12" w:space="0" w:color="auto"/>
            </w:tcBorders>
          </w:tcPr>
          <w:p w:rsidR="00063793" w:rsidRPr="006D1A80" w:rsidRDefault="00063793" w:rsidP="00493E80">
            <w:pPr>
              <w:jc w:val="center"/>
              <w:rPr>
                <w:sz w:val="18"/>
                <w:szCs w:val="18"/>
              </w:rPr>
            </w:pPr>
            <w:r w:rsidRPr="006D1A80">
              <w:rPr>
                <w:sz w:val="18"/>
                <w:szCs w:val="18"/>
              </w:rPr>
              <w:t>Описание схемы РУ (напряжением 35 кВ и выше)</w:t>
            </w:r>
          </w:p>
        </w:tc>
        <w:tc>
          <w:tcPr>
            <w:tcW w:w="1260" w:type="dxa"/>
            <w:tcBorders>
              <w:top w:val="single" w:sz="12" w:space="0" w:color="auto"/>
              <w:bottom w:val="single" w:sz="12" w:space="0" w:color="auto"/>
            </w:tcBorders>
          </w:tcPr>
          <w:p w:rsidR="00063793" w:rsidRPr="006D1A80" w:rsidRDefault="00063793" w:rsidP="00493E80">
            <w:pPr>
              <w:jc w:val="center"/>
              <w:rPr>
                <w:sz w:val="18"/>
                <w:szCs w:val="18"/>
              </w:rPr>
            </w:pPr>
            <w:r w:rsidRPr="006D1A80">
              <w:rPr>
                <w:sz w:val="18"/>
                <w:szCs w:val="18"/>
              </w:rPr>
              <w:t>Тип выключателей (</w:t>
            </w:r>
            <w:proofErr w:type="spellStart"/>
            <w:r w:rsidRPr="006D1A80">
              <w:rPr>
                <w:sz w:val="18"/>
                <w:szCs w:val="18"/>
              </w:rPr>
              <w:t>элегазовые</w:t>
            </w:r>
            <w:proofErr w:type="spellEnd"/>
            <w:r w:rsidRPr="006D1A80">
              <w:rPr>
                <w:sz w:val="18"/>
                <w:szCs w:val="18"/>
              </w:rPr>
              <w:t xml:space="preserve">, </w:t>
            </w:r>
            <w:proofErr w:type="gramStart"/>
            <w:r w:rsidRPr="006D1A80">
              <w:rPr>
                <w:sz w:val="18"/>
                <w:szCs w:val="18"/>
              </w:rPr>
              <w:t>масляные</w:t>
            </w:r>
            <w:proofErr w:type="gramEnd"/>
            <w:r w:rsidRPr="006D1A80">
              <w:rPr>
                <w:sz w:val="18"/>
                <w:szCs w:val="18"/>
              </w:rPr>
              <w:t xml:space="preserve"> и т.д.)</w:t>
            </w:r>
          </w:p>
        </w:tc>
        <w:tc>
          <w:tcPr>
            <w:tcW w:w="2160" w:type="dxa"/>
            <w:tcBorders>
              <w:top w:val="single" w:sz="12" w:space="0" w:color="auto"/>
              <w:bottom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Диспетчерское наименование ЛЭП присоединяемых в РУ ПС (напряжением 35 кВ и выше)</w:t>
            </w:r>
          </w:p>
        </w:tc>
        <w:tc>
          <w:tcPr>
            <w:tcW w:w="900" w:type="dxa"/>
            <w:tcBorders>
              <w:top w:val="single" w:sz="12" w:space="0" w:color="auto"/>
              <w:bottom w:val="single" w:sz="12" w:space="0" w:color="auto"/>
            </w:tcBorders>
          </w:tcPr>
          <w:p w:rsidR="00063793" w:rsidRPr="006D1A80" w:rsidRDefault="00063793" w:rsidP="00493E80">
            <w:pPr>
              <w:rPr>
                <w:sz w:val="18"/>
                <w:szCs w:val="18"/>
              </w:rPr>
            </w:pPr>
            <w:r w:rsidRPr="006D1A80">
              <w:rPr>
                <w:sz w:val="18"/>
                <w:szCs w:val="18"/>
              </w:rPr>
              <w:t>Класс напряжения, кВ</w:t>
            </w:r>
          </w:p>
        </w:tc>
        <w:tc>
          <w:tcPr>
            <w:tcW w:w="900" w:type="dxa"/>
            <w:tcBorders>
              <w:top w:val="single" w:sz="12" w:space="0" w:color="auto"/>
              <w:bottom w:val="single" w:sz="12" w:space="0" w:color="auto"/>
            </w:tcBorders>
          </w:tcPr>
          <w:p w:rsidR="00063793" w:rsidRPr="006D1A80" w:rsidRDefault="00063793" w:rsidP="00493E80">
            <w:pPr>
              <w:rPr>
                <w:sz w:val="18"/>
                <w:szCs w:val="18"/>
              </w:rPr>
            </w:pPr>
            <w:r w:rsidRPr="006D1A80">
              <w:rPr>
                <w:sz w:val="18"/>
                <w:szCs w:val="18"/>
              </w:rPr>
              <w:t>Тип РУ</w:t>
            </w:r>
          </w:p>
        </w:tc>
        <w:tc>
          <w:tcPr>
            <w:tcW w:w="2160" w:type="dxa"/>
            <w:tcBorders>
              <w:top w:val="single" w:sz="12" w:space="0" w:color="auto"/>
              <w:bottom w:val="single" w:sz="12" w:space="0" w:color="auto"/>
            </w:tcBorders>
          </w:tcPr>
          <w:p w:rsidR="00063793" w:rsidRPr="006D1A80" w:rsidRDefault="00063793" w:rsidP="00493E80">
            <w:pPr>
              <w:jc w:val="center"/>
              <w:rPr>
                <w:sz w:val="18"/>
                <w:szCs w:val="18"/>
              </w:rPr>
            </w:pPr>
            <w:r w:rsidRPr="006D1A80">
              <w:rPr>
                <w:sz w:val="18"/>
                <w:szCs w:val="18"/>
              </w:rPr>
              <w:t>Описание схемы РУ (напряжением 35 кВ и выше)</w:t>
            </w:r>
          </w:p>
        </w:tc>
        <w:tc>
          <w:tcPr>
            <w:tcW w:w="1260" w:type="dxa"/>
            <w:tcBorders>
              <w:top w:val="single" w:sz="12" w:space="0" w:color="auto"/>
              <w:bottom w:val="single" w:sz="12" w:space="0" w:color="auto"/>
            </w:tcBorders>
          </w:tcPr>
          <w:p w:rsidR="00063793" w:rsidRPr="006D1A80" w:rsidRDefault="00063793" w:rsidP="00493E80">
            <w:pPr>
              <w:jc w:val="center"/>
              <w:rPr>
                <w:sz w:val="18"/>
                <w:szCs w:val="18"/>
              </w:rPr>
            </w:pPr>
            <w:r w:rsidRPr="006D1A80">
              <w:rPr>
                <w:sz w:val="18"/>
                <w:szCs w:val="18"/>
              </w:rPr>
              <w:t>Тип выключателей (</w:t>
            </w:r>
            <w:proofErr w:type="spellStart"/>
            <w:r w:rsidRPr="006D1A80">
              <w:rPr>
                <w:sz w:val="18"/>
                <w:szCs w:val="18"/>
              </w:rPr>
              <w:t>элегазовые</w:t>
            </w:r>
            <w:proofErr w:type="spellEnd"/>
            <w:r w:rsidRPr="006D1A80">
              <w:rPr>
                <w:sz w:val="18"/>
                <w:szCs w:val="18"/>
              </w:rPr>
              <w:t xml:space="preserve">, </w:t>
            </w:r>
            <w:proofErr w:type="gramStart"/>
            <w:r w:rsidRPr="006D1A80">
              <w:rPr>
                <w:sz w:val="18"/>
                <w:szCs w:val="18"/>
              </w:rPr>
              <w:t>масляные</w:t>
            </w:r>
            <w:proofErr w:type="gramEnd"/>
            <w:r w:rsidRPr="006D1A80">
              <w:rPr>
                <w:sz w:val="18"/>
                <w:szCs w:val="18"/>
              </w:rPr>
              <w:t xml:space="preserve"> и т.д.)</w:t>
            </w:r>
          </w:p>
        </w:tc>
        <w:tc>
          <w:tcPr>
            <w:tcW w:w="1440" w:type="dxa"/>
            <w:tcBorders>
              <w:top w:val="single" w:sz="12" w:space="0" w:color="auto"/>
              <w:bottom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Диспетчерское наименование ЛЭП присоединяемых в РУ ПС (напряжением 35 кВ и выше)</w:t>
            </w:r>
          </w:p>
        </w:tc>
      </w:tr>
      <w:tr w:rsidR="00063793" w:rsidTr="00493E80">
        <w:tc>
          <w:tcPr>
            <w:tcW w:w="468" w:type="dxa"/>
            <w:tcBorders>
              <w:top w:val="single" w:sz="12" w:space="0" w:color="auto"/>
              <w:left w:val="single" w:sz="12" w:space="0" w:color="auto"/>
            </w:tcBorders>
          </w:tcPr>
          <w:p w:rsidR="00063793" w:rsidRPr="006D1A80" w:rsidRDefault="00063793" w:rsidP="00493E80">
            <w:pPr>
              <w:jc w:val="center"/>
              <w:rPr>
                <w:sz w:val="18"/>
                <w:szCs w:val="18"/>
              </w:rPr>
            </w:pPr>
            <w:r w:rsidRPr="006D1A80">
              <w:rPr>
                <w:sz w:val="18"/>
                <w:szCs w:val="18"/>
              </w:rPr>
              <w:t>№</w:t>
            </w:r>
          </w:p>
        </w:tc>
        <w:tc>
          <w:tcPr>
            <w:tcW w:w="900" w:type="dxa"/>
            <w:tcBorders>
              <w:top w:val="single" w:sz="12" w:space="0" w:color="auto"/>
              <w:left w:val="single" w:sz="12" w:space="0" w:color="auto"/>
            </w:tcBorders>
          </w:tcPr>
          <w:p w:rsidR="00063793" w:rsidRPr="006D1A80" w:rsidRDefault="00063793" w:rsidP="00493E80">
            <w:pPr>
              <w:jc w:val="center"/>
              <w:rPr>
                <w:sz w:val="18"/>
                <w:szCs w:val="18"/>
              </w:rPr>
            </w:pPr>
            <w:r w:rsidRPr="006D1A80">
              <w:rPr>
                <w:sz w:val="18"/>
                <w:szCs w:val="18"/>
              </w:rPr>
              <w:t>1</w:t>
            </w:r>
          </w:p>
        </w:tc>
        <w:tc>
          <w:tcPr>
            <w:tcW w:w="900" w:type="dxa"/>
            <w:tcBorders>
              <w:top w:val="single" w:sz="12" w:space="0" w:color="auto"/>
            </w:tcBorders>
          </w:tcPr>
          <w:p w:rsidR="00063793" w:rsidRPr="006D1A80" w:rsidRDefault="00063793" w:rsidP="00493E80">
            <w:pPr>
              <w:jc w:val="center"/>
              <w:rPr>
                <w:sz w:val="18"/>
                <w:szCs w:val="18"/>
              </w:rPr>
            </w:pPr>
            <w:r w:rsidRPr="006D1A80">
              <w:rPr>
                <w:sz w:val="18"/>
                <w:szCs w:val="18"/>
              </w:rPr>
              <w:t>2</w:t>
            </w:r>
          </w:p>
        </w:tc>
        <w:tc>
          <w:tcPr>
            <w:tcW w:w="2520" w:type="dxa"/>
            <w:tcBorders>
              <w:top w:val="single" w:sz="12" w:space="0" w:color="auto"/>
            </w:tcBorders>
          </w:tcPr>
          <w:p w:rsidR="00063793" w:rsidRPr="006D1A80" w:rsidRDefault="00063793" w:rsidP="00493E80">
            <w:pPr>
              <w:jc w:val="center"/>
              <w:rPr>
                <w:sz w:val="18"/>
                <w:szCs w:val="18"/>
              </w:rPr>
            </w:pPr>
            <w:r w:rsidRPr="006D1A80">
              <w:rPr>
                <w:sz w:val="18"/>
                <w:szCs w:val="18"/>
              </w:rPr>
              <w:t>3</w:t>
            </w:r>
          </w:p>
        </w:tc>
        <w:tc>
          <w:tcPr>
            <w:tcW w:w="1260" w:type="dxa"/>
            <w:tcBorders>
              <w:top w:val="single" w:sz="12" w:space="0" w:color="auto"/>
            </w:tcBorders>
          </w:tcPr>
          <w:p w:rsidR="00063793" w:rsidRPr="006D1A80" w:rsidRDefault="00063793" w:rsidP="00493E80">
            <w:pPr>
              <w:jc w:val="center"/>
              <w:rPr>
                <w:sz w:val="18"/>
                <w:szCs w:val="18"/>
              </w:rPr>
            </w:pPr>
            <w:r w:rsidRPr="006D1A80">
              <w:rPr>
                <w:sz w:val="18"/>
                <w:szCs w:val="18"/>
              </w:rPr>
              <w:t>4</w:t>
            </w:r>
          </w:p>
        </w:tc>
        <w:tc>
          <w:tcPr>
            <w:tcW w:w="2160" w:type="dxa"/>
            <w:tcBorders>
              <w:top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5</w:t>
            </w:r>
          </w:p>
        </w:tc>
        <w:tc>
          <w:tcPr>
            <w:tcW w:w="900" w:type="dxa"/>
            <w:tcBorders>
              <w:top w:val="single" w:sz="12" w:space="0" w:color="auto"/>
              <w:bottom w:val="single" w:sz="12" w:space="0" w:color="auto"/>
            </w:tcBorders>
          </w:tcPr>
          <w:p w:rsidR="00063793" w:rsidRPr="006D1A80" w:rsidRDefault="00063793" w:rsidP="00493E80">
            <w:pPr>
              <w:jc w:val="center"/>
              <w:rPr>
                <w:sz w:val="18"/>
                <w:szCs w:val="18"/>
              </w:rPr>
            </w:pPr>
            <w:r w:rsidRPr="006D1A80">
              <w:rPr>
                <w:sz w:val="18"/>
                <w:szCs w:val="18"/>
              </w:rPr>
              <w:t>6</w:t>
            </w:r>
          </w:p>
        </w:tc>
        <w:tc>
          <w:tcPr>
            <w:tcW w:w="900" w:type="dxa"/>
            <w:tcBorders>
              <w:top w:val="single" w:sz="12" w:space="0" w:color="auto"/>
              <w:bottom w:val="single" w:sz="12" w:space="0" w:color="auto"/>
            </w:tcBorders>
          </w:tcPr>
          <w:p w:rsidR="00063793" w:rsidRPr="006D1A80" w:rsidRDefault="00063793" w:rsidP="00493E80">
            <w:pPr>
              <w:jc w:val="center"/>
              <w:rPr>
                <w:sz w:val="18"/>
                <w:szCs w:val="18"/>
              </w:rPr>
            </w:pPr>
            <w:r w:rsidRPr="006D1A80">
              <w:rPr>
                <w:sz w:val="18"/>
                <w:szCs w:val="18"/>
              </w:rPr>
              <w:t>7</w:t>
            </w:r>
          </w:p>
        </w:tc>
        <w:tc>
          <w:tcPr>
            <w:tcW w:w="2160" w:type="dxa"/>
            <w:tcBorders>
              <w:top w:val="single" w:sz="12" w:space="0" w:color="auto"/>
              <w:bottom w:val="single" w:sz="12" w:space="0" w:color="auto"/>
            </w:tcBorders>
          </w:tcPr>
          <w:p w:rsidR="00063793" w:rsidRPr="006D1A80" w:rsidRDefault="00063793" w:rsidP="00493E80">
            <w:pPr>
              <w:jc w:val="center"/>
              <w:rPr>
                <w:sz w:val="18"/>
                <w:szCs w:val="18"/>
              </w:rPr>
            </w:pPr>
            <w:r w:rsidRPr="006D1A80">
              <w:rPr>
                <w:sz w:val="18"/>
                <w:szCs w:val="18"/>
              </w:rPr>
              <w:t>8</w:t>
            </w:r>
          </w:p>
        </w:tc>
        <w:tc>
          <w:tcPr>
            <w:tcW w:w="1260" w:type="dxa"/>
            <w:tcBorders>
              <w:top w:val="single" w:sz="12" w:space="0" w:color="auto"/>
              <w:bottom w:val="single" w:sz="12" w:space="0" w:color="auto"/>
            </w:tcBorders>
          </w:tcPr>
          <w:p w:rsidR="00063793" w:rsidRPr="006D1A80" w:rsidRDefault="00063793" w:rsidP="00493E80">
            <w:pPr>
              <w:jc w:val="center"/>
              <w:rPr>
                <w:sz w:val="18"/>
                <w:szCs w:val="18"/>
              </w:rPr>
            </w:pPr>
            <w:r w:rsidRPr="006D1A80">
              <w:rPr>
                <w:sz w:val="18"/>
                <w:szCs w:val="18"/>
              </w:rPr>
              <w:t>9</w:t>
            </w:r>
          </w:p>
        </w:tc>
        <w:tc>
          <w:tcPr>
            <w:tcW w:w="1440" w:type="dxa"/>
            <w:tcBorders>
              <w:top w:val="single" w:sz="12" w:space="0" w:color="auto"/>
              <w:bottom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10</w:t>
            </w:r>
          </w:p>
        </w:tc>
      </w:tr>
      <w:tr w:rsidR="00063793" w:rsidTr="00493E80">
        <w:tc>
          <w:tcPr>
            <w:tcW w:w="468" w:type="dxa"/>
            <w:tcBorders>
              <w:top w:val="single" w:sz="12" w:space="0" w:color="auto"/>
              <w:left w:val="single" w:sz="12" w:space="0" w:color="auto"/>
            </w:tcBorders>
          </w:tcPr>
          <w:p w:rsidR="00063793" w:rsidRPr="006D1A80" w:rsidRDefault="00063793" w:rsidP="00493E80">
            <w:pPr>
              <w:jc w:val="center"/>
              <w:rPr>
                <w:sz w:val="18"/>
                <w:szCs w:val="18"/>
              </w:rPr>
            </w:pPr>
            <w:r w:rsidRPr="006D1A80">
              <w:rPr>
                <w:sz w:val="18"/>
                <w:szCs w:val="18"/>
              </w:rPr>
              <w:t>1</w:t>
            </w:r>
          </w:p>
        </w:tc>
        <w:tc>
          <w:tcPr>
            <w:tcW w:w="900" w:type="dxa"/>
            <w:tcBorders>
              <w:top w:val="single" w:sz="12" w:space="0" w:color="auto"/>
              <w:left w:val="single" w:sz="12" w:space="0" w:color="auto"/>
            </w:tcBorders>
          </w:tcPr>
          <w:p w:rsidR="00063793" w:rsidRPr="006D1A80" w:rsidRDefault="00063793" w:rsidP="00493E80">
            <w:pPr>
              <w:rPr>
                <w:sz w:val="18"/>
                <w:szCs w:val="18"/>
              </w:rPr>
            </w:pPr>
            <w:r w:rsidRPr="006D1A80">
              <w:rPr>
                <w:sz w:val="18"/>
                <w:szCs w:val="18"/>
              </w:rPr>
              <w:t>220</w:t>
            </w:r>
          </w:p>
        </w:tc>
        <w:tc>
          <w:tcPr>
            <w:tcW w:w="900" w:type="dxa"/>
            <w:tcBorders>
              <w:top w:val="single" w:sz="12" w:space="0" w:color="auto"/>
            </w:tcBorders>
          </w:tcPr>
          <w:p w:rsidR="00063793" w:rsidRPr="006D1A80" w:rsidRDefault="00063793" w:rsidP="00493E80">
            <w:pPr>
              <w:rPr>
                <w:sz w:val="18"/>
                <w:szCs w:val="18"/>
              </w:rPr>
            </w:pPr>
          </w:p>
        </w:tc>
        <w:tc>
          <w:tcPr>
            <w:tcW w:w="2520" w:type="dxa"/>
            <w:tcBorders>
              <w:top w:val="single" w:sz="12" w:space="0" w:color="auto"/>
            </w:tcBorders>
          </w:tcPr>
          <w:p w:rsidR="00063793" w:rsidRPr="006D1A80" w:rsidRDefault="00063793" w:rsidP="00493E80">
            <w:pPr>
              <w:rPr>
                <w:sz w:val="18"/>
                <w:szCs w:val="18"/>
              </w:rPr>
            </w:pPr>
          </w:p>
        </w:tc>
        <w:tc>
          <w:tcPr>
            <w:tcW w:w="1260" w:type="dxa"/>
            <w:tcBorders>
              <w:top w:val="single" w:sz="12" w:space="0" w:color="auto"/>
            </w:tcBorders>
          </w:tcPr>
          <w:p w:rsidR="00063793" w:rsidRPr="006D1A80" w:rsidRDefault="00063793" w:rsidP="00493E80">
            <w:pPr>
              <w:rPr>
                <w:sz w:val="18"/>
                <w:szCs w:val="18"/>
              </w:rPr>
            </w:pPr>
          </w:p>
        </w:tc>
        <w:tc>
          <w:tcPr>
            <w:tcW w:w="2160" w:type="dxa"/>
            <w:tcBorders>
              <w:top w:val="single" w:sz="12" w:space="0" w:color="auto"/>
              <w:right w:val="single" w:sz="12" w:space="0" w:color="auto"/>
            </w:tcBorders>
          </w:tcPr>
          <w:p w:rsidR="00063793" w:rsidRPr="006D1A80" w:rsidRDefault="00063793" w:rsidP="00493E80">
            <w:pPr>
              <w:rPr>
                <w:sz w:val="18"/>
                <w:szCs w:val="18"/>
              </w:rPr>
            </w:pPr>
          </w:p>
        </w:tc>
        <w:tc>
          <w:tcPr>
            <w:tcW w:w="900" w:type="dxa"/>
            <w:tcBorders>
              <w:top w:val="single" w:sz="12" w:space="0" w:color="auto"/>
            </w:tcBorders>
          </w:tcPr>
          <w:p w:rsidR="00063793" w:rsidRPr="006D1A80" w:rsidRDefault="00063793" w:rsidP="00493E80">
            <w:pPr>
              <w:rPr>
                <w:sz w:val="18"/>
                <w:szCs w:val="18"/>
              </w:rPr>
            </w:pPr>
            <w:r w:rsidRPr="006D1A80">
              <w:rPr>
                <w:sz w:val="18"/>
                <w:szCs w:val="18"/>
              </w:rPr>
              <w:t>220</w:t>
            </w:r>
          </w:p>
        </w:tc>
        <w:tc>
          <w:tcPr>
            <w:tcW w:w="900" w:type="dxa"/>
            <w:tcBorders>
              <w:top w:val="single" w:sz="12" w:space="0" w:color="auto"/>
            </w:tcBorders>
          </w:tcPr>
          <w:p w:rsidR="00063793" w:rsidRPr="006D1A80" w:rsidRDefault="00063793" w:rsidP="00493E80">
            <w:pPr>
              <w:rPr>
                <w:sz w:val="18"/>
                <w:szCs w:val="18"/>
              </w:rPr>
            </w:pPr>
          </w:p>
        </w:tc>
        <w:tc>
          <w:tcPr>
            <w:tcW w:w="2160" w:type="dxa"/>
            <w:tcBorders>
              <w:top w:val="single" w:sz="12" w:space="0" w:color="auto"/>
            </w:tcBorders>
          </w:tcPr>
          <w:p w:rsidR="00063793" w:rsidRPr="006D1A80" w:rsidRDefault="00063793" w:rsidP="00493E80">
            <w:pPr>
              <w:rPr>
                <w:sz w:val="18"/>
                <w:szCs w:val="18"/>
              </w:rPr>
            </w:pPr>
          </w:p>
        </w:tc>
        <w:tc>
          <w:tcPr>
            <w:tcW w:w="1260" w:type="dxa"/>
            <w:tcBorders>
              <w:top w:val="single" w:sz="12" w:space="0" w:color="auto"/>
            </w:tcBorders>
          </w:tcPr>
          <w:p w:rsidR="00063793" w:rsidRPr="006D1A80" w:rsidRDefault="00063793" w:rsidP="00493E80">
            <w:pPr>
              <w:rPr>
                <w:sz w:val="18"/>
                <w:szCs w:val="18"/>
              </w:rPr>
            </w:pPr>
          </w:p>
        </w:tc>
        <w:tc>
          <w:tcPr>
            <w:tcW w:w="1440" w:type="dxa"/>
            <w:tcBorders>
              <w:top w:val="single" w:sz="12" w:space="0" w:color="auto"/>
              <w:right w:val="single" w:sz="12" w:space="0" w:color="auto"/>
            </w:tcBorders>
          </w:tcPr>
          <w:p w:rsidR="00063793" w:rsidRPr="006D1A80" w:rsidRDefault="00063793" w:rsidP="00493E80">
            <w:pPr>
              <w:rPr>
                <w:sz w:val="18"/>
                <w:szCs w:val="18"/>
              </w:rPr>
            </w:pPr>
          </w:p>
        </w:tc>
      </w:tr>
      <w:tr w:rsidR="00063793" w:rsidTr="00493E80">
        <w:tc>
          <w:tcPr>
            <w:tcW w:w="468" w:type="dxa"/>
            <w:tcBorders>
              <w:left w:val="single" w:sz="12" w:space="0" w:color="auto"/>
            </w:tcBorders>
          </w:tcPr>
          <w:p w:rsidR="00063793" w:rsidRPr="006D1A80" w:rsidRDefault="00063793" w:rsidP="00493E80">
            <w:pPr>
              <w:jc w:val="center"/>
              <w:rPr>
                <w:sz w:val="18"/>
                <w:szCs w:val="18"/>
              </w:rPr>
            </w:pPr>
            <w:r w:rsidRPr="006D1A80">
              <w:rPr>
                <w:sz w:val="18"/>
                <w:szCs w:val="18"/>
              </w:rPr>
              <w:t>2</w:t>
            </w:r>
          </w:p>
        </w:tc>
        <w:tc>
          <w:tcPr>
            <w:tcW w:w="900" w:type="dxa"/>
            <w:tcBorders>
              <w:left w:val="single" w:sz="12" w:space="0" w:color="auto"/>
            </w:tcBorders>
          </w:tcPr>
          <w:p w:rsidR="00063793" w:rsidRPr="006D1A80" w:rsidRDefault="00063793" w:rsidP="00493E80">
            <w:pPr>
              <w:rPr>
                <w:sz w:val="18"/>
                <w:szCs w:val="18"/>
              </w:rPr>
            </w:pPr>
            <w:r w:rsidRPr="006D1A80">
              <w:rPr>
                <w:sz w:val="18"/>
                <w:szCs w:val="18"/>
              </w:rPr>
              <w:t>110</w:t>
            </w:r>
          </w:p>
        </w:tc>
        <w:tc>
          <w:tcPr>
            <w:tcW w:w="900" w:type="dxa"/>
          </w:tcPr>
          <w:p w:rsidR="00063793" w:rsidRPr="006D1A80" w:rsidRDefault="00063793" w:rsidP="00493E80">
            <w:pPr>
              <w:rPr>
                <w:sz w:val="18"/>
                <w:szCs w:val="18"/>
              </w:rPr>
            </w:pPr>
          </w:p>
        </w:tc>
        <w:tc>
          <w:tcPr>
            <w:tcW w:w="2520" w:type="dxa"/>
          </w:tcPr>
          <w:p w:rsidR="00063793" w:rsidRPr="006D1A80" w:rsidRDefault="00063793" w:rsidP="00493E80">
            <w:pPr>
              <w:rPr>
                <w:sz w:val="18"/>
                <w:szCs w:val="18"/>
              </w:rPr>
            </w:pPr>
          </w:p>
        </w:tc>
        <w:tc>
          <w:tcPr>
            <w:tcW w:w="1260" w:type="dxa"/>
          </w:tcPr>
          <w:p w:rsidR="00063793" w:rsidRPr="006D1A80" w:rsidRDefault="00063793" w:rsidP="00493E80">
            <w:pPr>
              <w:rPr>
                <w:sz w:val="18"/>
                <w:szCs w:val="18"/>
              </w:rPr>
            </w:pPr>
          </w:p>
        </w:tc>
        <w:tc>
          <w:tcPr>
            <w:tcW w:w="2160" w:type="dxa"/>
            <w:tcBorders>
              <w:right w:val="single" w:sz="12" w:space="0" w:color="auto"/>
            </w:tcBorders>
          </w:tcPr>
          <w:p w:rsidR="00063793" w:rsidRPr="006D1A80" w:rsidRDefault="00063793" w:rsidP="00493E80">
            <w:pPr>
              <w:rPr>
                <w:sz w:val="18"/>
                <w:szCs w:val="18"/>
              </w:rPr>
            </w:pPr>
          </w:p>
        </w:tc>
        <w:tc>
          <w:tcPr>
            <w:tcW w:w="900" w:type="dxa"/>
          </w:tcPr>
          <w:p w:rsidR="00063793" w:rsidRPr="006D1A80" w:rsidRDefault="00063793" w:rsidP="00493E80">
            <w:pPr>
              <w:rPr>
                <w:sz w:val="18"/>
                <w:szCs w:val="18"/>
              </w:rPr>
            </w:pPr>
            <w:r w:rsidRPr="006D1A80">
              <w:rPr>
                <w:sz w:val="18"/>
                <w:szCs w:val="18"/>
              </w:rPr>
              <w:t>110</w:t>
            </w:r>
          </w:p>
        </w:tc>
        <w:tc>
          <w:tcPr>
            <w:tcW w:w="900" w:type="dxa"/>
          </w:tcPr>
          <w:p w:rsidR="00063793" w:rsidRPr="006D1A80" w:rsidRDefault="00063793" w:rsidP="00493E80">
            <w:pPr>
              <w:rPr>
                <w:sz w:val="18"/>
                <w:szCs w:val="18"/>
              </w:rPr>
            </w:pPr>
          </w:p>
        </w:tc>
        <w:tc>
          <w:tcPr>
            <w:tcW w:w="2160" w:type="dxa"/>
          </w:tcPr>
          <w:p w:rsidR="00063793" w:rsidRPr="006D1A80" w:rsidRDefault="00063793" w:rsidP="00493E80">
            <w:pPr>
              <w:rPr>
                <w:sz w:val="18"/>
                <w:szCs w:val="18"/>
              </w:rPr>
            </w:pPr>
          </w:p>
        </w:tc>
        <w:tc>
          <w:tcPr>
            <w:tcW w:w="1260" w:type="dxa"/>
          </w:tcPr>
          <w:p w:rsidR="00063793" w:rsidRPr="006D1A80" w:rsidRDefault="00063793" w:rsidP="00493E80">
            <w:pPr>
              <w:rPr>
                <w:sz w:val="18"/>
                <w:szCs w:val="18"/>
              </w:rPr>
            </w:pPr>
          </w:p>
        </w:tc>
        <w:tc>
          <w:tcPr>
            <w:tcW w:w="1440" w:type="dxa"/>
            <w:tcBorders>
              <w:right w:val="single" w:sz="12" w:space="0" w:color="auto"/>
            </w:tcBorders>
          </w:tcPr>
          <w:p w:rsidR="00063793" w:rsidRPr="006D1A80" w:rsidRDefault="00063793" w:rsidP="00493E80">
            <w:pPr>
              <w:rPr>
                <w:sz w:val="18"/>
                <w:szCs w:val="18"/>
              </w:rPr>
            </w:pPr>
          </w:p>
        </w:tc>
      </w:tr>
      <w:tr w:rsidR="00063793" w:rsidTr="00493E80">
        <w:tc>
          <w:tcPr>
            <w:tcW w:w="468" w:type="dxa"/>
            <w:tcBorders>
              <w:left w:val="single" w:sz="12" w:space="0" w:color="auto"/>
            </w:tcBorders>
          </w:tcPr>
          <w:p w:rsidR="00063793" w:rsidRPr="006D1A80" w:rsidRDefault="00063793" w:rsidP="00493E80">
            <w:pPr>
              <w:jc w:val="center"/>
              <w:rPr>
                <w:sz w:val="18"/>
                <w:szCs w:val="18"/>
              </w:rPr>
            </w:pPr>
            <w:r w:rsidRPr="006D1A80">
              <w:rPr>
                <w:sz w:val="18"/>
                <w:szCs w:val="18"/>
              </w:rPr>
              <w:t>3</w:t>
            </w:r>
          </w:p>
        </w:tc>
        <w:tc>
          <w:tcPr>
            <w:tcW w:w="900" w:type="dxa"/>
            <w:tcBorders>
              <w:left w:val="single" w:sz="12" w:space="0" w:color="auto"/>
            </w:tcBorders>
          </w:tcPr>
          <w:p w:rsidR="00063793" w:rsidRPr="006D1A80" w:rsidRDefault="00063793" w:rsidP="00493E80">
            <w:pPr>
              <w:rPr>
                <w:sz w:val="18"/>
                <w:szCs w:val="18"/>
              </w:rPr>
            </w:pPr>
            <w:r w:rsidRPr="006D1A80">
              <w:rPr>
                <w:sz w:val="18"/>
                <w:szCs w:val="18"/>
              </w:rPr>
              <w:t>…</w:t>
            </w:r>
          </w:p>
        </w:tc>
        <w:tc>
          <w:tcPr>
            <w:tcW w:w="900" w:type="dxa"/>
          </w:tcPr>
          <w:p w:rsidR="00063793" w:rsidRPr="006D1A80" w:rsidRDefault="00063793" w:rsidP="00493E80">
            <w:pPr>
              <w:rPr>
                <w:sz w:val="18"/>
                <w:szCs w:val="18"/>
              </w:rPr>
            </w:pPr>
          </w:p>
        </w:tc>
        <w:tc>
          <w:tcPr>
            <w:tcW w:w="2520" w:type="dxa"/>
          </w:tcPr>
          <w:p w:rsidR="00063793" w:rsidRPr="006D1A80" w:rsidRDefault="00063793" w:rsidP="00493E80">
            <w:pPr>
              <w:rPr>
                <w:sz w:val="18"/>
                <w:szCs w:val="18"/>
              </w:rPr>
            </w:pPr>
          </w:p>
        </w:tc>
        <w:tc>
          <w:tcPr>
            <w:tcW w:w="1260" w:type="dxa"/>
          </w:tcPr>
          <w:p w:rsidR="00063793" w:rsidRPr="006D1A80" w:rsidRDefault="00063793" w:rsidP="00493E80">
            <w:pPr>
              <w:rPr>
                <w:sz w:val="18"/>
                <w:szCs w:val="18"/>
              </w:rPr>
            </w:pPr>
          </w:p>
        </w:tc>
        <w:tc>
          <w:tcPr>
            <w:tcW w:w="2160" w:type="dxa"/>
            <w:tcBorders>
              <w:right w:val="single" w:sz="12" w:space="0" w:color="auto"/>
            </w:tcBorders>
          </w:tcPr>
          <w:p w:rsidR="00063793" w:rsidRPr="006D1A80" w:rsidRDefault="00063793" w:rsidP="00493E80">
            <w:pPr>
              <w:rPr>
                <w:sz w:val="18"/>
                <w:szCs w:val="18"/>
              </w:rPr>
            </w:pPr>
          </w:p>
        </w:tc>
        <w:tc>
          <w:tcPr>
            <w:tcW w:w="900" w:type="dxa"/>
          </w:tcPr>
          <w:p w:rsidR="00063793" w:rsidRPr="006D1A80" w:rsidRDefault="00063793" w:rsidP="00493E80">
            <w:pPr>
              <w:rPr>
                <w:sz w:val="18"/>
                <w:szCs w:val="18"/>
              </w:rPr>
            </w:pPr>
            <w:r w:rsidRPr="006D1A80">
              <w:rPr>
                <w:sz w:val="18"/>
                <w:szCs w:val="18"/>
              </w:rPr>
              <w:t>…</w:t>
            </w:r>
          </w:p>
        </w:tc>
        <w:tc>
          <w:tcPr>
            <w:tcW w:w="900" w:type="dxa"/>
          </w:tcPr>
          <w:p w:rsidR="00063793" w:rsidRPr="006D1A80" w:rsidRDefault="00063793" w:rsidP="00493E80">
            <w:pPr>
              <w:rPr>
                <w:sz w:val="18"/>
                <w:szCs w:val="18"/>
              </w:rPr>
            </w:pPr>
          </w:p>
        </w:tc>
        <w:tc>
          <w:tcPr>
            <w:tcW w:w="2160" w:type="dxa"/>
          </w:tcPr>
          <w:p w:rsidR="00063793" w:rsidRPr="006D1A80" w:rsidRDefault="00063793" w:rsidP="00493E80">
            <w:pPr>
              <w:rPr>
                <w:sz w:val="18"/>
                <w:szCs w:val="18"/>
              </w:rPr>
            </w:pPr>
          </w:p>
        </w:tc>
        <w:tc>
          <w:tcPr>
            <w:tcW w:w="1260" w:type="dxa"/>
          </w:tcPr>
          <w:p w:rsidR="00063793" w:rsidRPr="006D1A80" w:rsidRDefault="00063793" w:rsidP="00493E80">
            <w:pPr>
              <w:rPr>
                <w:sz w:val="18"/>
                <w:szCs w:val="18"/>
              </w:rPr>
            </w:pPr>
          </w:p>
        </w:tc>
        <w:tc>
          <w:tcPr>
            <w:tcW w:w="1440" w:type="dxa"/>
            <w:tcBorders>
              <w:right w:val="single" w:sz="12" w:space="0" w:color="auto"/>
            </w:tcBorders>
          </w:tcPr>
          <w:p w:rsidR="00063793" w:rsidRPr="006D1A80" w:rsidRDefault="00063793" w:rsidP="00493E80">
            <w:pPr>
              <w:rPr>
                <w:sz w:val="18"/>
                <w:szCs w:val="18"/>
              </w:rPr>
            </w:pPr>
          </w:p>
        </w:tc>
      </w:tr>
      <w:tr w:rsidR="00063793" w:rsidTr="00493E80">
        <w:tc>
          <w:tcPr>
            <w:tcW w:w="468" w:type="dxa"/>
            <w:tcBorders>
              <w:left w:val="single" w:sz="12" w:space="0" w:color="auto"/>
            </w:tcBorders>
          </w:tcPr>
          <w:p w:rsidR="00063793" w:rsidRPr="006D1A80" w:rsidRDefault="00063793" w:rsidP="00493E80">
            <w:pPr>
              <w:jc w:val="center"/>
              <w:rPr>
                <w:sz w:val="18"/>
                <w:szCs w:val="18"/>
              </w:rPr>
            </w:pPr>
            <w:r w:rsidRPr="006D1A80">
              <w:rPr>
                <w:sz w:val="18"/>
                <w:szCs w:val="18"/>
              </w:rPr>
              <w:t>…</w:t>
            </w:r>
          </w:p>
        </w:tc>
        <w:tc>
          <w:tcPr>
            <w:tcW w:w="900" w:type="dxa"/>
            <w:tcBorders>
              <w:left w:val="single" w:sz="12" w:space="0" w:color="auto"/>
            </w:tcBorders>
          </w:tcPr>
          <w:p w:rsidR="00063793" w:rsidRPr="006D1A80" w:rsidRDefault="00063793" w:rsidP="00493E80">
            <w:pPr>
              <w:rPr>
                <w:sz w:val="18"/>
                <w:szCs w:val="18"/>
              </w:rPr>
            </w:pPr>
            <w:r w:rsidRPr="006D1A80">
              <w:rPr>
                <w:sz w:val="18"/>
                <w:szCs w:val="18"/>
              </w:rPr>
              <w:t>6</w:t>
            </w:r>
          </w:p>
        </w:tc>
        <w:tc>
          <w:tcPr>
            <w:tcW w:w="900" w:type="dxa"/>
          </w:tcPr>
          <w:p w:rsidR="00063793" w:rsidRPr="006D1A80" w:rsidRDefault="00063793" w:rsidP="00493E80">
            <w:pPr>
              <w:rPr>
                <w:sz w:val="18"/>
                <w:szCs w:val="18"/>
              </w:rPr>
            </w:pPr>
          </w:p>
        </w:tc>
        <w:tc>
          <w:tcPr>
            <w:tcW w:w="2520" w:type="dxa"/>
          </w:tcPr>
          <w:p w:rsidR="00063793" w:rsidRPr="006D1A80" w:rsidRDefault="00063793" w:rsidP="00493E80">
            <w:pPr>
              <w:rPr>
                <w:sz w:val="18"/>
                <w:szCs w:val="18"/>
              </w:rPr>
            </w:pPr>
          </w:p>
        </w:tc>
        <w:tc>
          <w:tcPr>
            <w:tcW w:w="1260" w:type="dxa"/>
          </w:tcPr>
          <w:p w:rsidR="00063793" w:rsidRPr="006D1A80" w:rsidRDefault="00063793" w:rsidP="00493E80">
            <w:pPr>
              <w:rPr>
                <w:sz w:val="18"/>
                <w:szCs w:val="18"/>
              </w:rPr>
            </w:pPr>
          </w:p>
        </w:tc>
        <w:tc>
          <w:tcPr>
            <w:tcW w:w="2160" w:type="dxa"/>
            <w:tcBorders>
              <w:right w:val="single" w:sz="12" w:space="0" w:color="auto"/>
            </w:tcBorders>
          </w:tcPr>
          <w:p w:rsidR="00063793" w:rsidRPr="006D1A80" w:rsidRDefault="00063793" w:rsidP="00493E80">
            <w:pPr>
              <w:rPr>
                <w:sz w:val="18"/>
                <w:szCs w:val="18"/>
              </w:rPr>
            </w:pPr>
          </w:p>
        </w:tc>
        <w:tc>
          <w:tcPr>
            <w:tcW w:w="900" w:type="dxa"/>
          </w:tcPr>
          <w:p w:rsidR="00063793" w:rsidRPr="006D1A80" w:rsidRDefault="00063793" w:rsidP="00493E80">
            <w:pPr>
              <w:rPr>
                <w:sz w:val="18"/>
                <w:szCs w:val="18"/>
              </w:rPr>
            </w:pPr>
            <w:r w:rsidRPr="006D1A80">
              <w:rPr>
                <w:sz w:val="18"/>
                <w:szCs w:val="18"/>
              </w:rPr>
              <w:t>6</w:t>
            </w:r>
          </w:p>
        </w:tc>
        <w:tc>
          <w:tcPr>
            <w:tcW w:w="900" w:type="dxa"/>
          </w:tcPr>
          <w:p w:rsidR="00063793" w:rsidRPr="006D1A80" w:rsidRDefault="00063793" w:rsidP="00493E80">
            <w:pPr>
              <w:rPr>
                <w:sz w:val="18"/>
                <w:szCs w:val="18"/>
              </w:rPr>
            </w:pPr>
          </w:p>
        </w:tc>
        <w:tc>
          <w:tcPr>
            <w:tcW w:w="2160" w:type="dxa"/>
          </w:tcPr>
          <w:p w:rsidR="00063793" w:rsidRPr="006D1A80" w:rsidRDefault="00063793" w:rsidP="00493E80">
            <w:pPr>
              <w:rPr>
                <w:sz w:val="18"/>
                <w:szCs w:val="18"/>
              </w:rPr>
            </w:pPr>
          </w:p>
        </w:tc>
        <w:tc>
          <w:tcPr>
            <w:tcW w:w="1260" w:type="dxa"/>
          </w:tcPr>
          <w:p w:rsidR="00063793" w:rsidRPr="006D1A80" w:rsidRDefault="00063793" w:rsidP="00493E80">
            <w:pPr>
              <w:rPr>
                <w:sz w:val="18"/>
                <w:szCs w:val="18"/>
              </w:rPr>
            </w:pPr>
          </w:p>
        </w:tc>
        <w:tc>
          <w:tcPr>
            <w:tcW w:w="1440" w:type="dxa"/>
            <w:tcBorders>
              <w:right w:val="single" w:sz="12" w:space="0" w:color="auto"/>
            </w:tcBorders>
          </w:tcPr>
          <w:p w:rsidR="00063793" w:rsidRPr="006D1A80" w:rsidRDefault="00063793" w:rsidP="00493E80">
            <w:pPr>
              <w:rPr>
                <w:sz w:val="18"/>
                <w:szCs w:val="18"/>
              </w:rPr>
            </w:pPr>
          </w:p>
        </w:tc>
      </w:tr>
    </w:tbl>
    <w:p w:rsidR="00063793" w:rsidRDefault="00063793" w:rsidP="00063793"/>
    <w:p w:rsidR="00063793" w:rsidRDefault="00063793" w:rsidP="00063793">
      <w:r>
        <w:lastRenderedPageBreak/>
        <w:t xml:space="preserve">Таблица № 3 (заполняется </w:t>
      </w:r>
      <w:proofErr w:type="gramStart"/>
      <w:r>
        <w:t>для</w:t>
      </w:r>
      <w:proofErr w:type="gramEnd"/>
      <w:r>
        <w:t xml:space="preserve"> ЛЭП)</w:t>
      </w: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9"/>
        <w:gridCol w:w="1254"/>
        <w:gridCol w:w="731"/>
        <w:gridCol w:w="721"/>
        <w:gridCol w:w="716"/>
        <w:gridCol w:w="716"/>
        <w:gridCol w:w="724"/>
        <w:gridCol w:w="704"/>
        <w:gridCol w:w="718"/>
        <w:gridCol w:w="716"/>
        <w:gridCol w:w="721"/>
        <w:gridCol w:w="1072"/>
        <w:gridCol w:w="718"/>
        <w:gridCol w:w="716"/>
        <w:gridCol w:w="718"/>
        <w:gridCol w:w="724"/>
        <w:gridCol w:w="543"/>
        <w:gridCol w:w="528"/>
        <w:gridCol w:w="543"/>
        <w:gridCol w:w="540"/>
        <w:gridCol w:w="733"/>
      </w:tblGrid>
      <w:tr w:rsidR="00063793" w:rsidRPr="006D1A80" w:rsidTr="00063793">
        <w:tc>
          <w:tcPr>
            <w:tcW w:w="97" w:type="pct"/>
            <w:tcBorders>
              <w:top w:val="single" w:sz="12" w:space="0" w:color="auto"/>
              <w:left w:val="single" w:sz="12" w:space="0" w:color="auto"/>
              <w:bottom w:val="single" w:sz="12" w:space="0" w:color="auto"/>
            </w:tcBorders>
          </w:tcPr>
          <w:p w:rsidR="00063793" w:rsidRPr="006D1A80" w:rsidRDefault="00063793" w:rsidP="00493E80">
            <w:pPr>
              <w:jc w:val="center"/>
              <w:rPr>
                <w:sz w:val="16"/>
                <w:szCs w:val="16"/>
              </w:rPr>
            </w:pPr>
          </w:p>
        </w:tc>
        <w:tc>
          <w:tcPr>
            <w:tcW w:w="2600" w:type="pct"/>
            <w:gridSpan w:val="10"/>
            <w:tcBorders>
              <w:top w:val="single" w:sz="12" w:space="0" w:color="auto"/>
              <w:left w:val="single" w:sz="12" w:space="0" w:color="auto"/>
              <w:bottom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 xml:space="preserve">Характеристики ЛЭП до реконструкции </w:t>
            </w:r>
          </w:p>
        </w:tc>
        <w:tc>
          <w:tcPr>
            <w:tcW w:w="2303" w:type="pct"/>
            <w:gridSpan w:val="10"/>
            <w:tcBorders>
              <w:top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Характеристики ЛЭП после реконструкции (нового строительства)</w:t>
            </w:r>
          </w:p>
        </w:tc>
      </w:tr>
      <w:tr w:rsidR="00063793" w:rsidRPr="006D1A80" w:rsidTr="00063793">
        <w:tc>
          <w:tcPr>
            <w:tcW w:w="97" w:type="pct"/>
            <w:tcBorders>
              <w:top w:val="single" w:sz="12" w:space="0" w:color="auto"/>
              <w:left w:val="single" w:sz="12" w:space="0" w:color="auto"/>
              <w:bottom w:val="single" w:sz="12" w:space="0" w:color="auto"/>
            </w:tcBorders>
          </w:tcPr>
          <w:p w:rsidR="00063793" w:rsidRPr="006D1A80" w:rsidRDefault="00063793" w:rsidP="00493E80">
            <w:pPr>
              <w:jc w:val="center"/>
              <w:rPr>
                <w:sz w:val="16"/>
                <w:szCs w:val="16"/>
              </w:rPr>
            </w:pPr>
          </w:p>
        </w:tc>
        <w:tc>
          <w:tcPr>
            <w:tcW w:w="422" w:type="pct"/>
            <w:tcBorders>
              <w:top w:val="single" w:sz="12" w:space="0" w:color="auto"/>
              <w:left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Наименование объекта</w:t>
            </w:r>
          </w:p>
        </w:tc>
        <w:tc>
          <w:tcPr>
            <w:tcW w:w="246"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Класс напряжения, кВ</w:t>
            </w:r>
          </w:p>
        </w:tc>
        <w:tc>
          <w:tcPr>
            <w:tcW w:w="243"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 xml:space="preserve"> № Цепи</w:t>
            </w:r>
          </w:p>
        </w:tc>
        <w:tc>
          <w:tcPr>
            <w:tcW w:w="241"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Тип участка линии.</w:t>
            </w:r>
          </w:p>
        </w:tc>
        <w:tc>
          <w:tcPr>
            <w:tcW w:w="241"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Марка провода / кабеля</w:t>
            </w:r>
          </w:p>
        </w:tc>
        <w:tc>
          <w:tcPr>
            <w:tcW w:w="244"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 xml:space="preserve">Год ввода в эксплуатацию, </w:t>
            </w:r>
            <w:proofErr w:type="gramStart"/>
            <w:r w:rsidRPr="006D1A80">
              <w:rPr>
                <w:sz w:val="16"/>
                <w:szCs w:val="16"/>
              </w:rPr>
              <w:t>г</w:t>
            </w:r>
            <w:proofErr w:type="gramEnd"/>
          </w:p>
        </w:tc>
        <w:tc>
          <w:tcPr>
            <w:tcW w:w="237" w:type="pct"/>
            <w:tcBorders>
              <w:top w:val="single" w:sz="12" w:space="0" w:color="auto"/>
              <w:bottom w:val="single" w:sz="12" w:space="0" w:color="auto"/>
            </w:tcBorders>
          </w:tcPr>
          <w:p w:rsidR="00063793" w:rsidRPr="006D1A80" w:rsidRDefault="00063793" w:rsidP="00493E80">
            <w:pPr>
              <w:jc w:val="center"/>
              <w:rPr>
                <w:sz w:val="16"/>
                <w:szCs w:val="16"/>
                <w:lang w:val="en-US"/>
              </w:rPr>
            </w:pPr>
            <w:r w:rsidRPr="006D1A80">
              <w:rPr>
                <w:sz w:val="16"/>
                <w:szCs w:val="16"/>
              </w:rPr>
              <w:t xml:space="preserve">Длина линии, </w:t>
            </w:r>
            <w:proofErr w:type="gramStart"/>
            <w:r w:rsidRPr="006D1A80">
              <w:rPr>
                <w:sz w:val="16"/>
                <w:szCs w:val="16"/>
              </w:rPr>
              <w:t>км</w:t>
            </w:r>
            <w:proofErr w:type="gramEnd"/>
          </w:p>
        </w:tc>
        <w:tc>
          <w:tcPr>
            <w:tcW w:w="242"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 xml:space="preserve">Допустимый ток при             + 25 </w:t>
            </w:r>
            <w:smartTag w:uri="urn:schemas-microsoft-com:office:smarttags" w:element="metricconverter">
              <w:smartTagPr>
                <w:attr w:name="ProductID" w:val="0 C"/>
              </w:smartTagPr>
              <w:r w:rsidRPr="006D1A80">
                <w:rPr>
                  <w:sz w:val="16"/>
                  <w:szCs w:val="16"/>
                  <w:vertAlign w:val="superscript"/>
                </w:rPr>
                <w:t>0</w:t>
              </w:r>
              <w:r w:rsidRPr="006D1A80">
                <w:rPr>
                  <w:sz w:val="16"/>
                  <w:szCs w:val="16"/>
                </w:rPr>
                <w:t xml:space="preserve"> </w:t>
              </w:r>
              <w:r w:rsidRPr="006D1A80">
                <w:rPr>
                  <w:sz w:val="16"/>
                  <w:szCs w:val="16"/>
                  <w:lang w:val="en-US"/>
                </w:rPr>
                <w:t>C</w:t>
              </w:r>
            </w:smartTag>
            <w:r w:rsidRPr="006D1A80">
              <w:rPr>
                <w:sz w:val="16"/>
                <w:szCs w:val="16"/>
              </w:rPr>
              <w:t>,   А</w:t>
            </w:r>
          </w:p>
        </w:tc>
        <w:tc>
          <w:tcPr>
            <w:tcW w:w="241"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 xml:space="preserve">Максимальная загрузка ЛЭП </w:t>
            </w:r>
          </w:p>
          <w:p w:rsidR="00063793" w:rsidRPr="006D1A80" w:rsidRDefault="00063793" w:rsidP="00493E80">
            <w:pPr>
              <w:jc w:val="center"/>
              <w:rPr>
                <w:sz w:val="16"/>
                <w:szCs w:val="16"/>
              </w:rPr>
            </w:pPr>
            <w:r w:rsidRPr="006D1A80">
              <w:rPr>
                <w:sz w:val="16"/>
                <w:szCs w:val="16"/>
              </w:rPr>
              <w:t xml:space="preserve">+ 25 </w:t>
            </w:r>
            <w:smartTag w:uri="urn:schemas-microsoft-com:office:smarttags" w:element="metricconverter">
              <w:smartTagPr>
                <w:attr w:name="ProductID" w:val="0 C"/>
              </w:smartTagPr>
              <w:r w:rsidRPr="006D1A80">
                <w:rPr>
                  <w:sz w:val="16"/>
                  <w:szCs w:val="16"/>
                  <w:vertAlign w:val="superscript"/>
                </w:rPr>
                <w:t>0</w:t>
              </w:r>
              <w:r w:rsidRPr="006D1A80">
                <w:rPr>
                  <w:sz w:val="16"/>
                  <w:szCs w:val="16"/>
                </w:rPr>
                <w:t xml:space="preserve"> </w:t>
              </w:r>
              <w:r w:rsidRPr="006D1A80">
                <w:rPr>
                  <w:sz w:val="16"/>
                  <w:szCs w:val="16"/>
                  <w:lang w:val="en-US"/>
                </w:rPr>
                <w:t>C</w:t>
              </w:r>
            </w:smartTag>
            <w:r w:rsidRPr="006D1A80">
              <w:rPr>
                <w:sz w:val="16"/>
                <w:szCs w:val="16"/>
              </w:rPr>
              <w:t>, А</w:t>
            </w:r>
          </w:p>
        </w:tc>
        <w:tc>
          <w:tcPr>
            <w:tcW w:w="242" w:type="pct"/>
            <w:tcBorders>
              <w:top w:val="single" w:sz="12" w:space="0" w:color="auto"/>
              <w:bottom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 xml:space="preserve">Максимальная загрузка ЛЭП </w:t>
            </w:r>
          </w:p>
          <w:p w:rsidR="00063793" w:rsidRPr="006D1A80" w:rsidRDefault="00063793" w:rsidP="00493E80">
            <w:pPr>
              <w:jc w:val="center"/>
              <w:rPr>
                <w:sz w:val="16"/>
                <w:szCs w:val="16"/>
              </w:rPr>
            </w:pPr>
            <w:r w:rsidRPr="006D1A80">
              <w:rPr>
                <w:sz w:val="16"/>
                <w:szCs w:val="16"/>
              </w:rPr>
              <w:t xml:space="preserve">+ 25 </w:t>
            </w:r>
            <w:smartTag w:uri="urn:schemas-microsoft-com:office:smarttags" w:element="metricconverter">
              <w:smartTagPr>
                <w:attr w:name="ProductID" w:val="0 C"/>
              </w:smartTagPr>
              <w:r w:rsidRPr="006D1A80">
                <w:rPr>
                  <w:sz w:val="16"/>
                  <w:szCs w:val="16"/>
                  <w:vertAlign w:val="superscript"/>
                </w:rPr>
                <w:t>0</w:t>
              </w:r>
              <w:r w:rsidRPr="006D1A80">
                <w:rPr>
                  <w:sz w:val="16"/>
                  <w:szCs w:val="16"/>
                </w:rPr>
                <w:t xml:space="preserve"> </w:t>
              </w:r>
              <w:r w:rsidRPr="006D1A80">
                <w:rPr>
                  <w:sz w:val="16"/>
                  <w:szCs w:val="16"/>
                  <w:lang w:val="en-US"/>
                </w:rPr>
                <w:t>C</w:t>
              </w:r>
            </w:smartTag>
            <w:r w:rsidRPr="006D1A80">
              <w:rPr>
                <w:sz w:val="16"/>
                <w:szCs w:val="16"/>
              </w:rPr>
              <w:t>, % от допустимого тока</w:t>
            </w:r>
          </w:p>
        </w:tc>
        <w:tc>
          <w:tcPr>
            <w:tcW w:w="361" w:type="pct"/>
            <w:tcBorders>
              <w:bottom w:val="single" w:sz="12" w:space="0" w:color="auto"/>
            </w:tcBorders>
          </w:tcPr>
          <w:p w:rsidR="00063793" w:rsidRPr="006D1A80" w:rsidRDefault="00063793" w:rsidP="00493E80">
            <w:pPr>
              <w:jc w:val="center"/>
              <w:rPr>
                <w:sz w:val="16"/>
                <w:szCs w:val="16"/>
              </w:rPr>
            </w:pPr>
            <w:r w:rsidRPr="006D1A80">
              <w:rPr>
                <w:sz w:val="16"/>
                <w:szCs w:val="16"/>
              </w:rPr>
              <w:t>Наименование объекта</w:t>
            </w:r>
          </w:p>
        </w:tc>
        <w:tc>
          <w:tcPr>
            <w:tcW w:w="242" w:type="pct"/>
            <w:tcBorders>
              <w:bottom w:val="single" w:sz="12" w:space="0" w:color="auto"/>
            </w:tcBorders>
          </w:tcPr>
          <w:p w:rsidR="00063793" w:rsidRPr="006D1A80" w:rsidRDefault="00063793" w:rsidP="00493E80">
            <w:pPr>
              <w:jc w:val="center"/>
              <w:rPr>
                <w:sz w:val="16"/>
                <w:szCs w:val="16"/>
              </w:rPr>
            </w:pPr>
            <w:r w:rsidRPr="006D1A80">
              <w:rPr>
                <w:sz w:val="16"/>
                <w:szCs w:val="16"/>
              </w:rPr>
              <w:t>Класс напряжения, кВ</w:t>
            </w:r>
          </w:p>
        </w:tc>
        <w:tc>
          <w:tcPr>
            <w:tcW w:w="241" w:type="pct"/>
            <w:tcBorders>
              <w:bottom w:val="single" w:sz="12" w:space="0" w:color="auto"/>
            </w:tcBorders>
          </w:tcPr>
          <w:p w:rsidR="00063793" w:rsidRPr="006D1A80" w:rsidRDefault="00063793" w:rsidP="00493E80">
            <w:pPr>
              <w:jc w:val="center"/>
              <w:rPr>
                <w:sz w:val="16"/>
                <w:szCs w:val="16"/>
              </w:rPr>
            </w:pPr>
            <w:r w:rsidRPr="006D1A80">
              <w:rPr>
                <w:sz w:val="16"/>
                <w:szCs w:val="16"/>
              </w:rPr>
              <w:t xml:space="preserve"> № Цепи</w:t>
            </w:r>
          </w:p>
        </w:tc>
        <w:tc>
          <w:tcPr>
            <w:tcW w:w="242" w:type="pct"/>
            <w:tcBorders>
              <w:bottom w:val="single" w:sz="12" w:space="0" w:color="auto"/>
            </w:tcBorders>
          </w:tcPr>
          <w:p w:rsidR="00063793" w:rsidRPr="006D1A80" w:rsidRDefault="00063793" w:rsidP="00493E80">
            <w:pPr>
              <w:jc w:val="center"/>
              <w:rPr>
                <w:sz w:val="16"/>
                <w:szCs w:val="16"/>
              </w:rPr>
            </w:pPr>
            <w:r w:rsidRPr="006D1A80">
              <w:rPr>
                <w:sz w:val="16"/>
                <w:szCs w:val="16"/>
              </w:rPr>
              <w:t>Тип участка линии.</w:t>
            </w:r>
          </w:p>
        </w:tc>
        <w:tc>
          <w:tcPr>
            <w:tcW w:w="244" w:type="pct"/>
            <w:tcBorders>
              <w:bottom w:val="single" w:sz="12" w:space="0" w:color="auto"/>
            </w:tcBorders>
          </w:tcPr>
          <w:p w:rsidR="00063793" w:rsidRPr="006D1A80" w:rsidRDefault="00063793" w:rsidP="00493E80">
            <w:pPr>
              <w:jc w:val="center"/>
              <w:rPr>
                <w:sz w:val="16"/>
                <w:szCs w:val="16"/>
              </w:rPr>
            </w:pPr>
            <w:r w:rsidRPr="006D1A80">
              <w:rPr>
                <w:sz w:val="16"/>
                <w:szCs w:val="16"/>
              </w:rPr>
              <w:t>Марка провода / кабеля</w:t>
            </w:r>
          </w:p>
        </w:tc>
        <w:tc>
          <w:tcPr>
            <w:tcW w:w="183" w:type="pct"/>
            <w:tcBorders>
              <w:bottom w:val="single" w:sz="12" w:space="0" w:color="auto"/>
            </w:tcBorders>
          </w:tcPr>
          <w:p w:rsidR="00063793" w:rsidRPr="006D1A80" w:rsidRDefault="00063793" w:rsidP="00493E80">
            <w:pPr>
              <w:jc w:val="center"/>
              <w:rPr>
                <w:sz w:val="16"/>
                <w:szCs w:val="16"/>
              </w:rPr>
            </w:pPr>
            <w:r w:rsidRPr="006D1A80">
              <w:rPr>
                <w:sz w:val="16"/>
                <w:szCs w:val="16"/>
              </w:rPr>
              <w:t xml:space="preserve">Год ввода в эксплуатацию, </w:t>
            </w:r>
            <w:proofErr w:type="gramStart"/>
            <w:r w:rsidRPr="006D1A80">
              <w:rPr>
                <w:sz w:val="16"/>
                <w:szCs w:val="16"/>
              </w:rPr>
              <w:t>г</w:t>
            </w:r>
            <w:proofErr w:type="gramEnd"/>
          </w:p>
        </w:tc>
        <w:tc>
          <w:tcPr>
            <w:tcW w:w="178" w:type="pct"/>
            <w:tcBorders>
              <w:bottom w:val="single" w:sz="12" w:space="0" w:color="auto"/>
            </w:tcBorders>
          </w:tcPr>
          <w:p w:rsidR="00063793" w:rsidRPr="006D1A80" w:rsidRDefault="00063793" w:rsidP="00493E80">
            <w:pPr>
              <w:jc w:val="center"/>
              <w:rPr>
                <w:sz w:val="16"/>
                <w:szCs w:val="16"/>
                <w:lang w:val="en-US"/>
              </w:rPr>
            </w:pPr>
            <w:r w:rsidRPr="006D1A80">
              <w:rPr>
                <w:sz w:val="16"/>
                <w:szCs w:val="16"/>
              </w:rPr>
              <w:t xml:space="preserve">Длина линии, </w:t>
            </w:r>
            <w:proofErr w:type="gramStart"/>
            <w:r w:rsidRPr="006D1A80">
              <w:rPr>
                <w:sz w:val="16"/>
                <w:szCs w:val="16"/>
              </w:rPr>
              <w:t>км</w:t>
            </w:r>
            <w:proofErr w:type="gramEnd"/>
          </w:p>
        </w:tc>
        <w:tc>
          <w:tcPr>
            <w:tcW w:w="183" w:type="pct"/>
            <w:tcBorders>
              <w:bottom w:val="single" w:sz="12" w:space="0" w:color="auto"/>
            </w:tcBorders>
          </w:tcPr>
          <w:p w:rsidR="00063793" w:rsidRPr="006D1A80" w:rsidRDefault="00063793" w:rsidP="00493E80">
            <w:pPr>
              <w:jc w:val="center"/>
              <w:rPr>
                <w:sz w:val="16"/>
                <w:szCs w:val="16"/>
              </w:rPr>
            </w:pPr>
            <w:r w:rsidRPr="006D1A80">
              <w:rPr>
                <w:sz w:val="16"/>
                <w:szCs w:val="16"/>
              </w:rPr>
              <w:t xml:space="preserve">Допустимый ток при             + 25 </w:t>
            </w:r>
            <w:smartTag w:uri="urn:schemas-microsoft-com:office:smarttags" w:element="metricconverter">
              <w:smartTagPr>
                <w:attr w:name="ProductID" w:val="0 C"/>
              </w:smartTagPr>
              <w:r w:rsidRPr="006D1A80">
                <w:rPr>
                  <w:sz w:val="16"/>
                  <w:szCs w:val="16"/>
                  <w:vertAlign w:val="superscript"/>
                </w:rPr>
                <w:t>0</w:t>
              </w:r>
              <w:r w:rsidRPr="006D1A80">
                <w:rPr>
                  <w:sz w:val="16"/>
                  <w:szCs w:val="16"/>
                </w:rPr>
                <w:t xml:space="preserve"> </w:t>
              </w:r>
              <w:r w:rsidRPr="006D1A80">
                <w:rPr>
                  <w:sz w:val="16"/>
                  <w:szCs w:val="16"/>
                  <w:lang w:val="en-US"/>
                </w:rPr>
                <w:t>C</w:t>
              </w:r>
            </w:smartTag>
            <w:r w:rsidRPr="006D1A80">
              <w:rPr>
                <w:sz w:val="16"/>
                <w:szCs w:val="16"/>
              </w:rPr>
              <w:t>,   А</w:t>
            </w:r>
          </w:p>
        </w:tc>
        <w:tc>
          <w:tcPr>
            <w:tcW w:w="182" w:type="pct"/>
            <w:tcBorders>
              <w:bottom w:val="single" w:sz="12" w:space="0" w:color="auto"/>
            </w:tcBorders>
          </w:tcPr>
          <w:p w:rsidR="00063793" w:rsidRPr="006D1A80" w:rsidRDefault="00063793" w:rsidP="00493E80">
            <w:pPr>
              <w:jc w:val="center"/>
              <w:rPr>
                <w:sz w:val="16"/>
                <w:szCs w:val="16"/>
              </w:rPr>
            </w:pPr>
            <w:r w:rsidRPr="006D1A80">
              <w:rPr>
                <w:sz w:val="16"/>
                <w:szCs w:val="16"/>
              </w:rPr>
              <w:t xml:space="preserve">Максимальная загрузка ЛЭП </w:t>
            </w:r>
          </w:p>
          <w:p w:rsidR="00063793" w:rsidRPr="006D1A80" w:rsidRDefault="00063793" w:rsidP="00493E80">
            <w:pPr>
              <w:jc w:val="center"/>
              <w:rPr>
                <w:sz w:val="16"/>
                <w:szCs w:val="16"/>
              </w:rPr>
            </w:pPr>
            <w:r w:rsidRPr="006D1A80">
              <w:rPr>
                <w:sz w:val="16"/>
                <w:szCs w:val="16"/>
              </w:rPr>
              <w:t xml:space="preserve">+ 25 </w:t>
            </w:r>
            <w:smartTag w:uri="urn:schemas-microsoft-com:office:smarttags" w:element="metricconverter">
              <w:smartTagPr>
                <w:attr w:name="ProductID" w:val="0 C"/>
              </w:smartTagPr>
              <w:r w:rsidRPr="006D1A80">
                <w:rPr>
                  <w:sz w:val="16"/>
                  <w:szCs w:val="16"/>
                  <w:vertAlign w:val="superscript"/>
                </w:rPr>
                <w:t>0</w:t>
              </w:r>
              <w:r w:rsidRPr="006D1A80">
                <w:rPr>
                  <w:sz w:val="16"/>
                  <w:szCs w:val="16"/>
                </w:rPr>
                <w:t xml:space="preserve"> </w:t>
              </w:r>
              <w:r w:rsidRPr="006D1A80">
                <w:rPr>
                  <w:sz w:val="16"/>
                  <w:szCs w:val="16"/>
                  <w:lang w:val="en-US"/>
                </w:rPr>
                <w:t>C</w:t>
              </w:r>
            </w:smartTag>
            <w:r w:rsidRPr="006D1A80">
              <w:rPr>
                <w:sz w:val="16"/>
                <w:szCs w:val="16"/>
              </w:rPr>
              <w:t>, А</w:t>
            </w:r>
          </w:p>
        </w:tc>
        <w:tc>
          <w:tcPr>
            <w:tcW w:w="248" w:type="pct"/>
            <w:tcBorders>
              <w:bottom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 xml:space="preserve">Максимальная загрузка ЛЭП </w:t>
            </w:r>
          </w:p>
          <w:p w:rsidR="00063793" w:rsidRPr="006D1A80" w:rsidRDefault="00063793" w:rsidP="00493E80">
            <w:pPr>
              <w:jc w:val="center"/>
              <w:rPr>
                <w:sz w:val="16"/>
                <w:szCs w:val="16"/>
              </w:rPr>
            </w:pPr>
            <w:r w:rsidRPr="006D1A80">
              <w:rPr>
                <w:sz w:val="16"/>
                <w:szCs w:val="16"/>
              </w:rPr>
              <w:t xml:space="preserve">+ 25 </w:t>
            </w:r>
            <w:smartTag w:uri="urn:schemas-microsoft-com:office:smarttags" w:element="metricconverter">
              <w:smartTagPr>
                <w:attr w:name="ProductID" w:val="0 C"/>
              </w:smartTagPr>
              <w:r w:rsidRPr="006D1A80">
                <w:rPr>
                  <w:sz w:val="16"/>
                  <w:szCs w:val="16"/>
                  <w:vertAlign w:val="superscript"/>
                </w:rPr>
                <w:t>0</w:t>
              </w:r>
              <w:r w:rsidRPr="006D1A80">
                <w:rPr>
                  <w:sz w:val="16"/>
                  <w:szCs w:val="16"/>
                </w:rPr>
                <w:t xml:space="preserve"> </w:t>
              </w:r>
              <w:r w:rsidRPr="006D1A80">
                <w:rPr>
                  <w:sz w:val="16"/>
                  <w:szCs w:val="16"/>
                  <w:lang w:val="en-US"/>
                </w:rPr>
                <w:t>C</w:t>
              </w:r>
            </w:smartTag>
            <w:r w:rsidRPr="006D1A80">
              <w:rPr>
                <w:sz w:val="16"/>
                <w:szCs w:val="16"/>
              </w:rPr>
              <w:t>, % от допустимого тока</w:t>
            </w:r>
          </w:p>
        </w:tc>
      </w:tr>
      <w:tr w:rsidR="00063793" w:rsidRPr="006D1A80" w:rsidTr="00063793">
        <w:tc>
          <w:tcPr>
            <w:tcW w:w="97" w:type="pct"/>
            <w:tcBorders>
              <w:top w:val="single" w:sz="12" w:space="0" w:color="auto"/>
              <w:left w:val="single" w:sz="12" w:space="0" w:color="auto"/>
              <w:bottom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w:t>
            </w:r>
          </w:p>
        </w:tc>
        <w:tc>
          <w:tcPr>
            <w:tcW w:w="422" w:type="pct"/>
            <w:tcBorders>
              <w:top w:val="single" w:sz="12" w:space="0" w:color="auto"/>
              <w:left w:val="single" w:sz="12" w:space="0" w:color="auto"/>
              <w:bottom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1</w:t>
            </w:r>
          </w:p>
        </w:tc>
        <w:tc>
          <w:tcPr>
            <w:tcW w:w="246" w:type="pct"/>
            <w:tcBorders>
              <w:top w:val="single" w:sz="12" w:space="0" w:color="auto"/>
              <w:left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2</w:t>
            </w:r>
          </w:p>
        </w:tc>
        <w:tc>
          <w:tcPr>
            <w:tcW w:w="243"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3</w:t>
            </w:r>
          </w:p>
        </w:tc>
        <w:tc>
          <w:tcPr>
            <w:tcW w:w="241"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4</w:t>
            </w:r>
          </w:p>
        </w:tc>
        <w:tc>
          <w:tcPr>
            <w:tcW w:w="241"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5</w:t>
            </w:r>
          </w:p>
        </w:tc>
        <w:tc>
          <w:tcPr>
            <w:tcW w:w="244"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6</w:t>
            </w:r>
          </w:p>
        </w:tc>
        <w:tc>
          <w:tcPr>
            <w:tcW w:w="237"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7</w:t>
            </w:r>
          </w:p>
        </w:tc>
        <w:tc>
          <w:tcPr>
            <w:tcW w:w="242"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8</w:t>
            </w:r>
          </w:p>
        </w:tc>
        <w:tc>
          <w:tcPr>
            <w:tcW w:w="241"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9</w:t>
            </w:r>
          </w:p>
        </w:tc>
        <w:tc>
          <w:tcPr>
            <w:tcW w:w="242" w:type="pct"/>
            <w:tcBorders>
              <w:top w:val="single" w:sz="12" w:space="0" w:color="auto"/>
              <w:bottom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10</w:t>
            </w:r>
          </w:p>
        </w:tc>
        <w:tc>
          <w:tcPr>
            <w:tcW w:w="361"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11</w:t>
            </w:r>
          </w:p>
        </w:tc>
        <w:tc>
          <w:tcPr>
            <w:tcW w:w="242"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12</w:t>
            </w:r>
          </w:p>
        </w:tc>
        <w:tc>
          <w:tcPr>
            <w:tcW w:w="241"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13</w:t>
            </w:r>
          </w:p>
        </w:tc>
        <w:tc>
          <w:tcPr>
            <w:tcW w:w="242"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14</w:t>
            </w:r>
          </w:p>
        </w:tc>
        <w:tc>
          <w:tcPr>
            <w:tcW w:w="244"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15</w:t>
            </w:r>
          </w:p>
        </w:tc>
        <w:tc>
          <w:tcPr>
            <w:tcW w:w="183"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16</w:t>
            </w:r>
          </w:p>
        </w:tc>
        <w:tc>
          <w:tcPr>
            <w:tcW w:w="178"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17</w:t>
            </w:r>
          </w:p>
        </w:tc>
        <w:tc>
          <w:tcPr>
            <w:tcW w:w="183"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18</w:t>
            </w:r>
          </w:p>
        </w:tc>
        <w:tc>
          <w:tcPr>
            <w:tcW w:w="182"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19</w:t>
            </w:r>
          </w:p>
        </w:tc>
        <w:tc>
          <w:tcPr>
            <w:tcW w:w="248" w:type="pct"/>
            <w:tcBorders>
              <w:top w:val="single" w:sz="12" w:space="0" w:color="auto"/>
              <w:bottom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20</w:t>
            </w:r>
          </w:p>
        </w:tc>
      </w:tr>
      <w:tr w:rsidR="00063793" w:rsidRPr="006D1A80" w:rsidTr="00063793">
        <w:tc>
          <w:tcPr>
            <w:tcW w:w="97" w:type="pct"/>
            <w:tcBorders>
              <w:top w:val="single" w:sz="12" w:space="0" w:color="auto"/>
              <w:left w:val="single" w:sz="12" w:space="0" w:color="auto"/>
              <w:bottom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1</w:t>
            </w:r>
          </w:p>
        </w:tc>
        <w:tc>
          <w:tcPr>
            <w:tcW w:w="422" w:type="pct"/>
            <w:tcBorders>
              <w:top w:val="single" w:sz="12" w:space="0" w:color="auto"/>
              <w:left w:val="single" w:sz="12" w:space="0" w:color="auto"/>
              <w:bottom w:val="single" w:sz="12" w:space="0" w:color="auto"/>
              <w:right w:val="single" w:sz="12" w:space="0" w:color="auto"/>
            </w:tcBorders>
          </w:tcPr>
          <w:p w:rsidR="00063793" w:rsidRPr="006D1A80" w:rsidRDefault="00063793" w:rsidP="00493E80">
            <w:pPr>
              <w:rPr>
                <w:sz w:val="16"/>
                <w:szCs w:val="16"/>
              </w:rPr>
            </w:pPr>
            <w:r w:rsidRPr="006D1A80">
              <w:rPr>
                <w:sz w:val="16"/>
                <w:szCs w:val="16"/>
              </w:rPr>
              <w:t>КЛ «… »</w:t>
            </w:r>
          </w:p>
        </w:tc>
        <w:tc>
          <w:tcPr>
            <w:tcW w:w="246" w:type="pct"/>
            <w:tcBorders>
              <w:top w:val="single" w:sz="12" w:space="0" w:color="auto"/>
              <w:left w:val="single" w:sz="12" w:space="0" w:color="auto"/>
              <w:bottom w:val="single" w:sz="12" w:space="0" w:color="auto"/>
            </w:tcBorders>
          </w:tcPr>
          <w:p w:rsidR="00063793" w:rsidRPr="006D1A80" w:rsidRDefault="00063793" w:rsidP="00493E80">
            <w:pPr>
              <w:rPr>
                <w:sz w:val="16"/>
                <w:szCs w:val="16"/>
              </w:rPr>
            </w:pPr>
          </w:p>
        </w:tc>
        <w:tc>
          <w:tcPr>
            <w:tcW w:w="243" w:type="pct"/>
            <w:tcBorders>
              <w:top w:val="single" w:sz="12" w:space="0" w:color="auto"/>
              <w:bottom w:val="single" w:sz="12" w:space="0" w:color="auto"/>
            </w:tcBorders>
          </w:tcPr>
          <w:p w:rsidR="00063793" w:rsidRPr="006D1A80" w:rsidRDefault="00063793" w:rsidP="00493E80">
            <w:pPr>
              <w:rPr>
                <w:sz w:val="16"/>
                <w:szCs w:val="16"/>
              </w:rPr>
            </w:pPr>
            <w:r w:rsidRPr="006D1A80">
              <w:rPr>
                <w:sz w:val="16"/>
                <w:szCs w:val="16"/>
              </w:rPr>
              <w:t>1</w:t>
            </w:r>
          </w:p>
        </w:tc>
        <w:tc>
          <w:tcPr>
            <w:tcW w:w="241" w:type="pct"/>
            <w:tcBorders>
              <w:top w:val="single" w:sz="12" w:space="0" w:color="auto"/>
              <w:bottom w:val="single" w:sz="12" w:space="0" w:color="auto"/>
            </w:tcBorders>
          </w:tcPr>
          <w:p w:rsidR="00063793" w:rsidRPr="006D1A80" w:rsidRDefault="00063793" w:rsidP="00493E80">
            <w:pPr>
              <w:rPr>
                <w:sz w:val="16"/>
                <w:szCs w:val="16"/>
              </w:rPr>
            </w:pPr>
            <w:r w:rsidRPr="006D1A80">
              <w:rPr>
                <w:sz w:val="16"/>
                <w:szCs w:val="16"/>
              </w:rPr>
              <w:t>КЛ</w:t>
            </w:r>
          </w:p>
        </w:tc>
        <w:tc>
          <w:tcPr>
            <w:tcW w:w="241" w:type="pct"/>
            <w:tcBorders>
              <w:top w:val="single" w:sz="12" w:space="0" w:color="auto"/>
              <w:bottom w:val="single" w:sz="12" w:space="0" w:color="auto"/>
            </w:tcBorders>
          </w:tcPr>
          <w:p w:rsidR="00063793" w:rsidRPr="006D1A80" w:rsidRDefault="00063793" w:rsidP="00493E80">
            <w:pPr>
              <w:rPr>
                <w:sz w:val="16"/>
                <w:szCs w:val="16"/>
              </w:rPr>
            </w:pPr>
          </w:p>
        </w:tc>
        <w:tc>
          <w:tcPr>
            <w:tcW w:w="244" w:type="pct"/>
            <w:tcBorders>
              <w:top w:val="single" w:sz="12" w:space="0" w:color="auto"/>
              <w:bottom w:val="single" w:sz="12" w:space="0" w:color="auto"/>
            </w:tcBorders>
          </w:tcPr>
          <w:p w:rsidR="00063793" w:rsidRPr="006D1A80" w:rsidRDefault="00063793" w:rsidP="00493E80">
            <w:pPr>
              <w:rPr>
                <w:sz w:val="16"/>
                <w:szCs w:val="16"/>
              </w:rPr>
            </w:pPr>
          </w:p>
        </w:tc>
        <w:tc>
          <w:tcPr>
            <w:tcW w:w="237" w:type="pct"/>
            <w:tcBorders>
              <w:top w:val="single" w:sz="12" w:space="0" w:color="auto"/>
              <w:bottom w:val="single" w:sz="12" w:space="0" w:color="auto"/>
            </w:tcBorders>
          </w:tcPr>
          <w:p w:rsidR="00063793" w:rsidRPr="006D1A80" w:rsidRDefault="00063793" w:rsidP="00493E80">
            <w:pPr>
              <w:rPr>
                <w:sz w:val="16"/>
                <w:szCs w:val="16"/>
              </w:rPr>
            </w:pPr>
          </w:p>
        </w:tc>
        <w:tc>
          <w:tcPr>
            <w:tcW w:w="242" w:type="pct"/>
            <w:tcBorders>
              <w:top w:val="single" w:sz="12" w:space="0" w:color="auto"/>
              <w:bottom w:val="single" w:sz="12" w:space="0" w:color="auto"/>
            </w:tcBorders>
          </w:tcPr>
          <w:p w:rsidR="00063793" w:rsidRPr="006D1A80" w:rsidRDefault="00063793" w:rsidP="00493E80">
            <w:pPr>
              <w:rPr>
                <w:sz w:val="16"/>
                <w:szCs w:val="16"/>
              </w:rPr>
            </w:pPr>
          </w:p>
        </w:tc>
        <w:tc>
          <w:tcPr>
            <w:tcW w:w="241" w:type="pct"/>
            <w:tcBorders>
              <w:top w:val="single" w:sz="12" w:space="0" w:color="auto"/>
              <w:bottom w:val="single" w:sz="12" w:space="0" w:color="auto"/>
            </w:tcBorders>
          </w:tcPr>
          <w:p w:rsidR="00063793" w:rsidRPr="006D1A80" w:rsidRDefault="00063793" w:rsidP="00493E80">
            <w:pPr>
              <w:rPr>
                <w:sz w:val="16"/>
                <w:szCs w:val="16"/>
              </w:rPr>
            </w:pPr>
          </w:p>
        </w:tc>
        <w:tc>
          <w:tcPr>
            <w:tcW w:w="242" w:type="pct"/>
            <w:tcBorders>
              <w:top w:val="single" w:sz="12" w:space="0" w:color="auto"/>
              <w:bottom w:val="single" w:sz="12" w:space="0" w:color="auto"/>
              <w:right w:val="single" w:sz="12" w:space="0" w:color="auto"/>
            </w:tcBorders>
          </w:tcPr>
          <w:p w:rsidR="00063793" w:rsidRPr="006D1A80" w:rsidRDefault="00063793" w:rsidP="00493E80">
            <w:pPr>
              <w:rPr>
                <w:sz w:val="16"/>
                <w:szCs w:val="16"/>
              </w:rPr>
            </w:pPr>
          </w:p>
        </w:tc>
        <w:tc>
          <w:tcPr>
            <w:tcW w:w="361" w:type="pct"/>
            <w:tcBorders>
              <w:top w:val="single" w:sz="12" w:space="0" w:color="auto"/>
              <w:bottom w:val="single" w:sz="12" w:space="0" w:color="auto"/>
            </w:tcBorders>
          </w:tcPr>
          <w:p w:rsidR="00063793" w:rsidRPr="006D1A80" w:rsidRDefault="00063793" w:rsidP="00493E80">
            <w:pPr>
              <w:rPr>
                <w:sz w:val="16"/>
                <w:szCs w:val="16"/>
              </w:rPr>
            </w:pPr>
            <w:r w:rsidRPr="006D1A80">
              <w:rPr>
                <w:sz w:val="16"/>
                <w:szCs w:val="16"/>
              </w:rPr>
              <w:t>КЛ «… »</w:t>
            </w:r>
          </w:p>
        </w:tc>
        <w:tc>
          <w:tcPr>
            <w:tcW w:w="242" w:type="pct"/>
            <w:tcBorders>
              <w:top w:val="single" w:sz="12" w:space="0" w:color="auto"/>
              <w:bottom w:val="single" w:sz="12" w:space="0" w:color="auto"/>
            </w:tcBorders>
          </w:tcPr>
          <w:p w:rsidR="00063793" w:rsidRPr="006D1A80" w:rsidRDefault="00063793" w:rsidP="00493E80">
            <w:pPr>
              <w:rPr>
                <w:sz w:val="16"/>
                <w:szCs w:val="16"/>
              </w:rPr>
            </w:pPr>
          </w:p>
        </w:tc>
        <w:tc>
          <w:tcPr>
            <w:tcW w:w="241" w:type="pct"/>
            <w:tcBorders>
              <w:top w:val="single" w:sz="12" w:space="0" w:color="auto"/>
              <w:bottom w:val="single" w:sz="12" w:space="0" w:color="auto"/>
            </w:tcBorders>
          </w:tcPr>
          <w:p w:rsidR="00063793" w:rsidRPr="006D1A80" w:rsidRDefault="00063793" w:rsidP="00493E80">
            <w:pPr>
              <w:rPr>
                <w:sz w:val="16"/>
                <w:szCs w:val="16"/>
              </w:rPr>
            </w:pPr>
            <w:r w:rsidRPr="006D1A80">
              <w:rPr>
                <w:sz w:val="16"/>
                <w:szCs w:val="16"/>
              </w:rPr>
              <w:t>1</w:t>
            </w:r>
          </w:p>
        </w:tc>
        <w:tc>
          <w:tcPr>
            <w:tcW w:w="242" w:type="pct"/>
            <w:tcBorders>
              <w:top w:val="single" w:sz="12" w:space="0" w:color="auto"/>
              <w:bottom w:val="single" w:sz="12" w:space="0" w:color="auto"/>
            </w:tcBorders>
          </w:tcPr>
          <w:p w:rsidR="00063793" w:rsidRPr="006D1A80" w:rsidRDefault="00063793" w:rsidP="00493E80">
            <w:pPr>
              <w:rPr>
                <w:sz w:val="16"/>
                <w:szCs w:val="16"/>
              </w:rPr>
            </w:pPr>
            <w:r w:rsidRPr="006D1A80">
              <w:rPr>
                <w:sz w:val="16"/>
                <w:szCs w:val="16"/>
              </w:rPr>
              <w:t>КЛ</w:t>
            </w:r>
          </w:p>
        </w:tc>
        <w:tc>
          <w:tcPr>
            <w:tcW w:w="244" w:type="pct"/>
            <w:tcBorders>
              <w:top w:val="single" w:sz="12" w:space="0" w:color="auto"/>
              <w:bottom w:val="single" w:sz="12" w:space="0" w:color="auto"/>
            </w:tcBorders>
          </w:tcPr>
          <w:p w:rsidR="00063793" w:rsidRPr="006D1A80" w:rsidRDefault="00063793" w:rsidP="00493E80">
            <w:pPr>
              <w:rPr>
                <w:sz w:val="16"/>
                <w:szCs w:val="16"/>
              </w:rPr>
            </w:pPr>
          </w:p>
        </w:tc>
        <w:tc>
          <w:tcPr>
            <w:tcW w:w="183" w:type="pct"/>
            <w:tcBorders>
              <w:top w:val="single" w:sz="12" w:space="0" w:color="auto"/>
              <w:bottom w:val="single" w:sz="12" w:space="0" w:color="auto"/>
            </w:tcBorders>
          </w:tcPr>
          <w:p w:rsidR="00063793" w:rsidRPr="006D1A80" w:rsidRDefault="00063793" w:rsidP="00493E80">
            <w:pPr>
              <w:rPr>
                <w:sz w:val="16"/>
                <w:szCs w:val="16"/>
              </w:rPr>
            </w:pPr>
          </w:p>
        </w:tc>
        <w:tc>
          <w:tcPr>
            <w:tcW w:w="178" w:type="pct"/>
            <w:tcBorders>
              <w:top w:val="single" w:sz="12" w:space="0" w:color="auto"/>
              <w:bottom w:val="single" w:sz="12" w:space="0" w:color="auto"/>
            </w:tcBorders>
          </w:tcPr>
          <w:p w:rsidR="00063793" w:rsidRPr="006D1A80" w:rsidRDefault="00063793" w:rsidP="00493E80">
            <w:pPr>
              <w:rPr>
                <w:sz w:val="16"/>
                <w:szCs w:val="16"/>
              </w:rPr>
            </w:pPr>
          </w:p>
        </w:tc>
        <w:tc>
          <w:tcPr>
            <w:tcW w:w="183" w:type="pct"/>
            <w:tcBorders>
              <w:top w:val="single" w:sz="12" w:space="0" w:color="auto"/>
              <w:bottom w:val="single" w:sz="12" w:space="0" w:color="auto"/>
            </w:tcBorders>
          </w:tcPr>
          <w:p w:rsidR="00063793" w:rsidRPr="006D1A80" w:rsidRDefault="00063793" w:rsidP="00493E80">
            <w:pPr>
              <w:rPr>
                <w:sz w:val="16"/>
                <w:szCs w:val="16"/>
              </w:rPr>
            </w:pPr>
          </w:p>
        </w:tc>
        <w:tc>
          <w:tcPr>
            <w:tcW w:w="182" w:type="pct"/>
            <w:tcBorders>
              <w:top w:val="single" w:sz="12" w:space="0" w:color="auto"/>
              <w:bottom w:val="single" w:sz="12" w:space="0" w:color="auto"/>
            </w:tcBorders>
          </w:tcPr>
          <w:p w:rsidR="00063793" w:rsidRPr="006D1A80" w:rsidRDefault="00063793" w:rsidP="00493E80">
            <w:pPr>
              <w:rPr>
                <w:sz w:val="16"/>
                <w:szCs w:val="16"/>
              </w:rPr>
            </w:pPr>
          </w:p>
        </w:tc>
        <w:tc>
          <w:tcPr>
            <w:tcW w:w="248" w:type="pct"/>
            <w:tcBorders>
              <w:top w:val="single" w:sz="12" w:space="0" w:color="auto"/>
              <w:bottom w:val="single" w:sz="12" w:space="0" w:color="auto"/>
              <w:right w:val="single" w:sz="12" w:space="0" w:color="auto"/>
            </w:tcBorders>
          </w:tcPr>
          <w:p w:rsidR="00063793" w:rsidRPr="006D1A80" w:rsidRDefault="00063793" w:rsidP="00493E80">
            <w:pPr>
              <w:rPr>
                <w:sz w:val="16"/>
                <w:szCs w:val="16"/>
              </w:rPr>
            </w:pPr>
          </w:p>
        </w:tc>
      </w:tr>
      <w:tr w:rsidR="00063793" w:rsidRPr="006D1A80" w:rsidTr="00063793">
        <w:tc>
          <w:tcPr>
            <w:tcW w:w="97" w:type="pct"/>
            <w:tcBorders>
              <w:top w:val="single" w:sz="12" w:space="0" w:color="auto"/>
              <w:left w:val="single" w:sz="12" w:space="0" w:color="auto"/>
              <w:bottom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2</w:t>
            </w:r>
          </w:p>
        </w:tc>
        <w:tc>
          <w:tcPr>
            <w:tcW w:w="422" w:type="pct"/>
            <w:tcBorders>
              <w:top w:val="single" w:sz="12" w:space="0" w:color="auto"/>
              <w:left w:val="single" w:sz="12" w:space="0" w:color="auto"/>
              <w:bottom w:val="single" w:sz="12" w:space="0" w:color="auto"/>
              <w:right w:val="single" w:sz="12" w:space="0" w:color="auto"/>
            </w:tcBorders>
          </w:tcPr>
          <w:p w:rsidR="00063793" w:rsidRPr="006D1A80" w:rsidRDefault="00063793" w:rsidP="00493E80">
            <w:pPr>
              <w:rPr>
                <w:sz w:val="16"/>
                <w:szCs w:val="16"/>
              </w:rPr>
            </w:pPr>
            <w:r w:rsidRPr="006D1A80">
              <w:rPr>
                <w:sz w:val="16"/>
                <w:szCs w:val="16"/>
              </w:rPr>
              <w:t>КЛ «… »</w:t>
            </w:r>
          </w:p>
        </w:tc>
        <w:tc>
          <w:tcPr>
            <w:tcW w:w="246" w:type="pct"/>
            <w:tcBorders>
              <w:top w:val="single" w:sz="12" w:space="0" w:color="auto"/>
              <w:left w:val="single" w:sz="12" w:space="0" w:color="auto"/>
              <w:bottom w:val="single" w:sz="12" w:space="0" w:color="auto"/>
            </w:tcBorders>
          </w:tcPr>
          <w:p w:rsidR="00063793" w:rsidRPr="006D1A80" w:rsidRDefault="00063793" w:rsidP="00493E80">
            <w:pPr>
              <w:rPr>
                <w:sz w:val="16"/>
                <w:szCs w:val="16"/>
              </w:rPr>
            </w:pPr>
          </w:p>
        </w:tc>
        <w:tc>
          <w:tcPr>
            <w:tcW w:w="243" w:type="pct"/>
            <w:tcBorders>
              <w:top w:val="single" w:sz="12" w:space="0" w:color="auto"/>
              <w:bottom w:val="single" w:sz="12" w:space="0" w:color="auto"/>
            </w:tcBorders>
          </w:tcPr>
          <w:p w:rsidR="00063793" w:rsidRPr="006D1A80" w:rsidRDefault="00063793" w:rsidP="00493E80">
            <w:pPr>
              <w:rPr>
                <w:sz w:val="16"/>
                <w:szCs w:val="16"/>
              </w:rPr>
            </w:pPr>
            <w:r w:rsidRPr="006D1A80">
              <w:rPr>
                <w:sz w:val="16"/>
                <w:szCs w:val="16"/>
              </w:rPr>
              <w:t>2</w:t>
            </w:r>
          </w:p>
        </w:tc>
        <w:tc>
          <w:tcPr>
            <w:tcW w:w="241" w:type="pct"/>
            <w:tcBorders>
              <w:top w:val="single" w:sz="12" w:space="0" w:color="auto"/>
              <w:bottom w:val="single" w:sz="12" w:space="0" w:color="auto"/>
            </w:tcBorders>
          </w:tcPr>
          <w:p w:rsidR="00063793" w:rsidRPr="006D1A80" w:rsidRDefault="00063793" w:rsidP="00493E80">
            <w:pPr>
              <w:rPr>
                <w:sz w:val="16"/>
                <w:szCs w:val="16"/>
              </w:rPr>
            </w:pPr>
            <w:r w:rsidRPr="006D1A80">
              <w:rPr>
                <w:sz w:val="16"/>
                <w:szCs w:val="16"/>
              </w:rPr>
              <w:t>КЛ</w:t>
            </w:r>
          </w:p>
        </w:tc>
        <w:tc>
          <w:tcPr>
            <w:tcW w:w="241" w:type="pct"/>
            <w:tcBorders>
              <w:top w:val="single" w:sz="12" w:space="0" w:color="auto"/>
              <w:bottom w:val="single" w:sz="12" w:space="0" w:color="auto"/>
            </w:tcBorders>
          </w:tcPr>
          <w:p w:rsidR="00063793" w:rsidRPr="006D1A80" w:rsidRDefault="00063793" w:rsidP="00493E80">
            <w:pPr>
              <w:rPr>
                <w:sz w:val="16"/>
                <w:szCs w:val="16"/>
              </w:rPr>
            </w:pPr>
          </w:p>
        </w:tc>
        <w:tc>
          <w:tcPr>
            <w:tcW w:w="244" w:type="pct"/>
            <w:tcBorders>
              <w:top w:val="single" w:sz="12" w:space="0" w:color="auto"/>
              <w:bottom w:val="single" w:sz="12" w:space="0" w:color="auto"/>
            </w:tcBorders>
          </w:tcPr>
          <w:p w:rsidR="00063793" w:rsidRPr="006D1A80" w:rsidRDefault="00063793" w:rsidP="00493E80">
            <w:pPr>
              <w:rPr>
                <w:sz w:val="16"/>
                <w:szCs w:val="16"/>
              </w:rPr>
            </w:pPr>
          </w:p>
        </w:tc>
        <w:tc>
          <w:tcPr>
            <w:tcW w:w="237" w:type="pct"/>
            <w:tcBorders>
              <w:top w:val="single" w:sz="12" w:space="0" w:color="auto"/>
              <w:bottom w:val="single" w:sz="12" w:space="0" w:color="auto"/>
            </w:tcBorders>
          </w:tcPr>
          <w:p w:rsidR="00063793" w:rsidRPr="006D1A80" w:rsidRDefault="00063793" w:rsidP="00493E80">
            <w:pPr>
              <w:rPr>
                <w:sz w:val="16"/>
                <w:szCs w:val="16"/>
              </w:rPr>
            </w:pPr>
          </w:p>
        </w:tc>
        <w:tc>
          <w:tcPr>
            <w:tcW w:w="242" w:type="pct"/>
            <w:tcBorders>
              <w:top w:val="single" w:sz="12" w:space="0" w:color="auto"/>
              <w:bottom w:val="single" w:sz="12" w:space="0" w:color="auto"/>
            </w:tcBorders>
          </w:tcPr>
          <w:p w:rsidR="00063793" w:rsidRPr="006D1A80" w:rsidRDefault="00063793" w:rsidP="00493E80">
            <w:pPr>
              <w:rPr>
                <w:sz w:val="16"/>
                <w:szCs w:val="16"/>
              </w:rPr>
            </w:pPr>
          </w:p>
        </w:tc>
        <w:tc>
          <w:tcPr>
            <w:tcW w:w="241" w:type="pct"/>
            <w:tcBorders>
              <w:top w:val="single" w:sz="12" w:space="0" w:color="auto"/>
              <w:bottom w:val="single" w:sz="12" w:space="0" w:color="auto"/>
            </w:tcBorders>
          </w:tcPr>
          <w:p w:rsidR="00063793" w:rsidRPr="006D1A80" w:rsidRDefault="00063793" w:rsidP="00493E80">
            <w:pPr>
              <w:rPr>
                <w:sz w:val="16"/>
                <w:szCs w:val="16"/>
              </w:rPr>
            </w:pPr>
          </w:p>
        </w:tc>
        <w:tc>
          <w:tcPr>
            <w:tcW w:w="242" w:type="pct"/>
            <w:tcBorders>
              <w:top w:val="single" w:sz="12" w:space="0" w:color="auto"/>
              <w:bottom w:val="single" w:sz="12" w:space="0" w:color="auto"/>
              <w:right w:val="single" w:sz="12" w:space="0" w:color="auto"/>
            </w:tcBorders>
          </w:tcPr>
          <w:p w:rsidR="00063793" w:rsidRPr="006D1A80" w:rsidRDefault="00063793" w:rsidP="00493E80">
            <w:pPr>
              <w:rPr>
                <w:sz w:val="16"/>
                <w:szCs w:val="16"/>
              </w:rPr>
            </w:pPr>
          </w:p>
        </w:tc>
        <w:tc>
          <w:tcPr>
            <w:tcW w:w="361" w:type="pct"/>
            <w:tcBorders>
              <w:top w:val="single" w:sz="12" w:space="0" w:color="auto"/>
              <w:bottom w:val="single" w:sz="12" w:space="0" w:color="auto"/>
            </w:tcBorders>
          </w:tcPr>
          <w:p w:rsidR="00063793" w:rsidRPr="006D1A80" w:rsidRDefault="00063793" w:rsidP="00493E80">
            <w:pPr>
              <w:rPr>
                <w:sz w:val="16"/>
                <w:szCs w:val="16"/>
              </w:rPr>
            </w:pPr>
            <w:r w:rsidRPr="006D1A80">
              <w:rPr>
                <w:sz w:val="16"/>
                <w:szCs w:val="16"/>
              </w:rPr>
              <w:t>КЛ «… »</w:t>
            </w:r>
          </w:p>
        </w:tc>
        <w:tc>
          <w:tcPr>
            <w:tcW w:w="242" w:type="pct"/>
            <w:tcBorders>
              <w:top w:val="single" w:sz="12" w:space="0" w:color="auto"/>
              <w:bottom w:val="single" w:sz="12" w:space="0" w:color="auto"/>
            </w:tcBorders>
          </w:tcPr>
          <w:p w:rsidR="00063793" w:rsidRPr="006D1A80" w:rsidRDefault="00063793" w:rsidP="00493E80">
            <w:pPr>
              <w:rPr>
                <w:sz w:val="16"/>
                <w:szCs w:val="16"/>
              </w:rPr>
            </w:pPr>
          </w:p>
        </w:tc>
        <w:tc>
          <w:tcPr>
            <w:tcW w:w="241" w:type="pct"/>
            <w:tcBorders>
              <w:top w:val="single" w:sz="12" w:space="0" w:color="auto"/>
              <w:bottom w:val="single" w:sz="12" w:space="0" w:color="auto"/>
            </w:tcBorders>
          </w:tcPr>
          <w:p w:rsidR="00063793" w:rsidRPr="006D1A80" w:rsidRDefault="00063793" w:rsidP="00493E80">
            <w:pPr>
              <w:rPr>
                <w:sz w:val="16"/>
                <w:szCs w:val="16"/>
              </w:rPr>
            </w:pPr>
            <w:r w:rsidRPr="006D1A80">
              <w:rPr>
                <w:sz w:val="16"/>
                <w:szCs w:val="16"/>
              </w:rPr>
              <w:t>2</w:t>
            </w:r>
          </w:p>
        </w:tc>
        <w:tc>
          <w:tcPr>
            <w:tcW w:w="242" w:type="pct"/>
            <w:tcBorders>
              <w:top w:val="single" w:sz="12" w:space="0" w:color="auto"/>
              <w:bottom w:val="single" w:sz="12" w:space="0" w:color="auto"/>
            </w:tcBorders>
          </w:tcPr>
          <w:p w:rsidR="00063793" w:rsidRPr="006D1A80" w:rsidRDefault="00063793" w:rsidP="00493E80">
            <w:pPr>
              <w:rPr>
                <w:sz w:val="16"/>
                <w:szCs w:val="16"/>
              </w:rPr>
            </w:pPr>
            <w:r w:rsidRPr="006D1A80">
              <w:rPr>
                <w:sz w:val="16"/>
                <w:szCs w:val="16"/>
              </w:rPr>
              <w:t>КЛ</w:t>
            </w:r>
          </w:p>
        </w:tc>
        <w:tc>
          <w:tcPr>
            <w:tcW w:w="244" w:type="pct"/>
            <w:tcBorders>
              <w:top w:val="single" w:sz="12" w:space="0" w:color="auto"/>
              <w:bottom w:val="single" w:sz="12" w:space="0" w:color="auto"/>
            </w:tcBorders>
          </w:tcPr>
          <w:p w:rsidR="00063793" w:rsidRPr="006D1A80" w:rsidRDefault="00063793" w:rsidP="00493E80">
            <w:pPr>
              <w:rPr>
                <w:sz w:val="16"/>
                <w:szCs w:val="16"/>
              </w:rPr>
            </w:pPr>
          </w:p>
        </w:tc>
        <w:tc>
          <w:tcPr>
            <w:tcW w:w="183" w:type="pct"/>
            <w:tcBorders>
              <w:top w:val="single" w:sz="12" w:space="0" w:color="auto"/>
              <w:bottom w:val="single" w:sz="12" w:space="0" w:color="auto"/>
            </w:tcBorders>
          </w:tcPr>
          <w:p w:rsidR="00063793" w:rsidRPr="006D1A80" w:rsidRDefault="00063793" w:rsidP="00493E80">
            <w:pPr>
              <w:rPr>
                <w:sz w:val="16"/>
                <w:szCs w:val="16"/>
              </w:rPr>
            </w:pPr>
          </w:p>
        </w:tc>
        <w:tc>
          <w:tcPr>
            <w:tcW w:w="178" w:type="pct"/>
            <w:tcBorders>
              <w:top w:val="single" w:sz="12" w:space="0" w:color="auto"/>
              <w:bottom w:val="single" w:sz="12" w:space="0" w:color="auto"/>
            </w:tcBorders>
          </w:tcPr>
          <w:p w:rsidR="00063793" w:rsidRPr="006D1A80" w:rsidRDefault="00063793" w:rsidP="00493E80">
            <w:pPr>
              <w:rPr>
                <w:sz w:val="16"/>
                <w:szCs w:val="16"/>
              </w:rPr>
            </w:pPr>
          </w:p>
        </w:tc>
        <w:tc>
          <w:tcPr>
            <w:tcW w:w="183" w:type="pct"/>
            <w:tcBorders>
              <w:top w:val="single" w:sz="12" w:space="0" w:color="auto"/>
              <w:bottom w:val="single" w:sz="12" w:space="0" w:color="auto"/>
            </w:tcBorders>
          </w:tcPr>
          <w:p w:rsidR="00063793" w:rsidRPr="006D1A80" w:rsidRDefault="00063793" w:rsidP="00493E80">
            <w:pPr>
              <w:rPr>
                <w:sz w:val="16"/>
                <w:szCs w:val="16"/>
              </w:rPr>
            </w:pPr>
          </w:p>
        </w:tc>
        <w:tc>
          <w:tcPr>
            <w:tcW w:w="182" w:type="pct"/>
            <w:tcBorders>
              <w:top w:val="single" w:sz="12" w:space="0" w:color="auto"/>
              <w:bottom w:val="single" w:sz="12" w:space="0" w:color="auto"/>
            </w:tcBorders>
          </w:tcPr>
          <w:p w:rsidR="00063793" w:rsidRPr="006D1A80" w:rsidRDefault="00063793" w:rsidP="00493E80">
            <w:pPr>
              <w:rPr>
                <w:sz w:val="16"/>
                <w:szCs w:val="16"/>
              </w:rPr>
            </w:pPr>
          </w:p>
        </w:tc>
        <w:tc>
          <w:tcPr>
            <w:tcW w:w="248" w:type="pct"/>
            <w:tcBorders>
              <w:top w:val="single" w:sz="12" w:space="0" w:color="auto"/>
              <w:bottom w:val="single" w:sz="12" w:space="0" w:color="auto"/>
              <w:right w:val="single" w:sz="12" w:space="0" w:color="auto"/>
            </w:tcBorders>
          </w:tcPr>
          <w:p w:rsidR="00063793" w:rsidRPr="006D1A80" w:rsidRDefault="00063793" w:rsidP="00493E80">
            <w:pPr>
              <w:rPr>
                <w:sz w:val="16"/>
                <w:szCs w:val="16"/>
              </w:rPr>
            </w:pPr>
          </w:p>
        </w:tc>
      </w:tr>
      <w:tr w:rsidR="00063793" w:rsidRPr="006D1A80" w:rsidTr="00063793">
        <w:tc>
          <w:tcPr>
            <w:tcW w:w="97" w:type="pct"/>
            <w:tcBorders>
              <w:top w:val="single" w:sz="12" w:space="0" w:color="auto"/>
              <w:left w:val="single" w:sz="12" w:space="0" w:color="auto"/>
              <w:bottom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3</w:t>
            </w:r>
          </w:p>
        </w:tc>
        <w:tc>
          <w:tcPr>
            <w:tcW w:w="422" w:type="pct"/>
            <w:tcBorders>
              <w:top w:val="single" w:sz="12" w:space="0" w:color="auto"/>
              <w:left w:val="single" w:sz="12" w:space="0" w:color="auto"/>
              <w:bottom w:val="single" w:sz="12" w:space="0" w:color="auto"/>
              <w:right w:val="single" w:sz="12" w:space="0" w:color="auto"/>
            </w:tcBorders>
          </w:tcPr>
          <w:p w:rsidR="00063793" w:rsidRPr="006D1A80" w:rsidRDefault="00063793" w:rsidP="00493E80">
            <w:pPr>
              <w:rPr>
                <w:sz w:val="16"/>
                <w:szCs w:val="16"/>
              </w:rPr>
            </w:pPr>
            <w:proofErr w:type="gramStart"/>
            <w:r w:rsidRPr="006D1A80">
              <w:rPr>
                <w:sz w:val="16"/>
                <w:szCs w:val="16"/>
              </w:rPr>
              <w:t>ВЛ</w:t>
            </w:r>
            <w:proofErr w:type="gramEnd"/>
            <w:r w:rsidRPr="006D1A80">
              <w:rPr>
                <w:sz w:val="16"/>
                <w:szCs w:val="16"/>
              </w:rPr>
              <w:t xml:space="preserve"> «…»</w:t>
            </w:r>
          </w:p>
        </w:tc>
        <w:tc>
          <w:tcPr>
            <w:tcW w:w="246" w:type="pct"/>
            <w:tcBorders>
              <w:top w:val="single" w:sz="12" w:space="0" w:color="auto"/>
              <w:left w:val="single" w:sz="12" w:space="0" w:color="auto"/>
              <w:bottom w:val="single" w:sz="12" w:space="0" w:color="auto"/>
            </w:tcBorders>
          </w:tcPr>
          <w:p w:rsidR="00063793" w:rsidRPr="006D1A80" w:rsidRDefault="00063793" w:rsidP="00493E80">
            <w:pPr>
              <w:rPr>
                <w:sz w:val="16"/>
                <w:szCs w:val="16"/>
              </w:rPr>
            </w:pPr>
          </w:p>
        </w:tc>
        <w:tc>
          <w:tcPr>
            <w:tcW w:w="243" w:type="pct"/>
            <w:tcBorders>
              <w:top w:val="single" w:sz="12" w:space="0" w:color="auto"/>
              <w:bottom w:val="single" w:sz="12" w:space="0" w:color="auto"/>
            </w:tcBorders>
          </w:tcPr>
          <w:p w:rsidR="00063793" w:rsidRPr="006D1A80" w:rsidRDefault="00063793" w:rsidP="00493E80">
            <w:pPr>
              <w:rPr>
                <w:sz w:val="16"/>
                <w:szCs w:val="16"/>
              </w:rPr>
            </w:pPr>
          </w:p>
        </w:tc>
        <w:tc>
          <w:tcPr>
            <w:tcW w:w="241" w:type="pct"/>
            <w:tcBorders>
              <w:top w:val="single" w:sz="12" w:space="0" w:color="auto"/>
              <w:bottom w:val="single" w:sz="12" w:space="0" w:color="auto"/>
            </w:tcBorders>
          </w:tcPr>
          <w:p w:rsidR="00063793" w:rsidRPr="006D1A80" w:rsidRDefault="00063793" w:rsidP="00493E80">
            <w:pPr>
              <w:rPr>
                <w:sz w:val="16"/>
                <w:szCs w:val="16"/>
              </w:rPr>
            </w:pPr>
            <w:proofErr w:type="gramStart"/>
            <w:r w:rsidRPr="006D1A80">
              <w:rPr>
                <w:sz w:val="16"/>
                <w:szCs w:val="16"/>
              </w:rPr>
              <w:t>ВЛ</w:t>
            </w:r>
            <w:proofErr w:type="gramEnd"/>
          </w:p>
        </w:tc>
        <w:tc>
          <w:tcPr>
            <w:tcW w:w="241" w:type="pct"/>
            <w:tcBorders>
              <w:top w:val="single" w:sz="12" w:space="0" w:color="auto"/>
              <w:bottom w:val="single" w:sz="12" w:space="0" w:color="auto"/>
            </w:tcBorders>
          </w:tcPr>
          <w:p w:rsidR="00063793" w:rsidRPr="006D1A80" w:rsidRDefault="00063793" w:rsidP="00493E80">
            <w:pPr>
              <w:rPr>
                <w:sz w:val="16"/>
                <w:szCs w:val="16"/>
              </w:rPr>
            </w:pPr>
          </w:p>
        </w:tc>
        <w:tc>
          <w:tcPr>
            <w:tcW w:w="244" w:type="pct"/>
            <w:tcBorders>
              <w:top w:val="single" w:sz="12" w:space="0" w:color="auto"/>
              <w:bottom w:val="single" w:sz="12" w:space="0" w:color="auto"/>
            </w:tcBorders>
          </w:tcPr>
          <w:p w:rsidR="00063793" w:rsidRPr="006D1A80" w:rsidRDefault="00063793" w:rsidP="00493E80">
            <w:pPr>
              <w:rPr>
                <w:sz w:val="16"/>
                <w:szCs w:val="16"/>
              </w:rPr>
            </w:pPr>
          </w:p>
        </w:tc>
        <w:tc>
          <w:tcPr>
            <w:tcW w:w="237" w:type="pct"/>
            <w:tcBorders>
              <w:top w:val="single" w:sz="12" w:space="0" w:color="auto"/>
              <w:bottom w:val="single" w:sz="12" w:space="0" w:color="auto"/>
            </w:tcBorders>
          </w:tcPr>
          <w:p w:rsidR="00063793" w:rsidRPr="006D1A80" w:rsidRDefault="00063793" w:rsidP="00493E80">
            <w:pPr>
              <w:rPr>
                <w:sz w:val="16"/>
                <w:szCs w:val="16"/>
              </w:rPr>
            </w:pPr>
          </w:p>
        </w:tc>
        <w:tc>
          <w:tcPr>
            <w:tcW w:w="242" w:type="pct"/>
            <w:tcBorders>
              <w:top w:val="single" w:sz="12" w:space="0" w:color="auto"/>
              <w:bottom w:val="single" w:sz="12" w:space="0" w:color="auto"/>
            </w:tcBorders>
          </w:tcPr>
          <w:p w:rsidR="00063793" w:rsidRPr="006D1A80" w:rsidRDefault="00063793" w:rsidP="00493E80">
            <w:pPr>
              <w:rPr>
                <w:sz w:val="16"/>
                <w:szCs w:val="16"/>
              </w:rPr>
            </w:pPr>
          </w:p>
        </w:tc>
        <w:tc>
          <w:tcPr>
            <w:tcW w:w="241" w:type="pct"/>
            <w:tcBorders>
              <w:top w:val="single" w:sz="12" w:space="0" w:color="auto"/>
              <w:bottom w:val="single" w:sz="12" w:space="0" w:color="auto"/>
            </w:tcBorders>
          </w:tcPr>
          <w:p w:rsidR="00063793" w:rsidRPr="006D1A80" w:rsidRDefault="00063793" w:rsidP="00493E80">
            <w:pPr>
              <w:rPr>
                <w:sz w:val="16"/>
                <w:szCs w:val="16"/>
              </w:rPr>
            </w:pPr>
          </w:p>
        </w:tc>
        <w:tc>
          <w:tcPr>
            <w:tcW w:w="242" w:type="pct"/>
            <w:tcBorders>
              <w:top w:val="single" w:sz="12" w:space="0" w:color="auto"/>
              <w:bottom w:val="single" w:sz="12" w:space="0" w:color="auto"/>
              <w:right w:val="single" w:sz="12" w:space="0" w:color="auto"/>
            </w:tcBorders>
          </w:tcPr>
          <w:p w:rsidR="00063793" w:rsidRPr="006D1A80" w:rsidRDefault="00063793" w:rsidP="00493E80">
            <w:pPr>
              <w:rPr>
                <w:sz w:val="16"/>
                <w:szCs w:val="16"/>
              </w:rPr>
            </w:pPr>
          </w:p>
        </w:tc>
        <w:tc>
          <w:tcPr>
            <w:tcW w:w="361" w:type="pct"/>
            <w:tcBorders>
              <w:top w:val="single" w:sz="12" w:space="0" w:color="auto"/>
              <w:bottom w:val="single" w:sz="12" w:space="0" w:color="auto"/>
            </w:tcBorders>
          </w:tcPr>
          <w:p w:rsidR="00063793" w:rsidRPr="006D1A80" w:rsidRDefault="00063793" w:rsidP="00493E80">
            <w:pPr>
              <w:rPr>
                <w:sz w:val="16"/>
                <w:szCs w:val="16"/>
              </w:rPr>
            </w:pPr>
            <w:proofErr w:type="gramStart"/>
            <w:r w:rsidRPr="006D1A80">
              <w:rPr>
                <w:sz w:val="16"/>
                <w:szCs w:val="16"/>
              </w:rPr>
              <w:t>ВЛ</w:t>
            </w:r>
            <w:proofErr w:type="gramEnd"/>
            <w:r w:rsidRPr="006D1A80">
              <w:rPr>
                <w:sz w:val="16"/>
                <w:szCs w:val="16"/>
              </w:rPr>
              <w:t xml:space="preserve"> «…»</w:t>
            </w:r>
          </w:p>
        </w:tc>
        <w:tc>
          <w:tcPr>
            <w:tcW w:w="242" w:type="pct"/>
            <w:tcBorders>
              <w:top w:val="single" w:sz="12" w:space="0" w:color="auto"/>
              <w:bottom w:val="single" w:sz="12" w:space="0" w:color="auto"/>
            </w:tcBorders>
          </w:tcPr>
          <w:p w:rsidR="00063793" w:rsidRPr="006D1A80" w:rsidRDefault="00063793" w:rsidP="00493E80">
            <w:pPr>
              <w:rPr>
                <w:sz w:val="16"/>
                <w:szCs w:val="16"/>
              </w:rPr>
            </w:pPr>
          </w:p>
        </w:tc>
        <w:tc>
          <w:tcPr>
            <w:tcW w:w="241" w:type="pct"/>
            <w:tcBorders>
              <w:top w:val="single" w:sz="12" w:space="0" w:color="auto"/>
              <w:bottom w:val="single" w:sz="12" w:space="0" w:color="auto"/>
            </w:tcBorders>
          </w:tcPr>
          <w:p w:rsidR="00063793" w:rsidRPr="006D1A80" w:rsidRDefault="00063793" w:rsidP="00493E80">
            <w:pPr>
              <w:rPr>
                <w:sz w:val="16"/>
                <w:szCs w:val="16"/>
              </w:rPr>
            </w:pPr>
          </w:p>
        </w:tc>
        <w:tc>
          <w:tcPr>
            <w:tcW w:w="242" w:type="pct"/>
            <w:tcBorders>
              <w:top w:val="single" w:sz="12" w:space="0" w:color="auto"/>
              <w:bottom w:val="single" w:sz="12" w:space="0" w:color="auto"/>
            </w:tcBorders>
          </w:tcPr>
          <w:p w:rsidR="00063793" w:rsidRPr="006D1A80" w:rsidRDefault="00063793" w:rsidP="00493E80">
            <w:pPr>
              <w:rPr>
                <w:sz w:val="16"/>
                <w:szCs w:val="16"/>
              </w:rPr>
            </w:pPr>
            <w:proofErr w:type="gramStart"/>
            <w:r w:rsidRPr="006D1A80">
              <w:rPr>
                <w:sz w:val="16"/>
                <w:szCs w:val="16"/>
              </w:rPr>
              <w:t>ВЛ</w:t>
            </w:r>
            <w:proofErr w:type="gramEnd"/>
          </w:p>
        </w:tc>
        <w:tc>
          <w:tcPr>
            <w:tcW w:w="244" w:type="pct"/>
            <w:tcBorders>
              <w:top w:val="single" w:sz="12" w:space="0" w:color="auto"/>
              <w:bottom w:val="single" w:sz="12" w:space="0" w:color="auto"/>
            </w:tcBorders>
          </w:tcPr>
          <w:p w:rsidR="00063793" w:rsidRPr="006D1A80" w:rsidRDefault="00063793" w:rsidP="00493E80">
            <w:pPr>
              <w:rPr>
                <w:sz w:val="16"/>
                <w:szCs w:val="16"/>
              </w:rPr>
            </w:pPr>
          </w:p>
        </w:tc>
        <w:tc>
          <w:tcPr>
            <w:tcW w:w="183" w:type="pct"/>
            <w:tcBorders>
              <w:top w:val="single" w:sz="12" w:space="0" w:color="auto"/>
              <w:bottom w:val="single" w:sz="12" w:space="0" w:color="auto"/>
            </w:tcBorders>
          </w:tcPr>
          <w:p w:rsidR="00063793" w:rsidRPr="006D1A80" w:rsidRDefault="00063793" w:rsidP="00493E80">
            <w:pPr>
              <w:rPr>
                <w:sz w:val="16"/>
                <w:szCs w:val="16"/>
              </w:rPr>
            </w:pPr>
          </w:p>
        </w:tc>
        <w:tc>
          <w:tcPr>
            <w:tcW w:w="178" w:type="pct"/>
            <w:tcBorders>
              <w:top w:val="single" w:sz="12" w:space="0" w:color="auto"/>
              <w:bottom w:val="single" w:sz="12" w:space="0" w:color="auto"/>
            </w:tcBorders>
          </w:tcPr>
          <w:p w:rsidR="00063793" w:rsidRPr="006D1A80" w:rsidRDefault="00063793" w:rsidP="00493E80">
            <w:pPr>
              <w:rPr>
                <w:sz w:val="16"/>
                <w:szCs w:val="16"/>
              </w:rPr>
            </w:pPr>
          </w:p>
        </w:tc>
        <w:tc>
          <w:tcPr>
            <w:tcW w:w="183" w:type="pct"/>
            <w:tcBorders>
              <w:top w:val="single" w:sz="12" w:space="0" w:color="auto"/>
              <w:bottom w:val="single" w:sz="12" w:space="0" w:color="auto"/>
            </w:tcBorders>
          </w:tcPr>
          <w:p w:rsidR="00063793" w:rsidRPr="006D1A80" w:rsidRDefault="00063793" w:rsidP="00493E80">
            <w:pPr>
              <w:rPr>
                <w:sz w:val="16"/>
                <w:szCs w:val="16"/>
              </w:rPr>
            </w:pPr>
          </w:p>
        </w:tc>
        <w:tc>
          <w:tcPr>
            <w:tcW w:w="182" w:type="pct"/>
            <w:tcBorders>
              <w:top w:val="single" w:sz="12" w:space="0" w:color="auto"/>
              <w:bottom w:val="single" w:sz="12" w:space="0" w:color="auto"/>
            </w:tcBorders>
          </w:tcPr>
          <w:p w:rsidR="00063793" w:rsidRPr="006D1A80" w:rsidRDefault="00063793" w:rsidP="00493E80">
            <w:pPr>
              <w:rPr>
                <w:sz w:val="16"/>
                <w:szCs w:val="16"/>
              </w:rPr>
            </w:pPr>
          </w:p>
        </w:tc>
        <w:tc>
          <w:tcPr>
            <w:tcW w:w="248" w:type="pct"/>
            <w:tcBorders>
              <w:top w:val="single" w:sz="12" w:space="0" w:color="auto"/>
              <w:bottom w:val="single" w:sz="12" w:space="0" w:color="auto"/>
              <w:right w:val="single" w:sz="12" w:space="0" w:color="auto"/>
            </w:tcBorders>
          </w:tcPr>
          <w:p w:rsidR="00063793" w:rsidRPr="006D1A80" w:rsidRDefault="00063793" w:rsidP="00493E80">
            <w:pPr>
              <w:rPr>
                <w:sz w:val="16"/>
                <w:szCs w:val="16"/>
              </w:rPr>
            </w:pPr>
          </w:p>
        </w:tc>
      </w:tr>
      <w:tr w:rsidR="00063793" w:rsidRPr="006D1A80" w:rsidTr="00063793">
        <w:tc>
          <w:tcPr>
            <w:tcW w:w="97" w:type="pct"/>
            <w:tcBorders>
              <w:top w:val="single" w:sz="12" w:space="0" w:color="auto"/>
              <w:left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4</w:t>
            </w:r>
          </w:p>
        </w:tc>
        <w:tc>
          <w:tcPr>
            <w:tcW w:w="422" w:type="pct"/>
            <w:tcBorders>
              <w:top w:val="single" w:sz="12" w:space="0" w:color="auto"/>
              <w:left w:val="single" w:sz="12" w:space="0" w:color="auto"/>
              <w:right w:val="single" w:sz="12" w:space="0" w:color="auto"/>
            </w:tcBorders>
          </w:tcPr>
          <w:p w:rsidR="00063793" w:rsidRPr="006D1A80" w:rsidRDefault="00063793" w:rsidP="00493E80">
            <w:pPr>
              <w:rPr>
                <w:sz w:val="16"/>
                <w:szCs w:val="16"/>
              </w:rPr>
            </w:pPr>
            <w:r w:rsidRPr="006D1A80">
              <w:rPr>
                <w:sz w:val="16"/>
                <w:szCs w:val="16"/>
              </w:rPr>
              <w:t>КВЛ «…»</w:t>
            </w:r>
          </w:p>
        </w:tc>
        <w:tc>
          <w:tcPr>
            <w:tcW w:w="246" w:type="pct"/>
            <w:tcBorders>
              <w:top w:val="single" w:sz="12" w:space="0" w:color="auto"/>
              <w:left w:val="single" w:sz="12" w:space="0" w:color="auto"/>
            </w:tcBorders>
          </w:tcPr>
          <w:p w:rsidR="00063793" w:rsidRPr="006D1A80" w:rsidRDefault="00063793" w:rsidP="00493E80">
            <w:pPr>
              <w:rPr>
                <w:sz w:val="16"/>
                <w:szCs w:val="16"/>
              </w:rPr>
            </w:pPr>
          </w:p>
        </w:tc>
        <w:tc>
          <w:tcPr>
            <w:tcW w:w="243" w:type="pct"/>
            <w:tcBorders>
              <w:top w:val="single" w:sz="12" w:space="0" w:color="auto"/>
            </w:tcBorders>
          </w:tcPr>
          <w:p w:rsidR="00063793" w:rsidRPr="006D1A80" w:rsidRDefault="00063793" w:rsidP="00493E80">
            <w:pPr>
              <w:rPr>
                <w:sz w:val="16"/>
                <w:szCs w:val="16"/>
              </w:rPr>
            </w:pPr>
          </w:p>
        </w:tc>
        <w:tc>
          <w:tcPr>
            <w:tcW w:w="241" w:type="pct"/>
            <w:tcBorders>
              <w:top w:val="single" w:sz="12" w:space="0" w:color="auto"/>
            </w:tcBorders>
          </w:tcPr>
          <w:p w:rsidR="00063793" w:rsidRPr="006D1A80" w:rsidRDefault="00063793" w:rsidP="00493E80">
            <w:pPr>
              <w:rPr>
                <w:sz w:val="16"/>
                <w:szCs w:val="16"/>
              </w:rPr>
            </w:pPr>
            <w:r w:rsidRPr="006D1A80">
              <w:rPr>
                <w:sz w:val="16"/>
                <w:szCs w:val="16"/>
              </w:rPr>
              <w:t>КЛ</w:t>
            </w:r>
          </w:p>
        </w:tc>
        <w:tc>
          <w:tcPr>
            <w:tcW w:w="241" w:type="pct"/>
            <w:tcBorders>
              <w:top w:val="single" w:sz="12" w:space="0" w:color="auto"/>
            </w:tcBorders>
          </w:tcPr>
          <w:p w:rsidR="00063793" w:rsidRPr="006D1A80" w:rsidRDefault="00063793" w:rsidP="00493E80">
            <w:pPr>
              <w:rPr>
                <w:sz w:val="16"/>
                <w:szCs w:val="16"/>
              </w:rPr>
            </w:pPr>
          </w:p>
        </w:tc>
        <w:tc>
          <w:tcPr>
            <w:tcW w:w="244" w:type="pct"/>
            <w:tcBorders>
              <w:top w:val="single" w:sz="12" w:space="0" w:color="auto"/>
            </w:tcBorders>
          </w:tcPr>
          <w:p w:rsidR="00063793" w:rsidRPr="006D1A80" w:rsidRDefault="00063793" w:rsidP="00493E80">
            <w:pPr>
              <w:rPr>
                <w:sz w:val="16"/>
                <w:szCs w:val="16"/>
              </w:rPr>
            </w:pPr>
          </w:p>
        </w:tc>
        <w:tc>
          <w:tcPr>
            <w:tcW w:w="237" w:type="pct"/>
            <w:tcBorders>
              <w:top w:val="single" w:sz="12" w:space="0" w:color="auto"/>
            </w:tcBorders>
          </w:tcPr>
          <w:p w:rsidR="00063793" w:rsidRPr="006D1A80" w:rsidRDefault="00063793" w:rsidP="00493E80">
            <w:pPr>
              <w:rPr>
                <w:sz w:val="16"/>
                <w:szCs w:val="16"/>
              </w:rPr>
            </w:pPr>
          </w:p>
        </w:tc>
        <w:tc>
          <w:tcPr>
            <w:tcW w:w="242" w:type="pct"/>
            <w:tcBorders>
              <w:top w:val="single" w:sz="12" w:space="0" w:color="auto"/>
            </w:tcBorders>
          </w:tcPr>
          <w:p w:rsidR="00063793" w:rsidRPr="006D1A80" w:rsidRDefault="00063793" w:rsidP="00493E80">
            <w:pPr>
              <w:rPr>
                <w:sz w:val="16"/>
                <w:szCs w:val="16"/>
              </w:rPr>
            </w:pPr>
          </w:p>
        </w:tc>
        <w:tc>
          <w:tcPr>
            <w:tcW w:w="241" w:type="pct"/>
            <w:tcBorders>
              <w:top w:val="single" w:sz="12" w:space="0" w:color="auto"/>
            </w:tcBorders>
          </w:tcPr>
          <w:p w:rsidR="00063793" w:rsidRPr="006D1A80" w:rsidRDefault="00063793" w:rsidP="00493E80">
            <w:pPr>
              <w:rPr>
                <w:sz w:val="16"/>
                <w:szCs w:val="16"/>
              </w:rPr>
            </w:pPr>
          </w:p>
        </w:tc>
        <w:tc>
          <w:tcPr>
            <w:tcW w:w="242" w:type="pct"/>
            <w:tcBorders>
              <w:top w:val="single" w:sz="12" w:space="0" w:color="auto"/>
              <w:right w:val="single" w:sz="12" w:space="0" w:color="auto"/>
            </w:tcBorders>
          </w:tcPr>
          <w:p w:rsidR="00063793" w:rsidRPr="006D1A80" w:rsidRDefault="00063793" w:rsidP="00493E80">
            <w:pPr>
              <w:rPr>
                <w:sz w:val="16"/>
                <w:szCs w:val="16"/>
              </w:rPr>
            </w:pPr>
          </w:p>
        </w:tc>
        <w:tc>
          <w:tcPr>
            <w:tcW w:w="361" w:type="pct"/>
            <w:tcBorders>
              <w:top w:val="single" w:sz="12" w:space="0" w:color="auto"/>
            </w:tcBorders>
          </w:tcPr>
          <w:p w:rsidR="00063793" w:rsidRPr="006D1A80" w:rsidRDefault="00063793" w:rsidP="00493E80">
            <w:pPr>
              <w:rPr>
                <w:sz w:val="16"/>
                <w:szCs w:val="16"/>
              </w:rPr>
            </w:pPr>
            <w:r w:rsidRPr="006D1A80">
              <w:rPr>
                <w:sz w:val="16"/>
                <w:szCs w:val="16"/>
              </w:rPr>
              <w:t>КЛ «…»</w:t>
            </w:r>
          </w:p>
        </w:tc>
        <w:tc>
          <w:tcPr>
            <w:tcW w:w="242" w:type="pct"/>
            <w:tcBorders>
              <w:top w:val="single" w:sz="12" w:space="0" w:color="auto"/>
            </w:tcBorders>
          </w:tcPr>
          <w:p w:rsidR="00063793" w:rsidRPr="006D1A80" w:rsidRDefault="00063793" w:rsidP="00493E80">
            <w:pPr>
              <w:rPr>
                <w:sz w:val="16"/>
                <w:szCs w:val="16"/>
              </w:rPr>
            </w:pPr>
          </w:p>
        </w:tc>
        <w:tc>
          <w:tcPr>
            <w:tcW w:w="241" w:type="pct"/>
            <w:tcBorders>
              <w:top w:val="single" w:sz="12" w:space="0" w:color="auto"/>
            </w:tcBorders>
          </w:tcPr>
          <w:p w:rsidR="00063793" w:rsidRPr="006D1A80" w:rsidRDefault="00063793" w:rsidP="00493E80">
            <w:pPr>
              <w:rPr>
                <w:sz w:val="16"/>
                <w:szCs w:val="16"/>
              </w:rPr>
            </w:pPr>
          </w:p>
        </w:tc>
        <w:tc>
          <w:tcPr>
            <w:tcW w:w="242" w:type="pct"/>
            <w:tcBorders>
              <w:top w:val="single" w:sz="12" w:space="0" w:color="auto"/>
            </w:tcBorders>
          </w:tcPr>
          <w:p w:rsidR="00063793" w:rsidRPr="006D1A80" w:rsidRDefault="00063793" w:rsidP="00493E80">
            <w:pPr>
              <w:rPr>
                <w:sz w:val="16"/>
                <w:szCs w:val="16"/>
              </w:rPr>
            </w:pPr>
            <w:r w:rsidRPr="006D1A80">
              <w:rPr>
                <w:sz w:val="16"/>
                <w:szCs w:val="16"/>
              </w:rPr>
              <w:t>КЛ</w:t>
            </w:r>
          </w:p>
        </w:tc>
        <w:tc>
          <w:tcPr>
            <w:tcW w:w="244" w:type="pct"/>
            <w:tcBorders>
              <w:top w:val="single" w:sz="12" w:space="0" w:color="auto"/>
            </w:tcBorders>
          </w:tcPr>
          <w:p w:rsidR="00063793" w:rsidRPr="006D1A80" w:rsidRDefault="00063793" w:rsidP="00493E80">
            <w:pPr>
              <w:rPr>
                <w:sz w:val="16"/>
                <w:szCs w:val="16"/>
              </w:rPr>
            </w:pPr>
          </w:p>
        </w:tc>
        <w:tc>
          <w:tcPr>
            <w:tcW w:w="183" w:type="pct"/>
            <w:tcBorders>
              <w:top w:val="single" w:sz="12" w:space="0" w:color="auto"/>
            </w:tcBorders>
          </w:tcPr>
          <w:p w:rsidR="00063793" w:rsidRPr="006D1A80" w:rsidRDefault="00063793" w:rsidP="00493E80">
            <w:pPr>
              <w:rPr>
                <w:sz w:val="16"/>
                <w:szCs w:val="16"/>
              </w:rPr>
            </w:pPr>
          </w:p>
        </w:tc>
        <w:tc>
          <w:tcPr>
            <w:tcW w:w="178" w:type="pct"/>
            <w:tcBorders>
              <w:top w:val="single" w:sz="12" w:space="0" w:color="auto"/>
            </w:tcBorders>
          </w:tcPr>
          <w:p w:rsidR="00063793" w:rsidRPr="006D1A80" w:rsidRDefault="00063793" w:rsidP="00493E80">
            <w:pPr>
              <w:rPr>
                <w:sz w:val="16"/>
                <w:szCs w:val="16"/>
              </w:rPr>
            </w:pPr>
          </w:p>
        </w:tc>
        <w:tc>
          <w:tcPr>
            <w:tcW w:w="183" w:type="pct"/>
            <w:tcBorders>
              <w:top w:val="single" w:sz="12" w:space="0" w:color="auto"/>
            </w:tcBorders>
          </w:tcPr>
          <w:p w:rsidR="00063793" w:rsidRPr="006D1A80" w:rsidRDefault="00063793" w:rsidP="00493E80">
            <w:pPr>
              <w:rPr>
                <w:sz w:val="16"/>
                <w:szCs w:val="16"/>
              </w:rPr>
            </w:pPr>
          </w:p>
        </w:tc>
        <w:tc>
          <w:tcPr>
            <w:tcW w:w="182" w:type="pct"/>
            <w:tcBorders>
              <w:top w:val="single" w:sz="12" w:space="0" w:color="auto"/>
            </w:tcBorders>
          </w:tcPr>
          <w:p w:rsidR="00063793" w:rsidRPr="006D1A80" w:rsidRDefault="00063793" w:rsidP="00493E80">
            <w:pPr>
              <w:rPr>
                <w:sz w:val="16"/>
                <w:szCs w:val="16"/>
              </w:rPr>
            </w:pPr>
          </w:p>
        </w:tc>
        <w:tc>
          <w:tcPr>
            <w:tcW w:w="248" w:type="pct"/>
            <w:tcBorders>
              <w:top w:val="single" w:sz="12" w:space="0" w:color="auto"/>
              <w:right w:val="single" w:sz="12" w:space="0" w:color="auto"/>
            </w:tcBorders>
          </w:tcPr>
          <w:p w:rsidR="00063793" w:rsidRPr="006D1A80" w:rsidRDefault="00063793" w:rsidP="00493E80">
            <w:pPr>
              <w:rPr>
                <w:sz w:val="16"/>
                <w:szCs w:val="16"/>
              </w:rPr>
            </w:pPr>
          </w:p>
        </w:tc>
      </w:tr>
      <w:tr w:rsidR="00063793" w:rsidRPr="006D1A80" w:rsidTr="00063793">
        <w:tc>
          <w:tcPr>
            <w:tcW w:w="97" w:type="pct"/>
            <w:tcBorders>
              <w:left w:val="single" w:sz="12" w:space="0" w:color="auto"/>
              <w:bottom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w:t>
            </w:r>
          </w:p>
        </w:tc>
        <w:tc>
          <w:tcPr>
            <w:tcW w:w="422" w:type="pct"/>
            <w:tcBorders>
              <w:left w:val="single" w:sz="12" w:space="0" w:color="auto"/>
              <w:bottom w:val="single" w:sz="12" w:space="0" w:color="auto"/>
              <w:right w:val="single" w:sz="12" w:space="0" w:color="auto"/>
            </w:tcBorders>
          </w:tcPr>
          <w:p w:rsidR="00063793" w:rsidRPr="006D1A80" w:rsidRDefault="00063793" w:rsidP="00493E80">
            <w:pPr>
              <w:rPr>
                <w:sz w:val="16"/>
                <w:szCs w:val="16"/>
              </w:rPr>
            </w:pPr>
          </w:p>
        </w:tc>
        <w:tc>
          <w:tcPr>
            <w:tcW w:w="246" w:type="pct"/>
            <w:tcBorders>
              <w:left w:val="single" w:sz="12" w:space="0" w:color="auto"/>
              <w:bottom w:val="single" w:sz="12" w:space="0" w:color="auto"/>
            </w:tcBorders>
          </w:tcPr>
          <w:p w:rsidR="00063793" w:rsidRPr="006D1A80" w:rsidRDefault="00063793" w:rsidP="00493E80">
            <w:pPr>
              <w:rPr>
                <w:sz w:val="16"/>
                <w:szCs w:val="16"/>
              </w:rPr>
            </w:pPr>
          </w:p>
        </w:tc>
        <w:tc>
          <w:tcPr>
            <w:tcW w:w="243" w:type="pct"/>
            <w:tcBorders>
              <w:bottom w:val="single" w:sz="12" w:space="0" w:color="auto"/>
            </w:tcBorders>
          </w:tcPr>
          <w:p w:rsidR="00063793" w:rsidRPr="006D1A80" w:rsidRDefault="00063793" w:rsidP="00493E80">
            <w:pPr>
              <w:rPr>
                <w:sz w:val="16"/>
                <w:szCs w:val="16"/>
              </w:rPr>
            </w:pPr>
          </w:p>
        </w:tc>
        <w:tc>
          <w:tcPr>
            <w:tcW w:w="241" w:type="pct"/>
            <w:tcBorders>
              <w:bottom w:val="single" w:sz="12" w:space="0" w:color="auto"/>
            </w:tcBorders>
          </w:tcPr>
          <w:p w:rsidR="00063793" w:rsidRPr="006D1A80" w:rsidRDefault="00063793" w:rsidP="00493E80">
            <w:pPr>
              <w:rPr>
                <w:sz w:val="16"/>
                <w:szCs w:val="16"/>
              </w:rPr>
            </w:pPr>
            <w:proofErr w:type="gramStart"/>
            <w:r w:rsidRPr="006D1A80">
              <w:rPr>
                <w:sz w:val="16"/>
                <w:szCs w:val="16"/>
              </w:rPr>
              <w:t>ВЛ</w:t>
            </w:r>
            <w:proofErr w:type="gramEnd"/>
          </w:p>
        </w:tc>
        <w:tc>
          <w:tcPr>
            <w:tcW w:w="241" w:type="pct"/>
            <w:tcBorders>
              <w:bottom w:val="single" w:sz="12" w:space="0" w:color="auto"/>
            </w:tcBorders>
          </w:tcPr>
          <w:p w:rsidR="00063793" w:rsidRPr="006D1A80" w:rsidRDefault="00063793" w:rsidP="00493E80">
            <w:pPr>
              <w:rPr>
                <w:sz w:val="16"/>
                <w:szCs w:val="16"/>
              </w:rPr>
            </w:pPr>
          </w:p>
        </w:tc>
        <w:tc>
          <w:tcPr>
            <w:tcW w:w="244" w:type="pct"/>
            <w:tcBorders>
              <w:bottom w:val="single" w:sz="12" w:space="0" w:color="auto"/>
            </w:tcBorders>
          </w:tcPr>
          <w:p w:rsidR="00063793" w:rsidRPr="006D1A80" w:rsidRDefault="00063793" w:rsidP="00493E80">
            <w:pPr>
              <w:rPr>
                <w:sz w:val="16"/>
                <w:szCs w:val="16"/>
              </w:rPr>
            </w:pPr>
          </w:p>
        </w:tc>
        <w:tc>
          <w:tcPr>
            <w:tcW w:w="237" w:type="pct"/>
            <w:tcBorders>
              <w:bottom w:val="single" w:sz="12" w:space="0" w:color="auto"/>
            </w:tcBorders>
          </w:tcPr>
          <w:p w:rsidR="00063793" w:rsidRPr="006D1A80" w:rsidRDefault="00063793" w:rsidP="00493E80">
            <w:pPr>
              <w:rPr>
                <w:sz w:val="16"/>
                <w:szCs w:val="16"/>
              </w:rPr>
            </w:pPr>
          </w:p>
        </w:tc>
        <w:tc>
          <w:tcPr>
            <w:tcW w:w="242" w:type="pct"/>
            <w:tcBorders>
              <w:bottom w:val="single" w:sz="12" w:space="0" w:color="auto"/>
            </w:tcBorders>
          </w:tcPr>
          <w:p w:rsidR="00063793" w:rsidRPr="006D1A80" w:rsidRDefault="00063793" w:rsidP="00493E80">
            <w:pPr>
              <w:rPr>
                <w:sz w:val="16"/>
                <w:szCs w:val="16"/>
              </w:rPr>
            </w:pPr>
          </w:p>
        </w:tc>
        <w:tc>
          <w:tcPr>
            <w:tcW w:w="241" w:type="pct"/>
            <w:tcBorders>
              <w:bottom w:val="single" w:sz="12" w:space="0" w:color="auto"/>
            </w:tcBorders>
          </w:tcPr>
          <w:p w:rsidR="00063793" w:rsidRPr="006D1A80" w:rsidRDefault="00063793" w:rsidP="00493E80">
            <w:pPr>
              <w:rPr>
                <w:sz w:val="16"/>
                <w:szCs w:val="16"/>
              </w:rPr>
            </w:pPr>
          </w:p>
        </w:tc>
        <w:tc>
          <w:tcPr>
            <w:tcW w:w="242" w:type="pct"/>
            <w:tcBorders>
              <w:bottom w:val="single" w:sz="12" w:space="0" w:color="auto"/>
              <w:right w:val="single" w:sz="12" w:space="0" w:color="auto"/>
            </w:tcBorders>
          </w:tcPr>
          <w:p w:rsidR="00063793" w:rsidRPr="006D1A80" w:rsidRDefault="00063793" w:rsidP="00493E80">
            <w:pPr>
              <w:rPr>
                <w:sz w:val="16"/>
                <w:szCs w:val="16"/>
              </w:rPr>
            </w:pPr>
          </w:p>
        </w:tc>
        <w:tc>
          <w:tcPr>
            <w:tcW w:w="361" w:type="pct"/>
            <w:tcBorders>
              <w:bottom w:val="single" w:sz="12" w:space="0" w:color="auto"/>
            </w:tcBorders>
          </w:tcPr>
          <w:p w:rsidR="00063793" w:rsidRPr="006D1A80" w:rsidRDefault="00063793" w:rsidP="00493E80">
            <w:pPr>
              <w:rPr>
                <w:sz w:val="16"/>
                <w:szCs w:val="16"/>
              </w:rPr>
            </w:pPr>
          </w:p>
        </w:tc>
        <w:tc>
          <w:tcPr>
            <w:tcW w:w="242" w:type="pct"/>
            <w:tcBorders>
              <w:bottom w:val="single" w:sz="12" w:space="0" w:color="auto"/>
            </w:tcBorders>
          </w:tcPr>
          <w:p w:rsidR="00063793" w:rsidRPr="006D1A80" w:rsidRDefault="00063793" w:rsidP="00493E80">
            <w:pPr>
              <w:rPr>
                <w:sz w:val="16"/>
                <w:szCs w:val="16"/>
              </w:rPr>
            </w:pPr>
          </w:p>
        </w:tc>
        <w:tc>
          <w:tcPr>
            <w:tcW w:w="241" w:type="pct"/>
            <w:tcBorders>
              <w:bottom w:val="single" w:sz="12" w:space="0" w:color="auto"/>
            </w:tcBorders>
          </w:tcPr>
          <w:p w:rsidR="00063793" w:rsidRPr="006D1A80" w:rsidRDefault="00063793" w:rsidP="00493E80">
            <w:pPr>
              <w:rPr>
                <w:sz w:val="16"/>
                <w:szCs w:val="16"/>
              </w:rPr>
            </w:pPr>
          </w:p>
        </w:tc>
        <w:tc>
          <w:tcPr>
            <w:tcW w:w="242" w:type="pct"/>
            <w:tcBorders>
              <w:bottom w:val="single" w:sz="12" w:space="0" w:color="auto"/>
            </w:tcBorders>
          </w:tcPr>
          <w:p w:rsidR="00063793" w:rsidRPr="006D1A80" w:rsidRDefault="00063793" w:rsidP="00493E80">
            <w:pPr>
              <w:rPr>
                <w:sz w:val="16"/>
                <w:szCs w:val="16"/>
              </w:rPr>
            </w:pPr>
          </w:p>
        </w:tc>
        <w:tc>
          <w:tcPr>
            <w:tcW w:w="244" w:type="pct"/>
            <w:tcBorders>
              <w:bottom w:val="single" w:sz="12" w:space="0" w:color="auto"/>
            </w:tcBorders>
          </w:tcPr>
          <w:p w:rsidR="00063793" w:rsidRPr="006D1A80" w:rsidRDefault="00063793" w:rsidP="00493E80">
            <w:pPr>
              <w:rPr>
                <w:sz w:val="16"/>
                <w:szCs w:val="16"/>
              </w:rPr>
            </w:pPr>
          </w:p>
        </w:tc>
        <w:tc>
          <w:tcPr>
            <w:tcW w:w="183" w:type="pct"/>
            <w:tcBorders>
              <w:bottom w:val="single" w:sz="12" w:space="0" w:color="auto"/>
            </w:tcBorders>
          </w:tcPr>
          <w:p w:rsidR="00063793" w:rsidRPr="006D1A80" w:rsidRDefault="00063793" w:rsidP="00493E80">
            <w:pPr>
              <w:rPr>
                <w:sz w:val="16"/>
                <w:szCs w:val="16"/>
              </w:rPr>
            </w:pPr>
          </w:p>
        </w:tc>
        <w:tc>
          <w:tcPr>
            <w:tcW w:w="178" w:type="pct"/>
            <w:tcBorders>
              <w:bottom w:val="single" w:sz="12" w:space="0" w:color="auto"/>
            </w:tcBorders>
          </w:tcPr>
          <w:p w:rsidR="00063793" w:rsidRPr="006D1A80" w:rsidRDefault="00063793" w:rsidP="00493E80">
            <w:pPr>
              <w:rPr>
                <w:sz w:val="16"/>
                <w:szCs w:val="16"/>
              </w:rPr>
            </w:pPr>
          </w:p>
        </w:tc>
        <w:tc>
          <w:tcPr>
            <w:tcW w:w="183" w:type="pct"/>
            <w:tcBorders>
              <w:bottom w:val="single" w:sz="12" w:space="0" w:color="auto"/>
            </w:tcBorders>
          </w:tcPr>
          <w:p w:rsidR="00063793" w:rsidRPr="006D1A80" w:rsidRDefault="00063793" w:rsidP="00493E80">
            <w:pPr>
              <w:rPr>
                <w:sz w:val="16"/>
                <w:szCs w:val="16"/>
              </w:rPr>
            </w:pPr>
          </w:p>
        </w:tc>
        <w:tc>
          <w:tcPr>
            <w:tcW w:w="182" w:type="pct"/>
            <w:tcBorders>
              <w:bottom w:val="single" w:sz="12" w:space="0" w:color="auto"/>
            </w:tcBorders>
          </w:tcPr>
          <w:p w:rsidR="00063793" w:rsidRPr="006D1A80" w:rsidRDefault="00063793" w:rsidP="00493E80">
            <w:pPr>
              <w:rPr>
                <w:sz w:val="16"/>
                <w:szCs w:val="16"/>
              </w:rPr>
            </w:pPr>
          </w:p>
        </w:tc>
        <w:tc>
          <w:tcPr>
            <w:tcW w:w="248" w:type="pct"/>
            <w:tcBorders>
              <w:bottom w:val="single" w:sz="12" w:space="0" w:color="auto"/>
              <w:right w:val="single" w:sz="12" w:space="0" w:color="auto"/>
            </w:tcBorders>
          </w:tcPr>
          <w:p w:rsidR="00063793" w:rsidRPr="006D1A80" w:rsidRDefault="00063793" w:rsidP="00493E80">
            <w:pPr>
              <w:rPr>
                <w:sz w:val="16"/>
                <w:szCs w:val="16"/>
              </w:rPr>
            </w:pPr>
          </w:p>
        </w:tc>
      </w:tr>
    </w:tbl>
    <w:p w:rsidR="00063793" w:rsidRDefault="00063793" w:rsidP="00063793"/>
    <w:p w:rsidR="00063793" w:rsidRDefault="00063793" w:rsidP="004E0EA6">
      <w:pPr>
        <w:numPr>
          <w:ilvl w:val="0"/>
          <w:numId w:val="74"/>
        </w:numPr>
        <w:jc w:val="center"/>
      </w:pPr>
      <w:r w:rsidRPr="00AA70D9">
        <w:rPr>
          <w:szCs w:val="28"/>
        </w:rPr>
        <w:t>Производимые мероприятия.</w:t>
      </w:r>
    </w:p>
    <w:p w:rsidR="00063793" w:rsidRDefault="00063793" w:rsidP="00FE3137">
      <w:pPr>
        <w:ind w:firstLine="709"/>
      </w:pPr>
      <w:r>
        <w:t xml:space="preserve">В данном разделе приводятся предлагаемые мероприятия, планируемые к реализации на данном объекте (при необходимости с разбивкой по этапам). </w:t>
      </w:r>
    </w:p>
    <w:p w:rsidR="00063793" w:rsidRDefault="00063793" w:rsidP="00063793">
      <w:pPr>
        <w:ind w:firstLine="540"/>
      </w:pPr>
    </w:p>
    <w:p w:rsidR="00063793" w:rsidRPr="00543B60" w:rsidRDefault="00063793" w:rsidP="004E0EA6">
      <w:pPr>
        <w:numPr>
          <w:ilvl w:val="0"/>
          <w:numId w:val="74"/>
        </w:numPr>
        <w:jc w:val="center"/>
        <w:rPr>
          <w:szCs w:val="28"/>
        </w:rPr>
      </w:pPr>
      <w:r w:rsidRPr="00543B60">
        <w:rPr>
          <w:szCs w:val="28"/>
        </w:rPr>
        <w:t>Срок реализации проекта.</w:t>
      </w:r>
    </w:p>
    <w:p w:rsidR="00063793" w:rsidRDefault="00063793" w:rsidP="00FE3137">
      <w:pPr>
        <w:ind w:firstLine="709"/>
      </w:pPr>
      <w:r>
        <w:t xml:space="preserve">В данном разделе указывается срок начала работ по проекту (включая разработку проектно-сметной документации) и срок окончания работ по каждому из этапов реконструкции/сооружения по проекту (ввод в промышленную эксплуатацию). Кроме того, если проект имеет историю к моменту рассмотрения, то указывается фактический срок начала работ по проекту. </w:t>
      </w:r>
    </w:p>
    <w:p w:rsidR="00063793" w:rsidRDefault="00063793" w:rsidP="00063793">
      <w:pPr>
        <w:ind w:firstLine="540"/>
      </w:pPr>
    </w:p>
    <w:p w:rsidR="00063793" w:rsidRDefault="00063793" w:rsidP="004E0EA6">
      <w:pPr>
        <w:numPr>
          <w:ilvl w:val="0"/>
          <w:numId w:val="74"/>
        </w:numPr>
        <w:jc w:val="center"/>
        <w:rPr>
          <w:szCs w:val="28"/>
        </w:rPr>
      </w:pPr>
      <w:r w:rsidRPr="00543B60">
        <w:rPr>
          <w:szCs w:val="28"/>
        </w:rPr>
        <w:t>Предполагаемые</w:t>
      </w:r>
      <w:r>
        <w:rPr>
          <w:szCs w:val="28"/>
        </w:rPr>
        <w:t xml:space="preserve"> объемы и</w:t>
      </w:r>
      <w:r w:rsidRPr="00543B60">
        <w:rPr>
          <w:szCs w:val="28"/>
        </w:rPr>
        <w:t xml:space="preserve"> источники финансирования.</w:t>
      </w:r>
    </w:p>
    <w:p w:rsidR="00131DD3" w:rsidRDefault="00063793" w:rsidP="00FE3137">
      <w:pPr>
        <w:ind w:firstLine="709"/>
        <w:rPr>
          <w:bCs/>
        </w:rPr>
      </w:pPr>
      <w:r>
        <w:t>В данном разделе приводятся предполагаемые объемы финансирования и источники, за счет которых будет осуществляться финансирование проекта в течение всего периода его действия.</w:t>
      </w:r>
    </w:p>
    <w:p w:rsidR="00063793" w:rsidRDefault="00063793" w:rsidP="00E3784B">
      <w:pPr>
        <w:rPr>
          <w:bCs/>
        </w:rPr>
        <w:sectPr w:rsidR="00063793" w:rsidSect="00063793">
          <w:pgSz w:w="16838" w:h="11906" w:orient="landscape"/>
          <w:pgMar w:top="1418" w:right="1134" w:bottom="851" w:left="1134" w:header="709" w:footer="709" w:gutter="0"/>
          <w:cols w:space="708"/>
          <w:titlePg/>
          <w:docGrid w:linePitch="381"/>
        </w:sectPr>
      </w:pPr>
    </w:p>
    <w:p w:rsidR="004D6877" w:rsidRPr="00131DD3" w:rsidRDefault="004D6877" w:rsidP="004D6877">
      <w:pPr>
        <w:pStyle w:val="a2"/>
        <w:numPr>
          <w:ilvl w:val="0"/>
          <w:numId w:val="0"/>
        </w:numPr>
        <w:outlineLvl w:val="1"/>
      </w:pPr>
      <w:bookmarkStart w:id="739" w:name="_Toc483814788"/>
      <w:r>
        <w:lastRenderedPageBreak/>
        <w:t>П</w:t>
      </w:r>
      <w:r w:rsidRPr="00131DD3">
        <w:t>риложение №</w:t>
      </w:r>
      <w:r>
        <w:t xml:space="preserve"> 7</w:t>
      </w:r>
      <w:bookmarkEnd w:id="739"/>
    </w:p>
    <w:p w:rsidR="004D6877" w:rsidRPr="003617EA" w:rsidRDefault="004D6877" w:rsidP="004D6877">
      <w:pPr>
        <w:ind w:left="4962"/>
        <w:rPr>
          <w:b/>
          <w:sz w:val="26"/>
          <w:szCs w:val="26"/>
        </w:rPr>
      </w:pPr>
      <w:r w:rsidRPr="003617EA">
        <w:rPr>
          <w:b/>
          <w:sz w:val="26"/>
          <w:szCs w:val="26"/>
        </w:rPr>
        <w:t>УТВЕРЖДАЮ</w:t>
      </w:r>
    </w:p>
    <w:p w:rsidR="004D6877" w:rsidRDefault="004D6877" w:rsidP="004D6877">
      <w:pPr>
        <w:ind w:left="4962"/>
        <w:rPr>
          <w:sz w:val="26"/>
          <w:szCs w:val="26"/>
        </w:rPr>
      </w:pPr>
      <w:r>
        <w:rPr>
          <w:sz w:val="26"/>
          <w:szCs w:val="26"/>
        </w:rPr>
        <w:t>Д</w:t>
      </w:r>
      <w:r w:rsidRPr="003617EA">
        <w:rPr>
          <w:sz w:val="26"/>
          <w:szCs w:val="26"/>
        </w:rPr>
        <w:t xml:space="preserve">иректор филиала </w:t>
      </w:r>
      <w:r>
        <w:rPr>
          <w:sz w:val="26"/>
          <w:szCs w:val="26"/>
        </w:rPr>
        <w:t>«Новая Москва»</w:t>
      </w:r>
    </w:p>
    <w:p w:rsidR="004D6877" w:rsidRPr="003617EA" w:rsidRDefault="004D6877" w:rsidP="004D6877">
      <w:pPr>
        <w:ind w:left="4962"/>
        <w:rPr>
          <w:sz w:val="26"/>
          <w:szCs w:val="26"/>
        </w:rPr>
      </w:pPr>
    </w:p>
    <w:p w:rsidR="004D6877" w:rsidRPr="003617EA" w:rsidRDefault="004D6877" w:rsidP="004D6877">
      <w:pPr>
        <w:ind w:left="4962"/>
        <w:rPr>
          <w:sz w:val="26"/>
          <w:szCs w:val="26"/>
        </w:rPr>
      </w:pPr>
      <w:r w:rsidRPr="003617EA">
        <w:rPr>
          <w:sz w:val="26"/>
          <w:szCs w:val="26"/>
        </w:rPr>
        <w:t>_____________________</w:t>
      </w:r>
      <w:r w:rsidRPr="00BA597C">
        <w:rPr>
          <w:sz w:val="26"/>
          <w:szCs w:val="26"/>
        </w:rPr>
        <w:t xml:space="preserve"> </w:t>
      </w:r>
      <w:r>
        <w:rPr>
          <w:sz w:val="26"/>
          <w:szCs w:val="26"/>
        </w:rPr>
        <w:t>И</w:t>
      </w:r>
      <w:r w:rsidRPr="00BA597C">
        <w:rPr>
          <w:sz w:val="26"/>
          <w:szCs w:val="26"/>
        </w:rPr>
        <w:t>.</w:t>
      </w:r>
      <w:r>
        <w:rPr>
          <w:sz w:val="26"/>
          <w:szCs w:val="26"/>
        </w:rPr>
        <w:t>О</w:t>
      </w:r>
      <w:r w:rsidRPr="00BA597C">
        <w:rPr>
          <w:sz w:val="26"/>
          <w:szCs w:val="26"/>
        </w:rPr>
        <w:t xml:space="preserve">. </w:t>
      </w:r>
      <w:r>
        <w:rPr>
          <w:sz w:val="26"/>
          <w:szCs w:val="26"/>
        </w:rPr>
        <w:t>Фамилия</w:t>
      </w:r>
    </w:p>
    <w:p w:rsidR="004D6877" w:rsidRPr="003617EA" w:rsidRDefault="004D6877" w:rsidP="004D6877">
      <w:pPr>
        <w:ind w:left="4962"/>
        <w:rPr>
          <w:sz w:val="26"/>
          <w:szCs w:val="26"/>
        </w:rPr>
      </w:pPr>
      <w:r>
        <w:rPr>
          <w:sz w:val="26"/>
          <w:szCs w:val="26"/>
        </w:rPr>
        <w:t>«</w:t>
      </w:r>
      <w:r w:rsidRPr="003617EA">
        <w:rPr>
          <w:sz w:val="26"/>
          <w:szCs w:val="26"/>
        </w:rPr>
        <w:t>____</w:t>
      </w:r>
      <w:r>
        <w:rPr>
          <w:sz w:val="26"/>
          <w:szCs w:val="26"/>
        </w:rPr>
        <w:t xml:space="preserve">» </w:t>
      </w:r>
      <w:r w:rsidRPr="003617EA">
        <w:rPr>
          <w:sz w:val="26"/>
          <w:szCs w:val="26"/>
        </w:rPr>
        <w:t>_____________________20</w:t>
      </w:r>
      <w:r>
        <w:rPr>
          <w:sz w:val="26"/>
          <w:szCs w:val="26"/>
        </w:rPr>
        <w:t>__</w:t>
      </w:r>
      <w:r w:rsidRPr="003617EA">
        <w:rPr>
          <w:sz w:val="26"/>
          <w:szCs w:val="26"/>
        </w:rPr>
        <w:t xml:space="preserve"> г.</w:t>
      </w:r>
    </w:p>
    <w:p w:rsidR="004D6877" w:rsidRDefault="004D6877" w:rsidP="004D6877">
      <w:pPr>
        <w:jc w:val="center"/>
        <w:rPr>
          <w:b/>
          <w:sz w:val="26"/>
          <w:szCs w:val="26"/>
        </w:rPr>
      </w:pPr>
    </w:p>
    <w:p w:rsidR="004D6877" w:rsidRPr="003617EA" w:rsidRDefault="004D6877" w:rsidP="004D6877">
      <w:pPr>
        <w:jc w:val="center"/>
        <w:rPr>
          <w:b/>
          <w:sz w:val="26"/>
          <w:szCs w:val="26"/>
        </w:rPr>
      </w:pPr>
      <w:r w:rsidRPr="003617EA">
        <w:rPr>
          <w:b/>
          <w:sz w:val="26"/>
          <w:szCs w:val="26"/>
        </w:rPr>
        <w:t>ТЕХНИЧЕСКОЕ ЗАДАНИЕ</w:t>
      </w:r>
    </w:p>
    <w:p w:rsidR="004D6877" w:rsidRPr="00756CED" w:rsidRDefault="004D6877" w:rsidP="004D6877">
      <w:pPr>
        <w:jc w:val="center"/>
        <w:rPr>
          <w:sz w:val="26"/>
          <w:szCs w:val="26"/>
        </w:rPr>
      </w:pPr>
      <w:r w:rsidRPr="00756CED">
        <w:rPr>
          <w:sz w:val="26"/>
          <w:szCs w:val="26"/>
        </w:rPr>
        <w:t xml:space="preserve">на разработку проекта по титулу: </w:t>
      </w:r>
    </w:p>
    <w:p w:rsidR="004D6877" w:rsidRPr="00756CED" w:rsidRDefault="004D6877" w:rsidP="004D6877">
      <w:pPr>
        <w:jc w:val="center"/>
        <w:rPr>
          <w:bCs/>
          <w:i/>
          <w:sz w:val="26"/>
          <w:szCs w:val="26"/>
        </w:rPr>
      </w:pPr>
      <w:r w:rsidRPr="00756CED">
        <w:rPr>
          <w:bCs/>
          <w:i/>
          <w:sz w:val="26"/>
          <w:szCs w:val="26"/>
        </w:rPr>
        <w:t>«________________________________________</w:t>
      </w:r>
      <w:r>
        <w:rPr>
          <w:bCs/>
          <w:i/>
          <w:sz w:val="26"/>
          <w:szCs w:val="26"/>
        </w:rPr>
        <w:t>_______________________</w:t>
      </w:r>
      <w:r w:rsidRPr="003617EA">
        <w:rPr>
          <w:b/>
          <w:bCs/>
          <w:i/>
          <w:sz w:val="26"/>
          <w:szCs w:val="26"/>
        </w:rPr>
        <w:t>______</w:t>
      </w:r>
      <w:r w:rsidRPr="00756CED">
        <w:rPr>
          <w:bCs/>
          <w:i/>
          <w:sz w:val="26"/>
          <w:szCs w:val="26"/>
        </w:rPr>
        <w:t>»</w:t>
      </w:r>
    </w:p>
    <w:p w:rsidR="004D6877" w:rsidRPr="00756CED" w:rsidRDefault="004D6877" w:rsidP="004D6877">
      <w:pPr>
        <w:jc w:val="center"/>
        <w:rPr>
          <w:bCs/>
          <w:sz w:val="26"/>
          <w:szCs w:val="26"/>
        </w:rPr>
      </w:pPr>
      <w:r w:rsidRPr="00756CED">
        <w:rPr>
          <w:sz w:val="26"/>
          <w:szCs w:val="26"/>
        </w:rPr>
        <w:t xml:space="preserve">по адресу: </w:t>
      </w:r>
      <w:r w:rsidRPr="00756CED">
        <w:rPr>
          <w:bCs/>
          <w:sz w:val="26"/>
          <w:szCs w:val="26"/>
        </w:rPr>
        <w:t>________________________________________________________</w:t>
      </w:r>
    </w:p>
    <w:p w:rsidR="004D6877" w:rsidRPr="00756CED" w:rsidRDefault="004D6877" w:rsidP="004D6877">
      <w:pPr>
        <w:jc w:val="center"/>
        <w:rPr>
          <w:bCs/>
          <w:sz w:val="26"/>
          <w:szCs w:val="2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44"/>
        <w:gridCol w:w="6095"/>
      </w:tblGrid>
      <w:tr w:rsidR="004D6877" w:rsidRPr="004D6877" w:rsidTr="00493E80">
        <w:tc>
          <w:tcPr>
            <w:tcW w:w="9639" w:type="dxa"/>
            <w:gridSpan w:val="2"/>
          </w:tcPr>
          <w:p w:rsidR="004D6877" w:rsidRPr="004D6877" w:rsidRDefault="004D6877" w:rsidP="00493E80">
            <w:pPr>
              <w:jc w:val="center"/>
              <w:rPr>
                <w:sz w:val="26"/>
                <w:szCs w:val="26"/>
              </w:rPr>
            </w:pPr>
            <w:r w:rsidRPr="004D6877">
              <w:rPr>
                <w:sz w:val="26"/>
                <w:szCs w:val="26"/>
              </w:rPr>
              <w:t>1. ОБЩИЕ  ДАННЫЕ</w:t>
            </w:r>
          </w:p>
        </w:tc>
      </w:tr>
      <w:tr w:rsidR="004D6877" w:rsidRPr="004D6877" w:rsidTr="00493E80">
        <w:tc>
          <w:tcPr>
            <w:tcW w:w="3544" w:type="dxa"/>
          </w:tcPr>
          <w:p w:rsidR="004D6877" w:rsidRPr="004D6877" w:rsidRDefault="004D6877" w:rsidP="00493E80">
            <w:pPr>
              <w:rPr>
                <w:sz w:val="26"/>
                <w:szCs w:val="26"/>
              </w:rPr>
            </w:pPr>
            <w:r w:rsidRPr="004D6877">
              <w:rPr>
                <w:sz w:val="26"/>
                <w:szCs w:val="26"/>
              </w:rPr>
              <w:t>1.1 Основание для проектирования</w:t>
            </w:r>
          </w:p>
        </w:tc>
        <w:tc>
          <w:tcPr>
            <w:tcW w:w="6095" w:type="dxa"/>
          </w:tcPr>
          <w:p w:rsidR="004D6877" w:rsidRPr="004D6877" w:rsidRDefault="004D6877" w:rsidP="004D6877">
            <w:pPr>
              <w:jc w:val="both"/>
              <w:rPr>
                <w:sz w:val="26"/>
                <w:szCs w:val="26"/>
              </w:rPr>
            </w:pPr>
            <w:r w:rsidRPr="004D6877">
              <w:rPr>
                <w:sz w:val="26"/>
                <w:szCs w:val="26"/>
              </w:rPr>
              <w:t xml:space="preserve">Инвестиционная программа филиала «Новая Москва», ТУ № _______________ </w:t>
            </w:r>
            <w:proofErr w:type="gramStart"/>
            <w:r w:rsidRPr="004D6877">
              <w:rPr>
                <w:sz w:val="26"/>
                <w:szCs w:val="26"/>
              </w:rPr>
              <w:t>от</w:t>
            </w:r>
            <w:proofErr w:type="gramEnd"/>
            <w:r w:rsidRPr="004D6877">
              <w:rPr>
                <w:sz w:val="26"/>
                <w:szCs w:val="26"/>
              </w:rPr>
              <w:t xml:space="preserve"> ____________</w:t>
            </w:r>
          </w:p>
        </w:tc>
      </w:tr>
      <w:tr w:rsidR="004D6877" w:rsidRPr="004D6877" w:rsidTr="00493E80">
        <w:tc>
          <w:tcPr>
            <w:tcW w:w="3544" w:type="dxa"/>
          </w:tcPr>
          <w:p w:rsidR="004D6877" w:rsidRPr="004D6877" w:rsidRDefault="004D6877" w:rsidP="00493E80">
            <w:pPr>
              <w:rPr>
                <w:sz w:val="26"/>
                <w:szCs w:val="26"/>
              </w:rPr>
            </w:pPr>
            <w:r w:rsidRPr="004D6877">
              <w:rPr>
                <w:sz w:val="26"/>
                <w:szCs w:val="26"/>
              </w:rPr>
              <w:t>1.2 Заказчик</w:t>
            </w:r>
          </w:p>
        </w:tc>
        <w:tc>
          <w:tcPr>
            <w:tcW w:w="6095" w:type="dxa"/>
          </w:tcPr>
          <w:p w:rsidR="004D6877" w:rsidRPr="004D6877" w:rsidRDefault="004D6877" w:rsidP="004D6877">
            <w:pPr>
              <w:rPr>
                <w:sz w:val="26"/>
                <w:szCs w:val="26"/>
              </w:rPr>
            </w:pPr>
            <w:r w:rsidRPr="004D6877">
              <w:rPr>
                <w:sz w:val="26"/>
                <w:szCs w:val="26"/>
              </w:rPr>
              <w:t>Филиал ПАО «Московская объединенная электросетевая компания» - «Новая Москва»</w:t>
            </w:r>
          </w:p>
        </w:tc>
      </w:tr>
      <w:tr w:rsidR="004D6877" w:rsidRPr="004D6877" w:rsidTr="00493E80">
        <w:tc>
          <w:tcPr>
            <w:tcW w:w="3544" w:type="dxa"/>
          </w:tcPr>
          <w:p w:rsidR="004D6877" w:rsidRPr="004D6877" w:rsidRDefault="004D6877" w:rsidP="00493E80">
            <w:pPr>
              <w:rPr>
                <w:sz w:val="26"/>
                <w:szCs w:val="26"/>
              </w:rPr>
            </w:pPr>
            <w:r w:rsidRPr="004D6877">
              <w:rPr>
                <w:sz w:val="26"/>
                <w:szCs w:val="26"/>
              </w:rPr>
              <w:t>1.3. Проектная организация –      генеральный проектировщик</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t>1.4. Вид строительства</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t>1.5. Стадийность проектирования</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t>1.6. Назначение проектируемого объекта</w:t>
            </w:r>
          </w:p>
        </w:tc>
        <w:tc>
          <w:tcPr>
            <w:tcW w:w="6095" w:type="dxa"/>
          </w:tcPr>
          <w:p w:rsidR="004D6877" w:rsidRPr="004D6877" w:rsidRDefault="004D6877" w:rsidP="00493E80">
            <w:pPr>
              <w:jc w:val="center"/>
              <w:rPr>
                <w:sz w:val="26"/>
                <w:szCs w:val="26"/>
              </w:rPr>
            </w:pPr>
          </w:p>
        </w:tc>
      </w:tr>
      <w:tr w:rsidR="004D6877" w:rsidRPr="004D6877" w:rsidTr="00493E80">
        <w:tc>
          <w:tcPr>
            <w:tcW w:w="3544" w:type="dxa"/>
            <w:tcBorders>
              <w:top w:val="single" w:sz="4" w:space="0" w:color="auto"/>
              <w:left w:val="single" w:sz="4" w:space="0" w:color="auto"/>
              <w:bottom w:val="single" w:sz="4" w:space="0" w:color="auto"/>
              <w:right w:val="single" w:sz="4" w:space="0" w:color="auto"/>
            </w:tcBorders>
          </w:tcPr>
          <w:p w:rsidR="004D6877" w:rsidRPr="004D6877" w:rsidRDefault="004D6877" w:rsidP="00493E80">
            <w:pPr>
              <w:rPr>
                <w:sz w:val="26"/>
                <w:szCs w:val="26"/>
              </w:rPr>
            </w:pPr>
            <w:r w:rsidRPr="004D6877">
              <w:rPr>
                <w:sz w:val="26"/>
                <w:szCs w:val="26"/>
              </w:rPr>
              <w:t>1.7. Особые условия строительства</w:t>
            </w:r>
          </w:p>
        </w:tc>
        <w:tc>
          <w:tcPr>
            <w:tcW w:w="6095" w:type="dxa"/>
            <w:tcBorders>
              <w:top w:val="single" w:sz="4" w:space="0" w:color="auto"/>
              <w:left w:val="single" w:sz="4" w:space="0" w:color="auto"/>
              <w:bottom w:val="single" w:sz="4" w:space="0" w:color="auto"/>
              <w:right w:val="single" w:sz="4" w:space="0" w:color="auto"/>
            </w:tcBorders>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t>1.8 Основные технико-экономические показатели</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t>1.9. Сроки начала и окончания строительства</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t xml:space="preserve">1.10. Сроки проектирования </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t>1.11. Источник финансирования</w:t>
            </w:r>
          </w:p>
        </w:tc>
        <w:tc>
          <w:tcPr>
            <w:tcW w:w="6095" w:type="dxa"/>
          </w:tcPr>
          <w:p w:rsidR="004D6877" w:rsidRPr="004D6877" w:rsidRDefault="004D6877" w:rsidP="00493E80">
            <w:pPr>
              <w:jc w:val="center"/>
              <w:rPr>
                <w:sz w:val="26"/>
                <w:szCs w:val="26"/>
              </w:rPr>
            </w:pPr>
          </w:p>
        </w:tc>
      </w:tr>
      <w:tr w:rsidR="004D6877" w:rsidRPr="004D6877" w:rsidTr="00493E80">
        <w:tc>
          <w:tcPr>
            <w:tcW w:w="9639" w:type="dxa"/>
            <w:gridSpan w:val="2"/>
          </w:tcPr>
          <w:p w:rsidR="004D6877" w:rsidRPr="004D6877" w:rsidRDefault="004D6877" w:rsidP="004D6877">
            <w:pPr>
              <w:jc w:val="center"/>
              <w:rPr>
                <w:sz w:val="26"/>
                <w:szCs w:val="26"/>
              </w:rPr>
            </w:pPr>
            <w:r w:rsidRPr="004D6877">
              <w:rPr>
                <w:sz w:val="26"/>
                <w:szCs w:val="26"/>
              </w:rPr>
              <w:t>2. ОСНОВНЫЕ ТРЕБОВАНИЯ К ПРОЕКТНЫМ РЕШЕНИЯМ</w:t>
            </w:r>
          </w:p>
        </w:tc>
      </w:tr>
      <w:tr w:rsidR="004D6877" w:rsidRPr="004D6877" w:rsidTr="00493E80">
        <w:tc>
          <w:tcPr>
            <w:tcW w:w="3544" w:type="dxa"/>
          </w:tcPr>
          <w:p w:rsidR="004D6877" w:rsidRPr="004D6877" w:rsidRDefault="004D6877" w:rsidP="00493E80">
            <w:pPr>
              <w:rPr>
                <w:sz w:val="26"/>
                <w:szCs w:val="26"/>
              </w:rPr>
            </w:pPr>
            <w:r w:rsidRPr="004D6877">
              <w:rPr>
                <w:sz w:val="26"/>
                <w:szCs w:val="26"/>
              </w:rPr>
              <w:t>2.1. Архитектурно-планировочные решения</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t>2.2. Технологические решения и выбор оборудования</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t>2.3. Выделение пусковых комплексов.</w:t>
            </w:r>
          </w:p>
        </w:tc>
        <w:tc>
          <w:tcPr>
            <w:tcW w:w="6095" w:type="dxa"/>
          </w:tcPr>
          <w:p w:rsidR="004D6877" w:rsidRPr="004D6877" w:rsidRDefault="004D6877" w:rsidP="00493E80">
            <w:pPr>
              <w:jc w:val="center"/>
              <w:rPr>
                <w:sz w:val="26"/>
                <w:szCs w:val="26"/>
              </w:rPr>
            </w:pPr>
          </w:p>
        </w:tc>
      </w:tr>
      <w:tr w:rsidR="004D6877" w:rsidRPr="004D6877" w:rsidTr="00493E80">
        <w:tc>
          <w:tcPr>
            <w:tcW w:w="9639" w:type="dxa"/>
            <w:gridSpan w:val="2"/>
          </w:tcPr>
          <w:p w:rsidR="004D6877" w:rsidRPr="004D6877" w:rsidRDefault="004D6877" w:rsidP="00493E80">
            <w:pPr>
              <w:jc w:val="center"/>
              <w:rPr>
                <w:sz w:val="26"/>
                <w:szCs w:val="26"/>
              </w:rPr>
            </w:pPr>
            <w:r w:rsidRPr="004D6877">
              <w:rPr>
                <w:sz w:val="26"/>
                <w:szCs w:val="26"/>
              </w:rPr>
              <w:t>3. В СОСТАВЕ ПРОЕКТА ВЫПОЛНИТЬ</w:t>
            </w:r>
          </w:p>
        </w:tc>
      </w:tr>
      <w:tr w:rsidR="004D6877" w:rsidRPr="004D6877" w:rsidTr="00493E80">
        <w:tc>
          <w:tcPr>
            <w:tcW w:w="3544" w:type="dxa"/>
          </w:tcPr>
          <w:p w:rsidR="004D6877" w:rsidRPr="004D6877" w:rsidRDefault="004D6877" w:rsidP="00493E80">
            <w:pPr>
              <w:rPr>
                <w:sz w:val="26"/>
                <w:szCs w:val="26"/>
              </w:rPr>
            </w:pPr>
            <w:r w:rsidRPr="004D6877">
              <w:rPr>
                <w:sz w:val="26"/>
                <w:szCs w:val="26"/>
              </w:rPr>
              <w:t>3.1. Раздел «Охрана окружающей среды»</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D6877">
            <w:pPr>
              <w:rPr>
                <w:sz w:val="26"/>
                <w:szCs w:val="26"/>
              </w:rPr>
            </w:pPr>
            <w:r w:rsidRPr="004D6877">
              <w:rPr>
                <w:sz w:val="26"/>
                <w:szCs w:val="26"/>
              </w:rPr>
              <w:lastRenderedPageBreak/>
              <w:t xml:space="preserve">3.2. Раздел «Противопожарные </w:t>
            </w:r>
            <w:r>
              <w:rPr>
                <w:sz w:val="26"/>
                <w:szCs w:val="26"/>
              </w:rPr>
              <w:t>м</w:t>
            </w:r>
            <w:r w:rsidRPr="004D6877">
              <w:rPr>
                <w:sz w:val="26"/>
                <w:szCs w:val="26"/>
              </w:rPr>
              <w:t>ероприятия»</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t>3.3. Раздел «Энергосберегающие мероприятия»</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t>3.4. Инженерно-технические мероприятия гражданской обороны и предупреждение чрезвычайных ситуаций.</w:t>
            </w:r>
          </w:p>
        </w:tc>
        <w:tc>
          <w:tcPr>
            <w:tcW w:w="6095" w:type="dxa"/>
          </w:tcPr>
          <w:p w:rsidR="004D6877" w:rsidRPr="004D6877" w:rsidRDefault="004D6877" w:rsidP="00493E80">
            <w:pPr>
              <w:jc w:val="center"/>
              <w:rPr>
                <w:sz w:val="26"/>
                <w:szCs w:val="26"/>
              </w:rPr>
            </w:pPr>
          </w:p>
        </w:tc>
      </w:tr>
      <w:tr w:rsidR="004D6877" w:rsidRPr="004D6877" w:rsidTr="00493E80">
        <w:trPr>
          <w:trHeight w:val="285"/>
        </w:trPr>
        <w:tc>
          <w:tcPr>
            <w:tcW w:w="3544" w:type="dxa"/>
            <w:vMerge w:val="restart"/>
            <w:tcBorders>
              <w:top w:val="single" w:sz="4" w:space="0" w:color="auto"/>
              <w:left w:val="single" w:sz="4" w:space="0" w:color="auto"/>
              <w:bottom w:val="single" w:sz="4" w:space="0" w:color="auto"/>
              <w:right w:val="single" w:sz="4" w:space="0" w:color="auto"/>
            </w:tcBorders>
            <w:hideMark/>
          </w:tcPr>
          <w:p w:rsidR="004D6877" w:rsidRPr="004D6877" w:rsidRDefault="004D6877" w:rsidP="00493E80">
            <w:pPr>
              <w:rPr>
                <w:b/>
                <w:sz w:val="26"/>
                <w:szCs w:val="26"/>
              </w:rPr>
            </w:pPr>
            <w:r w:rsidRPr="004D6877">
              <w:rPr>
                <w:b/>
                <w:sz w:val="26"/>
                <w:szCs w:val="26"/>
              </w:rPr>
              <w:t>3.5 Оформление земельно-правовых отношений.</w:t>
            </w:r>
          </w:p>
        </w:tc>
        <w:tc>
          <w:tcPr>
            <w:tcW w:w="6095" w:type="dxa"/>
            <w:tcBorders>
              <w:top w:val="single" w:sz="4" w:space="0" w:color="auto"/>
              <w:left w:val="single" w:sz="4" w:space="0" w:color="auto"/>
              <w:bottom w:val="single" w:sz="4" w:space="0" w:color="auto"/>
              <w:right w:val="single" w:sz="4" w:space="0" w:color="auto"/>
            </w:tcBorders>
            <w:hideMark/>
          </w:tcPr>
          <w:p w:rsidR="004D6877" w:rsidRPr="004D6877" w:rsidRDefault="004D6877" w:rsidP="00493E80">
            <w:pPr>
              <w:jc w:val="both"/>
              <w:rPr>
                <w:sz w:val="26"/>
                <w:szCs w:val="26"/>
              </w:rPr>
            </w:pPr>
            <w:r w:rsidRPr="004D6877">
              <w:rPr>
                <w:sz w:val="26"/>
                <w:szCs w:val="26"/>
              </w:rPr>
              <w:t>3.5.1</w:t>
            </w:r>
            <w:proofErr w:type="gramStart"/>
            <w:r w:rsidRPr="004D6877">
              <w:rPr>
                <w:sz w:val="26"/>
                <w:szCs w:val="26"/>
              </w:rPr>
              <w:t xml:space="preserve"> О</w:t>
            </w:r>
            <w:proofErr w:type="gramEnd"/>
            <w:r w:rsidRPr="004D6877">
              <w:rPr>
                <w:sz w:val="26"/>
                <w:szCs w:val="26"/>
              </w:rPr>
              <w:t>босновать размеры земельных участков для размещения объектов капитального строительства (реконструкции).</w:t>
            </w:r>
          </w:p>
        </w:tc>
      </w:tr>
      <w:tr w:rsidR="004D6877" w:rsidRPr="004D6877" w:rsidTr="00493E80">
        <w:trPr>
          <w:trHeight w:val="16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4D6877" w:rsidRPr="004D6877" w:rsidRDefault="004D6877" w:rsidP="00493E80">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4D6877" w:rsidRPr="004D6877" w:rsidRDefault="004D6877" w:rsidP="00493E80">
            <w:pPr>
              <w:jc w:val="both"/>
              <w:rPr>
                <w:sz w:val="26"/>
                <w:szCs w:val="26"/>
              </w:rPr>
            </w:pPr>
            <w:r w:rsidRPr="004D6877">
              <w:rPr>
                <w:sz w:val="26"/>
                <w:szCs w:val="26"/>
              </w:rPr>
              <w:t>3.5.2</w:t>
            </w:r>
            <w:proofErr w:type="gramStart"/>
            <w:r w:rsidRPr="004D6877">
              <w:rPr>
                <w:sz w:val="26"/>
                <w:szCs w:val="26"/>
              </w:rPr>
              <w:t xml:space="preserve"> П</w:t>
            </w:r>
            <w:proofErr w:type="gramEnd"/>
            <w:r w:rsidRPr="004D6877">
              <w:rPr>
                <w:sz w:val="26"/>
                <w:szCs w:val="26"/>
              </w:rPr>
              <w:t>редоставить сведенья о собственниках и правообладателях земельных участков под объекты капитального строительства (реконструкции).</w:t>
            </w:r>
          </w:p>
        </w:tc>
      </w:tr>
      <w:tr w:rsidR="004D6877" w:rsidRPr="004D6877" w:rsidTr="00493E80">
        <w:trPr>
          <w:trHeight w:val="24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4D6877" w:rsidRPr="004D6877" w:rsidRDefault="004D6877" w:rsidP="00493E80">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4D6877" w:rsidRPr="004D6877" w:rsidRDefault="004D6877" w:rsidP="00493E80">
            <w:pPr>
              <w:jc w:val="both"/>
              <w:rPr>
                <w:sz w:val="26"/>
                <w:szCs w:val="26"/>
              </w:rPr>
            </w:pPr>
            <w:r w:rsidRPr="004D6877">
              <w:rPr>
                <w:sz w:val="26"/>
                <w:szCs w:val="26"/>
              </w:rPr>
              <w:t>3.5.3</w:t>
            </w:r>
            <w:proofErr w:type="gramStart"/>
            <w:r w:rsidRPr="004D6877">
              <w:rPr>
                <w:sz w:val="26"/>
                <w:szCs w:val="26"/>
              </w:rPr>
              <w:t xml:space="preserve"> П</w:t>
            </w:r>
            <w:proofErr w:type="gramEnd"/>
            <w:r w:rsidRPr="004D6877">
              <w:rPr>
                <w:sz w:val="26"/>
                <w:szCs w:val="26"/>
              </w:rPr>
              <w:t>редоставить сведенья о категории, разрешенном использовании и градостроительных регламентах в отношении земельных участков под объекты капитального строительства (реконструкции).</w:t>
            </w:r>
          </w:p>
        </w:tc>
      </w:tr>
      <w:tr w:rsidR="004D6877" w:rsidRPr="004D6877" w:rsidTr="00493E80">
        <w:trPr>
          <w:trHeight w:val="7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4D6877" w:rsidRPr="004D6877" w:rsidRDefault="004D6877" w:rsidP="00493E80">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4D6877" w:rsidRPr="004D6877" w:rsidRDefault="004D6877" w:rsidP="00493E80">
            <w:pPr>
              <w:jc w:val="both"/>
              <w:rPr>
                <w:sz w:val="26"/>
                <w:szCs w:val="26"/>
              </w:rPr>
            </w:pPr>
            <w:r w:rsidRPr="004D6877">
              <w:rPr>
                <w:sz w:val="26"/>
                <w:szCs w:val="26"/>
              </w:rPr>
              <w:t>3.5.4</w:t>
            </w:r>
            <w:proofErr w:type="gramStart"/>
            <w:r w:rsidRPr="004D6877">
              <w:rPr>
                <w:sz w:val="26"/>
                <w:szCs w:val="26"/>
              </w:rPr>
              <w:t xml:space="preserve"> П</w:t>
            </w:r>
            <w:proofErr w:type="gramEnd"/>
            <w:r w:rsidRPr="004D6877">
              <w:rPr>
                <w:sz w:val="26"/>
                <w:szCs w:val="26"/>
              </w:rPr>
              <w:t>олучить кадастровые выписки о земельных участках, подлежащих выкупу или временному занятию объектами капитального строительства (реконструкции).</w:t>
            </w:r>
          </w:p>
        </w:tc>
      </w:tr>
      <w:tr w:rsidR="004D6877" w:rsidRPr="004D6877" w:rsidTr="00493E80">
        <w:trPr>
          <w:trHeight w:val="16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4D6877" w:rsidRPr="004D6877" w:rsidRDefault="004D6877" w:rsidP="00493E80">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4D6877" w:rsidRPr="004D6877" w:rsidRDefault="004D6877" w:rsidP="00493E80">
            <w:pPr>
              <w:jc w:val="both"/>
              <w:rPr>
                <w:sz w:val="26"/>
                <w:szCs w:val="26"/>
              </w:rPr>
            </w:pPr>
            <w:r w:rsidRPr="004D6877">
              <w:rPr>
                <w:sz w:val="26"/>
                <w:szCs w:val="26"/>
              </w:rPr>
              <w:t>3.5.5</w:t>
            </w:r>
            <w:proofErr w:type="gramStart"/>
            <w:r w:rsidRPr="004D6877">
              <w:rPr>
                <w:sz w:val="26"/>
                <w:szCs w:val="26"/>
              </w:rPr>
              <w:t xml:space="preserve"> Р</w:t>
            </w:r>
            <w:proofErr w:type="gramEnd"/>
            <w:r w:rsidRPr="004D6877">
              <w:rPr>
                <w:sz w:val="26"/>
                <w:szCs w:val="26"/>
              </w:rPr>
              <w:t>азработать и утвердить в установленном порядке схемы расположения земельных участков на кадастровых картах или планах соответствующих  территорий предназначенных под капитальное строительство (реконструкции).</w:t>
            </w:r>
          </w:p>
        </w:tc>
      </w:tr>
      <w:tr w:rsidR="004D6877" w:rsidRPr="004D6877" w:rsidTr="00493E80">
        <w:trPr>
          <w:trHeight w:val="24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4D6877" w:rsidRPr="004D6877" w:rsidRDefault="004D6877" w:rsidP="00493E80">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4D6877" w:rsidRPr="004D6877" w:rsidRDefault="004D6877" w:rsidP="00493E80">
            <w:pPr>
              <w:jc w:val="both"/>
              <w:rPr>
                <w:sz w:val="26"/>
                <w:szCs w:val="26"/>
              </w:rPr>
            </w:pPr>
            <w:r w:rsidRPr="004D6877">
              <w:rPr>
                <w:sz w:val="26"/>
                <w:szCs w:val="26"/>
              </w:rPr>
              <w:t>3.5.6</w:t>
            </w:r>
            <w:proofErr w:type="gramStart"/>
            <w:r w:rsidRPr="004D6877">
              <w:rPr>
                <w:sz w:val="26"/>
                <w:szCs w:val="26"/>
              </w:rPr>
              <w:t xml:space="preserve"> О</w:t>
            </w:r>
            <w:proofErr w:type="gramEnd"/>
            <w:r w:rsidRPr="004D6877">
              <w:rPr>
                <w:sz w:val="26"/>
                <w:szCs w:val="26"/>
              </w:rPr>
              <w:t>формить акты выбора земельных участков для строительства (реконструкции) объектов.</w:t>
            </w:r>
          </w:p>
        </w:tc>
      </w:tr>
      <w:tr w:rsidR="004D6877" w:rsidRPr="004D6877" w:rsidTr="00493E80">
        <w:trPr>
          <w:trHeight w:val="7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4D6877" w:rsidRPr="004D6877" w:rsidRDefault="004D6877" w:rsidP="00493E80">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4D6877" w:rsidRPr="004D6877" w:rsidRDefault="004D6877" w:rsidP="00493E80">
            <w:pPr>
              <w:jc w:val="both"/>
              <w:rPr>
                <w:sz w:val="26"/>
                <w:szCs w:val="26"/>
              </w:rPr>
            </w:pPr>
            <w:r w:rsidRPr="004D6877">
              <w:rPr>
                <w:sz w:val="26"/>
                <w:szCs w:val="26"/>
              </w:rPr>
              <w:t>3.5.7</w:t>
            </w:r>
            <w:proofErr w:type="gramStart"/>
            <w:r w:rsidRPr="004D6877">
              <w:rPr>
                <w:sz w:val="26"/>
                <w:szCs w:val="26"/>
              </w:rPr>
              <w:t xml:space="preserve"> П</w:t>
            </w:r>
            <w:proofErr w:type="gramEnd"/>
            <w:r w:rsidRPr="004D6877">
              <w:rPr>
                <w:sz w:val="26"/>
                <w:szCs w:val="26"/>
              </w:rPr>
              <w:t>олучить в установленном порядке решение о предварительном согласовании места размещения объектов капитального строительства (реконструкции).</w:t>
            </w:r>
          </w:p>
        </w:tc>
      </w:tr>
      <w:tr w:rsidR="004D6877" w:rsidRPr="004D6877" w:rsidTr="00493E80">
        <w:trPr>
          <w:trHeight w:val="7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4D6877" w:rsidRPr="004D6877" w:rsidRDefault="004D6877" w:rsidP="00493E80">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4D6877" w:rsidRPr="004D6877" w:rsidRDefault="004D6877" w:rsidP="00493E80">
            <w:pPr>
              <w:jc w:val="both"/>
              <w:rPr>
                <w:sz w:val="26"/>
                <w:szCs w:val="26"/>
              </w:rPr>
            </w:pPr>
            <w:r w:rsidRPr="004D6877">
              <w:rPr>
                <w:sz w:val="26"/>
                <w:szCs w:val="26"/>
              </w:rPr>
              <w:t>3.5.8</w:t>
            </w:r>
            <w:proofErr w:type="gramStart"/>
            <w:r w:rsidRPr="004D6877">
              <w:rPr>
                <w:sz w:val="26"/>
                <w:szCs w:val="26"/>
              </w:rPr>
              <w:t xml:space="preserve"> П</w:t>
            </w:r>
            <w:proofErr w:type="gramEnd"/>
            <w:r w:rsidRPr="004D6877">
              <w:rPr>
                <w:sz w:val="26"/>
                <w:szCs w:val="26"/>
              </w:rPr>
              <w:t>одготовить   расчет   затрат   собственников  земельных  участков,  землепользователей, землевладельцев, арендаторов     земельных     участков     связанных с изъятием, выкупом, временным занятием, согласно представленных заказчиком методик расчета.</w:t>
            </w:r>
          </w:p>
        </w:tc>
      </w:tr>
      <w:tr w:rsidR="004D6877" w:rsidRPr="004D6877" w:rsidTr="00493E80">
        <w:tc>
          <w:tcPr>
            <w:tcW w:w="3544" w:type="dxa"/>
          </w:tcPr>
          <w:p w:rsidR="004D6877" w:rsidRPr="004D6877" w:rsidRDefault="004D6877" w:rsidP="00493E80">
            <w:pPr>
              <w:rPr>
                <w:sz w:val="26"/>
                <w:szCs w:val="26"/>
              </w:rPr>
            </w:pPr>
            <w:r w:rsidRPr="004D6877">
              <w:rPr>
                <w:sz w:val="26"/>
                <w:szCs w:val="26"/>
              </w:rPr>
              <w:t>3.6. Разработка вариантов</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t>3.7. Бизнес-план</w:t>
            </w:r>
          </w:p>
        </w:tc>
        <w:tc>
          <w:tcPr>
            <w:tcW w:w="6095" w:type="dxa"/>
          </w:tcPr>
          <w:p w:rsidR="004D6877" w:rsidRPr="004D6877" w:rsidRDefault="004D6877" w:rsidP="00493E80">
            <w:pPr>
              <w:ind w:left="-108" w:firstLine="108"/>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t>3.8. Тендерная документация</w:t>
            </w:r>
          </w:p>
        </w:tc>
        <w:tc>
          <w:tcPr>
            <w:tcW w:w="6095" w:type="dxa"/>
          </w:tcPr>
          <w:p w:rsidR="004D6877" w:rsidRPr="004D6877" w:rsidRDefault="004D6877" w:rsidP="00493E80">
            <w:pPr>
              <w:jc w:val="center"/>
              <w:rPr>
                <w:sz w:val="26"/>
                <w:szCs w:val="26"/>
              </w:rPr>
            </w:pPr>
          </w:p>
        </w:tc>
      </w:tr>
      <w:tr w:rsidR="004D6877" w:rsidRPr="004D6877" w:rsidTr="00493E80">
        <w:tc>
          <w:tcPr>
            <w:tcW w:w="9639" w:type="dxa"/>
            <w:gridSpan w:val="2"/>
          </w:tcPr>
          <w:p w:rsidR="004D6877" w:rsidRPr="004D6877" w:rsidRDefault="004D6877" w:rsidP="00493E80">
            <w:pPr>
              <w:jc w:val="center"/>
              <w:rPr>
                <w:sz w:val="26"/>
                <w:szCs w:val="26"/>
              </w:rPr>
            </w:pPr>
            <w:r w:rsidRPr="004D6877">
              <w:rPr>
                <w:sz w:val="26"/>
                <w:szCs w:val="26"/>
              </w:rPr>
              <w:t>4. ПРОЧИЕ СВЕДЕНИЯ</w:t>
            </w:r>
          </w:p>
        </w:tc>
      </w:tr>
      <w:tr w:rsidR="004D6877" w:rsidRPr="004D6877" w:rsidTr="00493E80">
        <w:tc>
          <w:tcPr>
            <w:tcW w:w="3544" w:type="dxa"/>
          </w:tcPr>
          <w:p w:rsidR="004D6877" w:rsidRPr="004D6877" w:rsidRDefault="004D6877" w:rsidP="00493E80">
            <w:pPr>
              <w:rPr>
                <w:sz w:val="26"/>
                <w:szCs w:val="26"/>
              </w:rPr>
            </w:pPr>
            <w:r w:rsidRPr="004D6877">
              <w:rPr>
                <w:sz w:val="26"/>
                <w:szCs w:val="26"/>
              </w:rPr>
              <w:t xml:space="preserve">4.1. Исходные данные, </w:t>
            </w:r>
            <w:r w:rsidRPr="004D6877">
              <w:rPr>
                <w:sz w:val="26"/>
                <w:szCs w:val="26"/>
              </w:rPr>
              <w:lastRenderedPageBreak/>
              <w:t>передаваемые заказчиком проектной организации</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lastRenderedPageBreak/>
              <w:t>4.2. Согласование проекта</w:t>
            </w:r>
          </w:p>
        </w:tc>
        <w:tc>
          <w:tcPr>
            <w:tcW w:w="6095" w:type="dxa"/>
          </w:tcPr>
          <w:p w:rsidR="004D6877" w:rsidRPr="004D6877" w:rsidRDefault="004D6877" w:rsidP="00493E80">
            <w:pPr>
              <w:jc w:val="center"/>
              <w:rPr>
                <w:sz w:val="26"/>
                <w:szCs w:val="26"/>
              </w:rPr>
            </w:pPr>
          </w:p>
        </w:tc>
      </w:tr>
    </w:tbl>
    <w:p w:rsidR="004D6877" w:rsidRPr="00756CED" w:rsidRDefault="004D6877" w:rsidP="004D6877">
      <w:pPr>
        <w:jc w:val="center"/>
        <w:rPr>
          <w:sz w:val="26"/>
          <w:szCs w:val="26"/>
        </w:rPr>
      </w:pPr>
    </w:p>
    <w:p w:rsidR="004D6877" w:rsidRPr="00756CED" w:rsidRDefault="004D6877" w:rsidP="004D6877">
      <w:pPr>
        <w:jc w:val="center"/>
        <w:rPr>
          <w:sz w:val="26"/>
          <w:szCs w:val="26"/>
        </w:rPr>
      </w:pPr>
    </w:p>
    <w:p w:rsidR="004D6877" w:rsidRDefault="004D6877" w:rsidP="004D6877">
      <w:pPr>
        <w:tabs>
          <w:tab w:val="right" w:pos="9498"/>
        </w:tabs>
        <w:jc w:val="both"/>
        <w:rPr>
          <w:sz w:val="26"/>
          <w:szCs w:val="26"/>
        </w:rPr>
      </w:pPr>
      <w:r>
        <w:rPr>
          <w:sz w:val="26"/>
          <w:szCs w:val="26"/>
        </w:rPr>
        <w:t>Заместитель директора</w:t>
      </w:r>
    </w:p>
    <w:p w:rsidR="004D6877" w:rsidRDefault="004D6877" w:rsidP="004D6877">
      <w:pPr>
        <w:tabs>
          <w:tab w:val="right" w:pos="9498"/>
        </w:tabs>
        <w:jc w:val="both"/>
        <w:rPr>
          <w:sz w:val="26"/>
          <w:szCs w:val="26"/>
        </w:rPr>
      </w:pPr>
      <w:r>
        <w:rPr>
          <w:sz w:val="26"/>
          <w:szCs w:val="26"/>
        </w:rPr>
        <w:t>по развитию и реализации услуг</w:t>
      </w:r>
      <w:r>
        <w:rPr>
          <w:sz w:val="26"/>
          <w:szCs w:val="26"/>
        </w:rPr>
        <w:tab/>
      </w:r>
      <w:r w:rsidRPr="00756CED">
        <w:rPr>
          <w:sz w:val="26"/>
          <w:szCs w:val="26"/>
        </w:rPr>
        <w:t>_</w:t>
      </w:r>
      <w:r>
        <w:rPr>
          <w:sz w:val="26"/>
          <w:szCs w:val="26"/>
        </w:rPr>
        <w:t>__</w:t>
      </w:r>
      <w:r w:rsidRPr="00756CED">
        <w:rPr>
          <w:sz w:val="26"/>
          <w:szCs w:val="26"/>
        </w:rPr>
        <w:t xml:space="preserve">______________ </w:t>
      </w:r>
      <w:r>
        <w:rPr>
          <w:sz w:val="26"/>
          <w:szCs w:val="26"/>
        </w:rPr>
        <w:t>И</w:t>
      </w:r>
      <w:r w:rsidRPr="00BA597C">
        <w:rPr>
          <w:sz w:val="26"/>
          <w:szCs w:val="26"/>
        </w:rPr>
        <w:t>.</w:t>
      </w:r>
      <w:r>
        <w:rPr>
          <w:sz w:val="26"/>
          <w:szCs w:val="26"/>
        </w:rPr>
        <w:t>О</w:t>
      </w:r>
      <w:r w:rsidRPr="00BA597C">
        <w:rPr>
          <w:sz w:val="26"/>
          <w:szCs w:val="26"/>
        </w:rPr>
        <w:t xml:space="preserve">. </w:t>
      </w:r>
      <w:r>
        <w:rPr>
          <w:sz w:val="26"/>
          <w:szCs w:val="26"/>
        </w:rPr>
        <w:t>Фамилия</w:t>
      </w:r>
    </w:p>
    <w:p w:rsidR="004D6877" w:rsidRDefault="004D6877" w:rsidP="004D6877">
      <w:pPr>
        <w:tabs>
          <w:tab w:val="right" w:pos="9498"/>
        </w:tabs>
        <w:jc w:val="center"/>
        <w:rPr>
          <w:i/>
          <w:sz w:val="24"/>
          <w:szCs w:val="26"/>
        </w:rPr>
      </w:pPr>
      <w:r>
        <w:rPr>
          <w:i/>
          <w:sz w:val="24"/>
          <w:szCs w:val="26"/>
        </w:rPr>
        <w:t>(при разработке ЗП по объектам ТП и РАБ)</w:t>
      </w:r>
    </w:p>
    <w:p w:rsidR="004D6877" w:rsidRDefault="004D6877" w:rsidP="004D6877">
      <w:pPr>
        <w:tabs>
          <w:tab w:val="right" w:pos="9498"/>
        </w:tabs>
        <w:spacing w:after="120"/>
        <w:rPr>
          <w:sz w:val="26"/>
          <w:szCs w:val="26"/>
        </w:rPr>
      </w:pPr>
      <w:r>
        <w:rPr>
          <w:sz w:val="26"/>
          <w:szCs w:val="26"/>
        </w:rPr>
        <w:t>и/или</w:t>
      </w:r>
    </w:p>
    <w:p w:rsidR="004D6877" w:rsidRDefault="004D6877" w:rsidP="004D6877">
      <w:pPr>
        <w:tabs>
          <w:tab w:val="right" w:pos="9498"/>
        </w:tabs>
        <w:jc w:val="both"/>
        <w:rPr>
          <w:sz w:val="26"/>
          <w:szCs w:val="26"/>
        </w:rPr>
      </w:pPr>
      <w:r w:rsidRPr="00BA4539">
        <w:rPr>
          <w:sz w:val="26"/>
          <w:szCs w:val="26"/>
        </w:rPr>
        <w:t>Заместитель главного</w:t>
      </w:r>
    </w:p>
    <w:p w:rsidR="004D6877" w:rsidRDefault="004D6877" w:rsidP="004D6877">
      <w:pPr>
        <w:tabs>
          <w:tab w:val="right" w:pos="9498"/>
        </w:tabs>
        <w:jc w:val="both"/>
        <w:rPr>
          <w:sz w:val="26"/>
          <w:szCs w:val="26"/>
        </w:rPr>
      </w:pPr>
      <w:r w:rsidRPr="00BA4539">
        <w:rPr>
          <w:sz w:val="26"/>
          <w:szCs w:val="26"/>
        </w:rPr>
        <w:t xml:space="preserve">инженера </w:t>
      </w:r>
      <w:r>
        <w:rPr>
          <w:sz w:val="26"/>
          <w:szCs w:val="26"/>
        </w:rPr>
        <w:t xml:space="preserve">филиала </w:t>
      </w:r>
      <w:r w:rsidRPr="00BA4539">
        <w:rPr>
          <w:sz w:val="26"/>
          <w:szCs w:val="26"/>
        </w:rPr>
        <w:t>по РС</w:t>
      </w:r>
      <w:r>
        <w:rPr>
          <w:sz w:val="26"/>
          <w:szCs w:val="26"/>
        </w:rPr>
        <w:tab/>
      </w:r>
      <w:r w:rsidRPr="00756CED">
        <w:rPr>
          <w:sz w:val="26"/>
          <w:szCs w:val="26"/>
        </w:rPr>
        <w:t>_</w:t>
      </w:r>
      <w:r>
        <w:rPr>
          <w:sz w:val="26"/>
          <w:szCs w:val="26"/>
        </w:rPr>
        <w:t>__</w:t>
      </w:r>
      <w:r w:rsidRPr="00756CED">
        <w:rPr>
          <w:sz w:val="26"/>
          <w:szCs w:val="26"/>
        </w:rPr>
        <w:t xml:space="preserve">______________ </w:t>
      </w:r>
      <w:r>
        <w:rPr>
          <w:sz w:val="26"/>
          <w:szCs w:val="26"/>
        </w:rPr>
        <w:t>И</w:t>
      </w:r>
      <w:r w:rsidRPr="00BA597C">
        <w:rPr>
          <w:sz w:val="26"/>
          <w:szCs w:val="26"/>
        </w:rPr>
        <w:t>.</w:t>
      </w:r>
      <w:r>
        <w:rPr>
          <w:sz w:val="26"/>
          <w:szCs w:val="26"/>
        </w:rPr>
        <w:t>О</w:t>
      </w:r>
      <w:r w:rsidRPr="00BA597C">
        <w:rPr>
          <w:sz w:val="26"/>
          <w:szCs w:val="26"/>
        </w:rPr>
        <w:t xml:space="preserve">. </w:t>
      </w:r>
      <w:r>
        <w:rPr>
          <w:sz w:val="26"/>
          <w:szCs w:val="26"/>
        </w:rPr>
        <w:t>Фамилия</w:t>
      </w:r>
    </w:p>
    <w:p w:rsidR="004D6877" w:rsidRDefault="004D6877" w:rsidP="004D6877">
      <w:pPr>
        <w:tabs>
          <w:tab w:val="right" w:pos="9498"/>
        </w:tabs>
        <w:jc w:val="center"/>
        <w:rPr>
          <w:i/>
          <w:sz w:val="24"/>
          <w:szCs w:val="26"/>
        </w:rPr>
      </w:pPr>
      <w:r>
        <w:rPr>
          <w:i/>
          <w:sz w:val="24"/>
          <w:szCs w:val="26"/>
        </w:rPr>
        <w:t>(при разработке ЗП по объектам амортизации, ТП и РАБ)</w:t>
      </w:r>
    </w:p>
    <w:p w:rsidR="004D6877" w:rsidRDefault="00D14CC3" w:rsidP="004D6877">
      <w:pPr>
        <w:tabs>
          <w:tab w:val="right" w:pos="9498"/>
        </w:tabs>
        <w:spacing w:after="120"/>
        <w:rPr>
          <w:sz w:val="26"/>
          <w:szCs w:val="26"/>
        </w:rPr>
      </w:pPr>
      <w:r>
        <w:rPr>
          <w:sz w:val="26"/>
          <w:szCs w:val="26"/>
        </w:rPr>
        <w:t>и</w:t>
      </w:r>
      <w:r w:rsidR="004D6877">
        <w:rPr>
          <w:sz w:val="26"/>
          <w:szCs w:val="26"/>
        </w:rPr>
        <w:t>/или</w:t>
      </w:r>
    </w:p>
    <w:p w:rsidR="004D6877" w:rsidRDefault="004D6877" w:rsidP="004D6877">
      <w:pPr>
        <w:tabs>
          <w:tab w:val="right" w:pos="9498"/>
        </w:tabs>
        <w:jc w:val="both"/>
        <w:rPr>
          <w:sz w:val="26"/>
          <w:szCs w:val="26"/>
        </w:rPr>
      </w:pPr>
      <w:r>
        <w:rPr>
          <w:sz w:val="26"/>
          <w:szCs w:val="26"/>
        </w:rPr>
        <w:t>Начальник _РЭС</w:t>
      </w:r>
      <w:r>
        <w:rPr>
          <w:sz w:val="26"/>
          <w:szCs w:val="26"/>
        </w:rPr>
        <w:tab/>
      </w:r>
      <w:r w:rsidRPr="00756CED">
        <w:rPr>
          <w:sz w:val="26"/>
          <w:szCs w:val="26"/>
        </w:rPr>
        <w:t>_</w:t>
      </w:r>
      <w:r>
        <w:rPr>
          <w:sz w:val="26"/>
          <w:szCs w:val="26"/>
        </w:rPr>
        <w:t>__</w:t>
      </w:r>
      <w:r w:rsidRPr="00756CED">
        <w:rPr>
          <w:sz w:val="26"/>
          <w:szCs w:val="26"/>
        </w:rPr>
        <w:t xml:space="preserve">______________ </w:t>
      </w:r>
      <w:r>
        <w:rPr>
          <w:sz w:val="26"/>
          <w:szCs w:val="26"/>
        </w:rPr>
        <w:t>И</w:t>
      </w:r>
      <w:r w:rsidRPr="00BA597C">
        <w:rPr>
          <w:sz w:val="26"/>
          <w:szCs w:val="26"/>
        </w:rPr>
        <w:t>.</w:t>
      </w:r>
      <w:r>
        <w:rPr>
          <w:sz w:val="26"/>
          <w:szCs w:val="26"/>
        </w:rPr>
        <w:t>О</w:t>
      </w:r>
      <w:r w:rsidRPr="00BA597C">
        <w:rPr>
          <w:sz w:val="26"/>
          <w:szCs w:val="26"/>
        </w:rPr>
        <w:t xml:space="preserve">. </w:t>
      </w:r>
      <w:r>
        <w:rPr>
          <w:sz w:val="26"/>
          <w:szCs w:val="26"/>
        </w:rPr>
        <w:t>Фамилия</w:t>
      </w:r>
    </w:p>
    <w:p w:rsidR="004D6877" w:rsidRDefault="004D6877" w:rsidP="004D6877">
      <w:pPr>
        <w:tabs>
          <w:tab w:val="right" w:pos="9498"/>
        </w:tabs>
        <w:jc w:val="center"/>
        <w:rPr>
          <w:i/>
          <w:sz w:val="24"/>
          <w:szCs w:val="26"/>
        </w:rPr>
      </w:pPr>
      <w:r>
        <w:rPr>
          <w:i/>
          <w:sz w:val="24"/>
          <w:szCs w:val="26"/>
        </w:rPr>
        <w:t xml:space="preserve">(при разработке ЗП по льготным договорам и </w:t>
      </w:r>
      <w:r w:rsidRPr="00594E2A">
        <w:rPr>
          <w:i/>
          <w:sz w:val="24"/>
          <w:szCs w:val="26"/>
        </w:rPr>
        <w:t>объектам амортизации</w:t>
      </w:r>
      <w:r>
        <w:rPr>
          <w:i/>
          <w:sz w:val="24"/>
          <w:szCs w:val="26"/>
        </w:rPr>
        <w:t>)</w:t>
      </w:r>
    </w:p>
    <w:p w:rsidR="004D6877" w:rsidRDefault="004D6877" w:rsidP="004D6877">
      <w:pPr>
        <w:tabs>
          <w:tab w:val="right" w:pos="9498"/>
        </w:tabs>
        <w:jc w:val="center"/>
        <w:rPr>
          <w:i/>
          <w:sz w:val="24"/>
          <w:szCs w:val="26"/>
        </w:rPr>
      </w:pPr>
    </w:p>
    <w:p w:rsidR="004D6877" w:rsidRPr="002B5059" w:rsidRDefault="004D6877" w:rsidP="004D6877">
      <w:pPr>
        <w:tabs>
          <w:tab w:val="right" w:pos="9498"/>
        </w:tabs>
        <w:jc w:val="center"/>
        <w:rPr>
          <w:i/>
          <w:sz w:val="24"/>
          <w:szCs w:val="26"/>
        </w:rPr>
      </w:pPr>
    </w:p>
    <w:tbl>
      <w:tblPr>
        <w:tblW w:w="0" w:type="auto"/>
        <w:tblLook w:val="04A0"/>
      </w:tblPr>
      <w:tblGrid>
        <w:gridCol w:w="9571"/>
      </w:tblGrid>
      <w:tr w:rsidR="004D6877" w:rsidRPr="00BA4539" w:rsidTr="00493E80">
        <w:tc>
          <w:tcPr>
            <w:tcW w:w="9714" w:type="dxa"/>
          </w:tcPr>
          <w:p w:rsidR="004D6877" w:rsidRPr="00BA4539" w:rsidRDefault="004D6877" w:rsidP="00493E80">
            <w:pPr>
              <w:tabs>
                <w:tab w:val="right" w:pos="9498"/>
              </w:tabs>
              <w:jc w:val="both"/>
              <w:rPr>
                <w:sz w:val="26"/>
                <w:szCs w:val="26"/>
              </w:rPr>
            </w:pPr>
            <w:r w:rsidRPr="00BA4539">
              <w:rPr>
                <w:sz w:val="26"/>
                <w:szCs w:val="26"/>
              </w:rPr>
              <w:t>ПРИНЯТО К ИСПОЛНЕНИЮ:</w:t>
            </w:r>
          </w:p>
        </w:tc>
      </w:tr>
      <w:tr w:rsidR="004D6877" w:rsidRPr="00BA4539" w:rsidTr="00493E80">
        <w:tc>
          <w:tcPr>
            <w:tcW w:w="9714" w:type="dxa"/>
          </w:tcPr>
          <w:p w:rsidR="004D6877" w:rsidRPr="00BA4539" w:rsidRDefault="004D6877" w:rsidP="00493E80">
            <w:pPr>
              <w:tabs>
                <w:tab w:val="right" w:pos="9498"/>
              </w:tabs>
              <w:spacing w:before="120"/>
              <w:jc w:val="both"/>
              <w:rPr>
                <w:sz w:val="26"/>
                <w:szCs w:val="26"/>
              </w:rPr>
            </w:pPr>
            <w:r w:rsidRPr="00BA4539">
              <w:rPr>
                <w:sz w:val="26"/>
                <w:szCs w:val="26"/>
              </w:rPr>
              <w:t xml:space="preserve">Руководитель </w:t>
            </w:r>
            <w:proofErr w:type="gramStart"/>
            <w:r w:rsidRPr="00BA4539">
              <w:rPr>
                <w:sz w:val="26"/>
                <w:szCs w:val="26"/>
              </w:rPr>
              <w:t>подрядной</w:t>
            </w:r>
            <w:proofErr w:type="gramEnd"/>
          </w:p>
          <w:p w:rsidR="004D6877" w:rsidRPr="00BA4539" w:rsidRDefault="004D6877" w:rsidP="00493E80">
            <w:pPr>
              <w:tabs>
                <w:tab w:val="right" w:pos="9498"/>
              </w:tabs>
              <w:spacing w:after="240"/>
              <w:jc w:val="both"/>
              <w:rPr>
                <w:sz w:val="26"/>
                <w:szCs w:val="26"/>
              </w:rPr>
            </w:pPr>
            <w:r>
              <w:rPr>
                <w:sz w:val="26"/>
                <w:szCs w:val="26"/>
              </w:rPr>
              <w:t xml:space="preserve">организации </w:t>
            </w:r>
            <w:r>
              <w:rPr>
                <w:sz w:val="26"/>
                <w:szCs w:val="26"/>
              </w:rPr>
              <w:tab/>
            </w:r>
            <w:r w:rsidRPr="00BA4539">
              <w:rPr>
                <w:sz w:val="26"/>
                <w:szCs w:val="26"/>
              </w:rPr>
              <w:t>_________________ И.О. Фамилия</w:t>
            </w:r>
          </w:p>
        </w:tc>
      </w:tr>
      <w:tr w:rsidR="004D6877" w:rsidRPr="00BA4539" w:rsidTr="00493E80">
        <w:trPr>
          <w:trHeight w:val="860"/>
        </w:trPr>
        <w:tc>
          <w:tcPr>
            <w:tcW w:w="9714" w:type="dxa"/>
          </w:tcPr>
          <w:p w:rsidR="004D6877" w:rsidRDefault="004D6877" w:rsidP="00493E80">
            <w:pPr>
              <w:tabs>
                <w:tab w:val="right" w:pos="9498"/>
              </w:tabs>
              <w:spacing w:before="120"/>
              <w:jc w:val="both"/>
              <w:rPr>
                <w:sz w:val="26"/>
                <w:szCs w:val="26"/>
              </w:rPr>
            </w:pPr>
          </w:p>
          <w:p w:rsidR="004D6877" w:rsidRPr="00BA4539" w:rsidRDefault="004D6877" w:rsidP="00493E80">
            <w:pPr>
              <w:tabs>
                <w:tab w:val="right" w:pos="9498"/>
              </w:tabs>
              <w:spacing w:before="120"/>
              <w:jc w:val="both"/>
              <w:rPr>
                <w:sz w:val="26"/>
                <w:szCs w:val="26"/>
              </w:rPr>
            </w:pPr>
            <w:r w:rsidRPr="00BA4539">
              <w:rPr>
                <w:sz w:val="26"/>
                <w:szCs w:val="26"/>
              </w:rPr>
              <w:t>Главный инженер проекта</w:t>
            </w:r>
            <w:r>
              <w:rPr>
                <w:sz w:val="26"/>
                <w:szCs w:val="26"/>
              </w:rPr>
              <w:tab/>
            </w:r>
            <w:r w:rsidRPr="00BA4539">
              <w:rPr>
                <w:sz w:val="26"/>
                <w:szCs w:val="26"/>
              </w:rPr>
              <w:t>_________________ И.О. Фамилия</w:t>
            </w:r>
          </w:p>
        </w:tc>
      </w:tr>
    </w:tbl>
    <w:p w:rsidR="00063793" w:rsidRDefault="00063793" w:rsidP="00E3784B">
      <w:pPr>
        <w:rPr>
          <w:bCs/>
        </w:rPr>
      </w:pPr>
    </w:p>
    <w:p w:rsidR="00227500" w:rsidRDefault="00227500" w:rsidP="00E3784B">
      <w:pPr>
        <w:rPr>
          <w:bCs/>
        </w:rPr>
      </w:pPr>
    </w:p>
    <w:p w:rsidR="00401917" w:rsidRDefault="00401917">
      <w:pPr>
        <w:spacing w:after="200" w:line="276" w:lineRule="auto"/>
        <w:rPr>
          <w:bCs/>
        </w:rPr>
      </w:pPr>
      <w:r>
        <w:rPr>
          <w:bCs/>
        </w:rPr>
        <w:br w:type="page"/>
      </w:r>
    </w:p>
    <w:p w:rsidR="00CF46C6" w:rsidRPr="00CF46C6" w:rsidRDefault="00CF46C6" w:rsidP="00401917">
      <w:pPr>
        <w:pStyle w:val="a2"/>
        <w:numPr>
          <w:ilvl w:val="0"/>
          <w:numId w:val="0"/>
        </w:numPr>
        <w:outlineLvl w:val="1"/>
        <w:rPr>
          <w:sz w:val="4"/>
          <w:szCs w:val="4"/>
        </w:rPr>
      </w:pPr>
    </w:p>
    <w:p w:rsidR="00401917" w:rsidRPr="00131DD3" w:rsidRDefault="00401917" w:rsidP="00401917">
      <w:pPr>
        <w:pStyle w:val="a2"/>
        <w:numPr>
          <w:ilvl w:val="0"/>
          <w:numId w:val="0"/>
        </w:numPr>
        <w:outlineLvl w:val="1"/>
      </w:pPr>
      <w:bookmarkStart w:id="740" w:name="_Toc483814789"/>
      <w:r>
        <w:t>П</w:t>
      </w:r>
      <w:r w:rsidRPr="00131DD3">
        <w:t>риложение №</w:t>
      </w:r>
      <w:r>
        <w:t xml:space="preserve"> 8</w:t>
      </w:r>
      <w:bookmarkEnd w:id="740"/>
    </w:p>
    <w:p w:rsidR="00401917" w:rsidRDefault="00401917" w:rsidP="00401917">
      <w:pPr>
        <w:jc w:val="center"/>
        <w:rPr>
          <w:b/>
          <w:bCs/>
        </w:rPr>
      </w:pPr>
    </w:p>
    <w:p w:rsidR="00401917" w:rsidRPr="00401917" w:rsidRDefault="00401917" w:rsidP="00401917">
      <w:pPr>
        <w:jc w:val="center"/>
        <w:rPr>
          <w:b/>
          <w:bCs/>
        </w:rPr>
      </w:pPr>
      <w:r w:rsidRPr="00401917">
        <w:rPr>
          <w:b/>
          <w:bCs/>
        </w:rPr>
        <w:t>Службы филиала, рассматривающие и согласовывающие разделы ПСД</w:t>
      </w:r>
    </w:p>
    <w:p w:rsidR="00401917" w:rsidRDefault="00401917" w:rsidP="00401917">
      <w:pPr>
        <w:ind w:firstLine="709"/>
        <w:rPr>
          <w:bCs/>
        </w:rPr>
      </w:pPr>
    </w:p>
    <w:p w:rsidR="00BA3680" w:rsidRDefault="00BA3680" w:rsidP="00BA3680">
      <w:pPr>
        <w:ind w:firstLine="709"/>
        <w:jc w:val="both"/>
        <w:rPr>
          <w:bCs/>
        </w:rPr>
      </w:pPr>
      <w:r>
        <w:rPr>
          <w:bCs/>
        </w:rPr>
        <w:t>В зависимости от разделов</w:t>
      </w:r>
      <w:r w:rsidR="00E85091">
        <w:rPr>
          <w:bCs/>
        </w:rPr>
        <w:t xml:space="preserve">, ПСД </w:t>
      </w:r>
      <w:r>
        <w:rPr>
          <w:bCs/>
        </w:rPr>
        <w:t>рассматривают</w:t>
      </w:r>
      <w:r w:rsidR="00E85091">
        <w:rPr>
          <w:bCs/>
        </w:rPr>
        <w:t xml:space="preserve"> и согласовывают</w:t>
      </w:r>
      <w:r>
        <w:rPr>
          <w:bCs/>
        </w:rPr>
        <w:t xml:space="preserve"> следующие подразделения филиала:</w:t>
      </w:r>
    </w:p>
    <w:p w:rsidR="00401917" w:rsidRDefault="00BA3680"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sidRPr="00BA3680">
        <w:rPr>
          <w:rFonts w:ascii="Times New Roman" w:hAnsi="Times New Roman"/>
          <w:bCs/>
          <w:sz w:val="28"/>
          <w:szCs w:val="28"/>
        </w:rPr>
        <w:t>Управление безопасности;</w:t>
      </w:r>
    </w:p>
    <w:p w:rsidR="00BA3680" w:rsidRDefault="00BA3680"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sidRPr="00BA3680">
        <w:rPr>
          <w:rFonts w:ascii="Times New Roman" w:hAnsi="Times New Roman"/>
          <w:bCs/>
          <w:sz w:val="28"/>
          <w:szCs w:val="28"/>
        </w:rPr>
        <w:t>Управл</w:t>
      </w:r>
      <w:r w:rsidR="000F7FEA">
        <w:rPr>
          <w:rFonts w:ascii="Times New Roman" w:hAnsi="Times New Roman"/>
          <w:bCs/>
          <w:sz w:val="28"/>
          <w:szCs w:val="28"/>
        </w:rPr>
        <w:t>ение капитального строительства</w:t>
      </w:r>
      <w:r>
        <w:rPr>
          <w:rFonts w:ascii="Times New Roman" w:hAnsi="Times New Roman"/>
          <w:bCs/>
          <w:sz w:val="28"/>
          <w:szCs w:val="28"/>
        </w:rPr>
        <w:t>;</w:t>
      </w:r>
    </w:p>
    <w:p w:rsidR="00BA3680" w:rsidRDefault="00BA3680"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sidRPr="00BA3680">
        <w:rPr>
          <w:rFonts w:ascii="Times New Roman" w:hAnsi="Times New Roman"/>
          <w:bCs/>
          <w:sz w:val="28"/>
          <w:szCs w:val="28"/>
        </w:rPr>
        <w:t>Управление технологических присоед</w:t>
      </w:r>
      <w:r w:rsidR="000F7FEA">
        <w:rPr>
          <w:rFonts w:ascii="Times New Roman" w:hAnsi="Times New Roman"/>
          <w:bCs/>
          <w:sz w:val="28"/>
          <w:szCs w:val="28"/>
        </w:rPr>
        <w:t>инений и развития услуг</w:t>
      </w:r>
      <w:r>
        <w:rPr>
          <w:rFonts w:ascii="Times New Roman" w:hAnsi="Times New Roman"/>
          <w:bCs/>
          <w:sz w:val="28"/>
          <w:szCs w:val="28"/>
        </w:rPr>
        <w:t>;</w:t>
      </w:r>
    </w:p>
    <w:p w:rsidR="00BA3680" w:rsidRDefault="00BA3680"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sidRPr="00BA3680">
        <w:rPr>
          <w:rFonts w:ascii="Times New Roman" w:hAnsi="Times New Roman"/>
          <w:bCs/>
          <w:sz w:val="28"/>
          <w:szCs w:val="28"/>
        </w:rPr>
        <w:t>Управление метрологии и контроля качества э/э</w:t>
      </w:r>
      <w:r>
        <w:rPr>
          <w:rFonts w:ascii="Times New Roman" w:hAnsi="Times New Roman"/>
          <w:bCs/>
          <w:sz w:val="28"/>
          <w:szCs w:val="28"/>
        </w:rPr>
        <w:t>;</w:t>
      </w:r>
    </w:p>
    <w:p w:rsidR="00BA3680" w:rsidRDefault="00BA3680"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sidRPr="00BA3680">
        <w:rPr>
          <w:rFonts w:ascii="Times New Roman" w:hAnsi="Times New Roman"/>
          <w:bCs/>
          <w:sz w:val="28"/>
          <w:szCs w:val="28"/>
        </w:rPr>
        <w:t xml:space="preserve">Служба планирования и подготовки </w:t>
      </w:r>
      <w:proofErr w:type="spellStart"/>
      <w:r w:rsidRPr="00BA3680">
        <w:rPr>
          <w:rFonts w:ascii="Times New Roman" w:hAnsi="Times New Roman"/>
          <w:bCs/>
          <w:sz w:val="28"/>
          <w:szCs w:val="28"/>
        </w:rPr>
        <w:t>ТОиР</w:t>
      </w:r>
      <w:proofErr w:type="spellEnd"/>
      <w:r w:rsidR="000F7FEA">
        <w:rPr>
          <w:rFonts w:ascii="Times New Roman" w:hAnsi="Times New Roman"/>
          <w:bCs/>
          <w:sz w:val="28"/>
          <w:szCs w:val="28"/>
        </w:rPr>
        <w:t xml:space="preserve"> и </w:t>
      </w:r>
      <w:r w:rsidR="000F7FEA" w:rsidRPr="00BA3680">
        <w:rPr>
          <w:rFonts w:ascii="Times New Roman" w:hAnsi="Times New Roman"/>
          <w:bCs/>
          <w:sz w:val="28"/>
          <w:szCs w:val="28"/>
        </w:rPr>
        <w:t>эксплуатации зданий и сооружений</w:t>
      </w:r>
      <w:r>
        <w:rPr>
          <w:rFonts w:ascii="Times New Roman" w:hAnsi="Times New Roman"/>
          <w:bCs/>
          <w:sz w:val="28"/>
          <w:szCs w:val="28"/>
        </w:rPr>
        <w:t>;</w:t>
      </w:r>
    </w:p>
    <w:p w:rsidR="00BA3680" w:rsidRDefault="00BA3680"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sidRPr="00BA3680">
        <w:rPr>
          <w:rFonts w:ascii="Times New Roman" w:hAnsi="Times New Roman"/>
          <w:bCs/>
          <w:sz w:val="28"/>
          <w:szCs w:val="28"/>
        </w:rPr>
        <w:t>Слу</w:t>
      </w:r>
      <w:r w:rsidR="000F7FEA">
        <w:rPr>
          <w:rFonts w:ascii="Times New Roman" w:hAnsi="Times New Roman"/>
          <w:bCs/>
          <w:sz w:val="28"/>
          <w:szCs w:val="28"/>
        </w:rPr>
        <w:t>жба распределительных сетей</w:t>
      </w:r>
      <w:r>
        <w:rPr>
          <w:rFonts w:ascii="Times New Roman" w:hAnsi="Times New Roman"/>
          <w:bCs/>
          <w:sz w:val="28"/>
          <w:szCs w:val="28"/>
        </w:rPr>
        <w:t>;</w:t>
      </w:r>
    </w:p>
    <w:p w:rsidR="00BA3680" w:rsidRDefault="00BA3680"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sidRPr="00BA3680">
        <w:rPr>
          <w:rFonts w:ascii="Times New Roman" w:hAnsi="Times New Roman"/>
          <w:bCs/>
          <w:sz w:val="28"/>
          <w:szCs w:val="28"/>
        </w:rPr>
        <w:t>Служба изоляции и защиты от перенапряжений</w:t>
      </w:r>
      <w:r>
        <w:rPr>
          <w:rFonts w:ascii="Times New Roman" w:hAnsi="Times New Roman"/>
          <w:bCs/>
          <w:sz w:val="28"/>
          <w:szCs w:val="28"/>
        </w:rPr>
        <w:t>;</w:t>
      </w:r>
    </w:p>
    <w:p w:rsidR="00BA3680" w:rsidRDefault="00BA3680"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sidRPr="00BA3680">
        <w:rPr>
          <w:rFonts w:ascii="Times New Roman" w:hAnsi="Times New Roman"/>
          <w:bCs/>
          <w:sz w:val="28"/>
          <w:szCs w:val="28"/>
        </w:rPr>
        <w:t>Служба ПС и ЛЭП</w:t>
      </w:r>
      <w:r>
        <w:rPr>
          <w:rFonts w:ascii="Times New Roman" w:hAnsi="Times New Roman"/>
          <w:bCs/>
          <w:sz w:val="28"/>
          <w:szCs w:val="28"/>
        </w:rPr>
        <w:t>;</w:t>
      </w:r>
    </w:p>
    <w:p w:rsidR="00BA3680" w:rsidRDefault="00BA3680"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sidRPr="00BA3680">
        <w:rPr>
          <w:rFonts w:ascii="Times New Roman" w:hAnsi="Times New Roman"/>
          <w:bCs/>
          <w:sz w:val="28"/>
          <w:szCs w:val="28"/>
        </w:rPr>
        <w:t>Управление РЗА</w:t>
      </w:r>
      <w:r>
        <w:rPr>
          <w:rFonts w:ascii="Times New Roman" w:hAnsi="Times New Roman"/>
          <w:bCs/>
          <w:sz w:val="28"/>
          <w:szCs w:val="28"/>
        </w:rPr>
        <w:t>;</w:t>
      </w:r>
    </w:p>
    <w:p w:rsidR="00BA3680" w:rsidRDefault="00BA3680"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sidRPr="00BA3680">
        <w:rPr>
          <w:rFonts w:ascii="Times New Roman" w:hAnsi="Times New Roman"/>
          <w:bCs/>
          <w:sz w:val="28"/>
          <w:szCs w:val="28"/>
        </w:rPr>
        <w:t>Сл</w:t>
      </w:r>
      <w:r w:rsidR="000F7FEA">
        <w:rPr>
          <w:rFonts w:ascii="Times New Roman" w:hAnsi="Times New Roman"/>
          <w:bCs/>
          <w:sz w:val="28"/>
          <w:szCs w:val="28"/>
        </w:rPr>
        <w:t>ужба электрических режимов</w:t>
      </w:r>
      <w:r>
        <w:rPr>
          <w:rFonts w:ascii="Times New Roman" w:hAnsi="Times New Roman"/>
          <w:bCs/>
          <w:sz w:val="28"/>
          <w:szCs w:val="28"/>
        </w:rPr>
        <w:t>;</w:t>
      </w:r>
    </w:p>
    <w:p w:rsidR="00BA3680" w:rsidRDefault="000F7FEA"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Pr>
          <w:rFonts w:ascii="Times New Roman" w:hAnsi="Times New Roman"/>
          <w:bCs/>
          <w:sz w:val="28"/>
          <w:szCs w:val="28"/>
        </w:rPr>
        <w:t>Управление</w:t>
      </w:r>
      <w:r w:rsidR="00BA3680" w:rsidRPr="00BA3680">
        <w:rPr>
          <w:rFonts w:ascii="Times New Roman" w:hAnsi="Times New Roman"/>
          <w:bCs/>
          <w:sz w:val="28"/>
          <w:szCs w:val="28"/>
        </w:rPr>
        <w:t xml:space="preserve"> автомати</w:t>
      </w:r>
      <w:r>
        <w:rPr>
          <w:rFonts w:ascii="Times New Roman" w:hAnsi="Times New Roman"/>
          <w:bCs/>
          <w:sz w:val="28"/>
          <w:szCs w:val="28"/>
        </w:rPr>
        <w:t>ческих систем</w:t>
      </w:r>
      <w:r w:rsidR="00BA3680" w:rsidRPr="00BA3680">
        <w:rPr>
          <w:rFonts w:ascii="Times New Roman" w:hAnsi="Times New Roman"/>
          <w:bCs/>
          <w:sz w:val="28"/>
          <w:szCs w:val="28"/>
        </w:rPr>
        <w:t xml:space="preserve"> диспетчерского управления</w:t>
      </w:r>
      <w:r>
        <w:rPr>
          <w:rFonts w:ascii="Times New Roman" w:hAnsi="Times New Roman"/>
          <w:bCs/>
          <w:sz w:val="28"/>
          <w:szCs w:val="28"/>
        </w:rPr>
        <w:t xml:space="preserve"> и систем связи</w:t>
      </w:r>
      <w:r w:rsidR="00BA3680">
        <w:rPr>
          <w:rFonts w:ascii="Times New Roman" w:hAnsi="Times New Roman"/>
          <w:bCs/>
          <w:sz w:val="28"/>
          <w:szCs w:val="28"/>
        </w:rPr>
        <w:t>;</w:t>
      </w:r>
    </w:p>
    <w:p w:rsidR="00BA3680" w:rsidRDefault="00BA3680"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sidRPr="00BA3680">
        <w:rPr>
          <w:rFonts w:ascii="Times New Roman" w:hAnsi="Times New Roman"/>
          <w:bCs/>
          <w:sz w:val="28"/>
          <w:szCs w:val="28"/>
        </w:rPr>
        <w:t>Служба оперативно-технологического и ситуационного управления</w:t>
      </w:r>
      <w:r>
        <w:rPr>
          <w:rFonts w:ascii="Times New Roman" w:hAnsi="Times New Roman"/>
          <w:bCs/>
          <w:sz w:val="28"/>
          <w:szCs w:val="28"/>
        </w:rPr>
        <w:t>;</w:t>
      </w:r>
    </w:p>
    <w:p w:rsidR="00BA3680" w:rsidRDefault="00BA3680"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sidRPr="00BA3680">
        <w:rPr>
          <w:rFonts w:ascii="Times New Roman" w:hAnsi="Times New Roman"/>
          <w:bCs/>
          <w:sz w:val="28"/>
          <w:szCs w:val="28"/>
        </w:rPr>
        <w:t>Управление производственной безопасности и производственного контроля</w:t>
      </w:r>
      <w:r w:rsidR="00CF46C6">
        <w:rPr>
          <w:rFonts w:ascii="Times New Roman" w:hAnsi="Times New Roman"/>
          <w:bCs/>
          <w:sz w:val="28"/>
          <w:szCs w:val="28"/>
        </w:rPr>
        <w:t>;</w:t>
      </w:r>
    </w:p>
    <w:p w:rsidR="00CF46C6" w:rsidRDefault="00CF46C6"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Pr>
          <w:rFonts w:ascii="Times New Roman" w:hAnsi="Times New Roman"/>
          <w:bCs/>
          <w:sz w:val="28"/>
          <w:szCs w:val="28"/>
        </w:rPr>
        <w:t>Районные электрические сети.</w:t>
      </w:r>
    </w:p>
    <w:p w:rsidR="00BA3680" w:rsidRPr="00BA3680" w:rsidRDefault="00BA3680" w:rsidP="00BA3680">
      <w:pPr>
        <w:pStyle w:val="ae"/>
        <w:spacing w:after="0"/>
        <w:ind w:left="709"/>
        <w:jc w:val="both"/>
        <w:rPr>
          <w:rFonts w:ascii="Times New Roman" w:hAnsi="Times New Roman"/>
          <w:bCs/>
          <w:sz w:val="28"/>
          <w:szCs w:val="28"/>
        </w:rPr>
      </w:pPr>
    </w:p>
    <w:p w:rsidR="005B1A70" w:rsidRDefault="005B1A70">
      <w:pPr>
        <w:spacing w:after="200" w:line="276" w:lineRule="auto"/>
        <w:rPr>
          <w:bCs/>
        </w:rPr>
      </w:pPr>
      <w:r>
        <w:rPr>
          <w:bCs/>
        </w:rPr>
        <w:br w:type="page"/>
      </w:r>
    </w:p>
    <w:p w:rsidR="005B1A70" w:rsidRPr="005B1A70" w:rsidRDefault="005B1A70" w:rsidP="005B1A70">
      <w:pPr>
        <w:pStyle w:val="a2"/>
        <w:numPr>
          <w:ilvl w:val="0"/>
          <w:numId w:val="0"/>
        </w:numPr>
        <w:outlineLvl w:val="1"/>
        <w:rPr>
          <w:sz w:val="4"/>
          <w:szCs w:val="4"/>
        </w:rPr>
      </w:pPr>
    </w:p>
    <w:p w:rsidR="005B1A70" w:rsidRPr="00131DD3" w:rsidRDefault="005B1A70" w:rsidP="005B1A70">
      <w:pPr>
        <w:pStyle w:val="a2"/>
        <w:numPr>
          <w:ilvl w:val="0"/>
          <w:numId w:val="0"/>
        </w:numPr>
        <w:outlineLvl w:val="1"/>
      </w:pPr>
      <w:bookmarkStart w:id="741" w:name="_Toc483814790"/>
      <w:r>
        <w:t>П</w:t>
      </w:r>
      <w:r w:rsidRPr="00131DD3">
        <w:t>риложение №</w:t>
      </w:r>
      <w:r>
        <w:t xml:space="preserve"> 9</w:t>
      </w:r>
      <w:bookmarkEnd w:id="741"/>
    </w:p>
    <w:p w:rsidR="00401917" w:rsidRDefault="00401917" w:rsidP="00401917">
      <w:pPr>
        <w:ind w:firstLine="709"/>
        <w:rPr>
          <w:bCs/>
        </w:rPr>
      </w:pPr>
    </w:p>
    <w:p w:rsidR="005B1A70" w:rsidRPr="003617EA" w:rsidRDefault="005B1A70" w:rsidP="005B1A70">
      <w:pPr>
        <w:ind w:left="4962"/>
        <w:rPr>
          <w:b/>
          <w:sz w:val="26"/>
          <w:szCs w:val="26"/>
        </w:rPr>
      </w:pPr>
      <w:r w:rsidRPr="003617EA">
        <w:rPr>
          <w:b/>
          <w:sz w:val="26"/>
          <w:szCs w:val="26"/>
        </w:rPr>
        <w:t>УТВЕРЖДАЮ</w:t>
      </w:r>
    </w:p>
    <w:p w:rsidR="005B1A70" w:rsidRDefault="005B1A70" w:rsidP="005B1A70">
      <w:pPr>
        <w:ind w:left="4962"/>
        <w:rPr>
          <w:sz w:val="26"/>
          <w:szCs w:val="26"/>
        </w:rPr>
      </w:pPr>
      <w:r>
        <w:rPr>
          <w:sz w:val="26"/>
          <w:szCs w:val="26"/>
        </w:rPr>
        <w:t>Д</w:t>
      </w:r>
      <w:r w:rsidRPr="003617EA">
        <w:rPr>
          <w:sz w:val="26"/>
          <w:szCs w:val="26"/>
        </w:rPr>
        <w:t xml:space="preserve">иректор филиала </w:t>
      </w:r>
      <w:r>
        <w:rPr>
          <w:sz w:val="26"/>
          <w:szCs w:val="26"/>
        </w:rPr>
        <w:t>Новая Москва</w:t>
      </w:r>
    </w:p>
    <w:p w:rsidR="005B1A70" w:rsidRPr="003617EA" w:rsidRDefault="005B1A70" w:rsidP="005B1A70">
      <w:pPr>
        <w:ind w:left="4962"/>
        <w:rPr>
          <w:sz w:val="26"/>
          <w:szCs w:val="26"/>
        </w:rPr>
      </w:pPr>
    </w:p>
    <w:p w:rsidR="005B1A70" w:rsidRPr="003617EA" w:rsidRDefault="005B1A70" w:rsidP="005B1A70">
      <w:pPr>
        <w:ind w:left="4962"/>
        <w:rPr>
          <w:sz w:val="26"/>
          <w:szCs w:val="26"/>
        </w:rPr>
      </w:pPr>
      <w:r w:rsidRPr="003617EA">
        <w:rPr>
          <w:sz w:val="26"/>
          <w:szCs w:val="26"/>
        </w:rPr>
        <w:t>_____________________</w:t>
      </w:r>
      <w:r w:rsidRPr="00BA597C">
        <w:rPr>
          <w:sz w:val="26"/>
          <w:szCs w:val="26"/>
        </w:rPr>
        <w:t xml:space="preserve"> </w:t>
      </w:r>
      <w:r>
        <w:rPr>
          <w:sz w:val="26"/>
          <w:szCs w:val="26"/>
        </w:rPr>
        <w:t>И</w:t>
      </w:r>
      <w:r w:rsidRPr="00BA597C">
        <w:rPr>
          <w:sz w:val="26"/>
          <w:szCs w:val="26"/>
        </w:rPr>
        <w:t>.</w:t>
      </w:r>
      <w:r>
        <w:rPr>
          <w:sz w:val="26"/>
          <w:szCs w:val="26"/>
        </w:rPr>
        <w:t>О</w:t>
      </w:r>
      <w:r w:rsidRPr="00BA597C">
        <w:rPr>
          <w:sz w:val="26"/>
          <w:szCs w:val="26"/>
        </w:rPr>
        <w:t xml:space="preserve">. </w:t>
      </w:r>
      <w:r>
        <w:rPr>
          <w:sz w:val="26"/>
          <w:szCs w:val="26"/>
        </w:rPr>
        <w:t>Фамилия</w:t>
      </w:r>
    </w:p>
    <w:p w:rsidR="005B1A70" w:rsidRPr="003617EA" w:rsidRDefault="005B1A70" w:rsidP="005B1A70">
      <w:pPr>
        <w:ind w:left="4962"/>
        <w:rPr>
          <w:sz w:val="26"/>
          <w:szCs w:val="26"/>
        </w:rPr>
      </w:pPr>
      <w:r>
        <w:rPr>
          <w:sz w:val="26"/>
          <w:szCs w:val="26"/>
        </w:rPr>
        <w:t>«</w:t>
      </w:r>
      <w:r w:rsidRPr="003617EA">
        <w:rPr>
          <w:sz w:val="26"/>
          <w:szCs w:val="26"/>
        </w:rPr>
        <w:t>____</w:t>
      </w:r>
      <w:r>
        <w:rPr>
          <w:sz w:val="26"/>
          <w:szCs w:val="26"/>
        </w:rPr>
        <w:t xml:space="preserve">» </w:t>
      </w:r>
      <w:r w:rsidRPr="003617EA">
        <w:rPr>
          <w:sz w:val="26"/>
          <w:szCs w:val="26"/>
        </w:rPr>
        <w:t>____________________20</w:t>
      </w:r>
      <w:r>
        <w:rPr>
          <w:sz w:val="26"/>
          <w:szCs w:val="26"/>
        </w:rPr>
        <w:t>__</w:t>
      </w:r>
      <w:r w:rsidRPr="003617EA">
        <w:rPr>
          <w:sz w:val="26"/>
          <w:szCs w:val="26"/>
        </w:rPr>
        <w:t xml:space="preserve"> г.</w:t>
      </w:r>
    </w:p>
    <w:p w:rsidR="005B1A70" w:rsidRDefault="005B1A70" w:rsidP="005B1A70">
      <w:pPr>
        <w:jc w:val="center"/>
        <w:rPr>
          <w:b/>
          <w:sz w:val="26"/>
          <w:szCs w:val="26"/>
        </w:rPr>
      </w:pPr>
    </w:p>
    <w:p w:rsidR="005B1A70" w:rsidRPr="003617EA" w:rsidRDefault="005B1A70" w:rsidP="005B1A70">
      <w:pPr>
        <w:jc w:val="center"/>
        <w:rPr>
          <w:b/>
          <w:sz w:val="26"/>
          <w:szCs w:val="26"/>
        </w:rPr>
      </w:pPr>
      <w:r w:rsidRPr="003617EA">
        <w:rPr>
          <w:b/>
          <w:sz w:val="26"/>
          <w:szCs w:val="26"/>
        </w:rPr>
        <w:t>ТЕХНИЧЕСКОЕ  ЗАДАНИЕ</w:t>
      </w:r>
    </w:p>
    <w:p w:rsidR="005B1A70" w:rsidRPr="00756CED" w:rsidRDefault="005B1A70" w:rsidP="005B1A70">
      <w:pPr>
        <w:jc w:val="center"/>
        <w:rPr>
          <w:sz w:val="26"/>
          <w:szCs w:val="26"/>
        </w:rPr>
      </w:pPr>
      <w:r w:rsidRPr="00756CED">
        <w:rPr>
          <w:sz w:val="26"/>
          <w:szCs w:val="26"/>
        </w:rPr>
        <w:t xml:space="preserve">на разработку проекта по титулу: </w:t>
      </w:r>
    </w:p>
    <w:p w:rsidR="005B1A70" w:rsidRPr="00756CED" w:rsidRDefault="005B1A70" w:rsidP="005B1A70">
      <w:pPr>
        <w:jc w:val="center"/>
        <w:rPr>
          <w:bCs/>
          <w:i/>
          <w:sz w:val="26"/>
          <w:szCs w:val="26"/>
        </w:rPr>
      </w:pPr>
      <w:r w:rsidRPr="00756CED">
        <w:rPr>
          <w:bCs/>
          <w:i/>
          <w:sz w:val="26"/>
          <w:szCs w:val="26"/>
        </w:rPr>
        <w:t>«________________________________________</w:t>
      </w:r>
      <w:r>
        <w:rPr>
          <w:bCs/>
          <w:i/>
          <w:sz w:val="26"/>
          <w:szCs w:val="26"/>
        </w:rPr>
        <w:t>_________________________</w:t>
      </w:r>
      <w:r w:rsidRPr="003617EA">
        <w:rPr>
          <w:b/>
          <w:bCs/>
          <w:i/>
          <w:sz w:val="26"/>
          <w:szCs w:val="26"/>
        </w:rPr>
        <w:t>______</w:t>
      </w:r>
      <w:r w:rsidRPr="00756CED">
        <w:rPr>
          <w:bCs/>
          <w:i/>
          <w:sz w:val="26"/>
          <w:szCs w:val="26"/>
        </w:rPr>
        <w:t>»</w:t>
      </w:r>
    </w:p>
    <w:p w:rsidR="005B1A70" w:rsidRPr="00756CED" w:rsidRDefault="005B1A70" w:rsidP="005B1A70">
      <w:pPr>
        <w:jc w:val="center"/>
        <w:rPr>
          <w:bCs/>
          <w:sz w:val="26"/>
          <w:szCs w:val="26"/>
        </w:rPr>
      </w:pPr>
      <w:r w:rsidRPr="00756CED">
        <w:rPr>
          <w:sz w:val="26"/>
          <w:szCs w:val="26"/>
        </w:rPr>
        <w:t xml:space="preserve">по адресу: </w:t>
      </w:r>
      <w:r w:rsidRPr="00756CED">
        <w:rPr>
          <w:bCs/>
          <w:sz w:val="26"/>
          <w:szCs w:val="26"/>
        </w:rPr>
        <w:t>________________________________________________________</w:t>
      </w:r>
    </w:p>
    <w:p w:rsidR="005B1A70" w:rsidRPr="00756CED" w:rsidRDefault="005B1A70" w:rsidP="005B1A70">
      <w:pPr>
        <w:jc w:val="center"/>
        <w:rPr>
          <w:bCs/>
          <w:sz w:val="26"/>
          <w:szCs w:val="2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44"/>
        <w:gridCol w:w="6095"/>
      </w:tblGrid>
      <w:tr w:rsidR="005B1A70" w:rsidRPr="005B1A70" w:rsidTr="00354F1C">
        <w:tc>
          <w:tcPr>
            <w:tcW w:w="9639" w:type="dxa"/>
            <w:gridSpan w:val="2"/>
          </w:tcPr>
          <w:p w:rsidR="005B1A70" w:rsidRPr="005B1A70" w:rsidRDefault="005B1A70" w:rsidP="00354F1C">
            <w:pPr>
              <w:jc w:val="center"/>
              <w:rPr>
                <w:sz w:val="26"/>
                <w:szCs w:val="26"/>
              </w:rPr>
            </w:pPr>
            <w:r w:rsidRPr="005B1A70">
              <w:rPr>
                <w:sz w:val="26"/>
                <w:szCs w:val="26"/>
              </w:rPr>
              <w:t>1. ОБЩИЕ  ДАННЫЕ</w:t>
            </w:r>
          </w:p>
        </w:tc>
      </w:tr>
      <w:tr w:rsidR="005B1A70" w:rsidRPr="005B1A70" w:rsidTr="00354F1C">
        <w:tc>
          <w:tcPr>
            <w:tcW w:w="3544" w:type="dxa"/>
          </w:tcPr>
          <w:p w:rsidR="005B1A70" w:rsidRPr="005B1A70" w:rsidRDefault="005B1A70" w:rsidP="00354F1C">
            <w:pPr>
              <w:rPr>
                <w:sz w:val="26"/>
                <w:szCs w:val="26"/>
              </w:rPr>
            </w:pPr>
            <w:r w:rsidRPr="005B1A70">
              <w:rPr>
                <w:sz w:val="26"/>
                <w:szCs w:val="26"/>
              </w:rPr>
              <w:t>1.1 Основание для проектирования</w:t>
            </w:r>
          </w:p>
        </w:tc>
        <w:tc>
          <w:tcPr>
            <w:tcW w:w="6095" w:type="dxa"/>
          </w:tcPr>
          <w:p w:rsidR="005B1A70" w:rsidRPr="005B1A70" w:rsidRDefault="005B1A70" w:rsidP="005B1A70">
            <w:pPr>
              <w:jc w:val="both"/>
              <w:rPr>
                <w:sz w:val="26"/>
                <w:szCs w:val="26"/>
              </w:rPr>
            </w:pPr>
            <w:r w:rsidRPr="005B1A70">
              <w:rPr>
                <w:sz w:val="26"/>
                <w:szCs w:val="26"/>
              </w:rPr>
              <w:t xml:space="preserve">Инвестиционная программа Новой Москвы, ТУ № _______________ </w:t>
            </w:r>
            <w:proofErr w:type="gramStart"/>
            <w:r w:rsidRPr="005B1A70">
              <w:rPr>
                <w:sz w:val="26"/>
                <w:szCs w:val="26"/>
              </w:rPr>
              <w:t>от</w:t>
            </w:r>
            <w:proofErr w:type="gramEnd"/>
            <w:r w:rsidRPr="005B1A70">
              <w:rPr>
                <w:sz w:val="26"/>
                <w:szCs w:val="26"/>
              </w:rPr>
              <w:t xml:space="preserve"> ____________</w:t>
            </w:r>
          </w:p>
        </w:tc>
      </w:tr>
      <w:tr w:rsidR="005B1A70" w:rsidRPr="005B1A70" w:rsidTr="00354F1C">
        <w:tc>
          <w:tcPr>
            <w:tcW w:w="3544" w:type="dxa"/>
          </w:tcPr>
          <w:p w:rsidR="005B1A70" w:rsidRPr="005B1A70" w:rsidRDefault="005B1A70" w:rsidP="00354F1C">
            <w:pPr>
              <w:rPr>
                <w:sz w:val="26"/>
                <w:szCs w:val="26"/>
              </w:rPr>
            </w:pPr>
            <w:r w:rsidRPr="005B1A70">
              <w:rPr>
                <w:sz w:val="26"/>
                <w:szCs w:val="26"/>
              </w:rPr>
              <w:t>1.2 Заказчик</w:t>
            </w:r>
          </w:p>
        </w:tc>
        <w:tc>
          <w:tcPr>
            <w:tcW w:w="6095" w:type="dxa"/>
          </w:tcPr>
          <w:p w:rsidR="005B1A70" w:rsidRPr="005B1A70" w:rsidRDefault="005B1A70" w:rsidP="005B1A70">
            <w:pPr>
              <w:jc w:val="both"/>
              <w:rPr>
                <w:sz w:val="26"/>
                <w:szCs w:val="26"/>
              </w:rPr>
            </w:pPr>
            <w:r w:rsidRPr="005B1A70">
              <w:rPr>
                <w:sz w:val="26"/>
                <w:szCs w:val="26"/>
              </w:rPr>
              <w:t>Новая Москва – филиал ПАО «Московская объединенная электросетевая компания»</w:t>
            </w:r>
          </w:p>
        </w:tc>
      </w:tr>
      <w:tr w:rsidR="005B1A70" w:rsidRPr="005B1A70" w:rsidTr="00354F1C">
        <w:tc>
          <w:tcPr>
            <w:tcW w:w="3544" w:type="dxa"/>
          </w:tcPr>
          <w:p w:rsidR="005B1A70" w:rsidRPr="005B1A70" w:rsidRDefault="005B1A70" w:rsidP="00354F1C">
            <w:pPr>
              <w:rPr>
                <w:sz w:val="26"/>
                <w:szCs w:val="26"/>
              </w:rPr>
            </w:pPr>
            <w:r w:rsidRPr="005B1A70">
              <w:rPr>
                <w:sz w:val="26"/>
                <w:szCs w:val="26"/>
              </w:rPr>
              <w:t>1.3. Проектная организация –      генеральный проектировщик</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1.4. Вид строительства</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1.5. Стадийность проектирования</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1.6. Назначение проектируемого объекта</w:t>
            </w:r>
          </w:p>
        </w:tc>
        <w:tc>
          <w:tcPr>
            <w:tcW w:w="6095" w:type="dxa"/>
          </w:tcPr>
          <w:p w:rsidR="005B1A70" w:rsidRPr="005B1A70" w:rsidRDefault="005B1A70" w:rsidP="00354F1C">
            <w:pPr>
              <w:jc w:val="center"/>
              <w:rPr>
                <w:sz w:val="26"/>
                <w:szCs w:val="26"/>
              </w:rPr>
            </w:pPr>
          </w:p>
        </w:tc>
      </w:tr>
      <w:tr w:rsidR="005B1A70" w:rsidRPr="005B1A70" w:rsidTr="00354F1C">
        <w:tc>
          <w:tcPr>
            <w:tcW w:w="3544" w:type="dxa"/>
            <w:tcBorders>
              <w:top w:val="single" w:sz="4" w:space="0" w:color="auto"/>
              <w:left w:val="single" w:sz="4" w:space="0" w:color="auto"/>
              <w:bottom w:val="single" w:sz="4" w:space="0" w:color="auto"/>
              <w:right w:val="single" w:sz="4" w:space="0" w:color="auto"/>
            </w:tcBorders>
          </w:tcPr>
          <w:p w:rsidR="005B1A70" w:rsidRPr="005B1A70" w:rsidRDefault="005B1A70" w:rsidP="00354F1C">
            <w:pPr>
              <w:rPr>
                <w:sz w:val="26"/>
                <w:szCs w:val="26"/>
              </w:rPr>
            </w:pPr>
            <w:r w:rsidRPr="005B1A70">
              <w:rPr>
                <w:sz w:val="26"/>
                <w:szCs w:val="26"/>
              </w:rPr>
              <w:t>1.7. Особые условия строительства</w:t>
            </w:r>
          </w:p>
        </w:tc>
        <w:tc>
          <w:tcPr>
            <w:tcW w:w="6095" w:type="dxa"/>
            <w:tcBorders>
              <w:top w:val="single" w:sz="4" w:space="0" w:color="auto"/>
              <w:left w:val="single" w:sz="4" w:space="0" w:color="auto"/>
              <w:bottom w:val="single" w:sz="4" w:space="0" w:color="auto"/>
              <w:right w:val="single" w:sz="4" w:space="0" w:color="auto"/>
            </w:tcBorders>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1.8 Основные технико-экономические показатели</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1.9. Сроки начала и окончания строительства</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 xml:space="preserve">1.10. Сроки проектирования </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1.11. Источник финансирования</w:t>
            </w:r>
          </w:p>
        </w:tc>
        <w:tc>
          <w:tcPr>
            <w:tcW w:w="6095" w:type="dxa"/>
          </w:tcPr>
          <w:p w:rsidR="005B1A70" w:rsidRPr="005B1A70" w:rsidRDefault="005B1A70" w:rsidP="00354F1C">
            <w:pPr>
              <w:jc w:val="center"/>
              <w:rPr>
                <w:sz w:val="26"/>
                <w:szCs w:val="26"/>
              </w:rPr>
            </w:pPr>
          </w:p>
        </w:tc>
      </w:tr>
      <w:tr w:rsidR="005B1A70" w:rsidRPr="005B1A70" w:rsidTr="00354F1C">
        <w:tc>
          <w:tcPr>
            <w:tcW w:w="9639" w:type="dxa"/>
            <w:gridSpan w:val="2"/>
          </w:tcPr>
          <w:p w:rsidR="005B1A70" w:rsidRPr="005B1A70" w:rsidRDefault="005B1A70" w:rsidP="00354F1C">
            <w:pPr>
              <w:jc w:val="center"/>
              <w:rPr>
                <w:sz w:val="26"/>
                <w:szCs w:val="26"/>
              </w:rPr>
            </w:pPr>
            <w:r w:rsidRPr="005B1A70">
              <w:rPr>
                <w:sz w:val="26"/>
                <w:szCs w:val="26"/>
              </w:rPr>
              <w:t>2. ОСНОВНЫЕ  ТРЕБОВАНИЯ К ПРОЕКТНЫМ РЕШЕНИЯМ</w:t>
            </w:r>
          </w:p>
        </w:tc>
      </w:tr>
      <w:tr w:rsidR="005B1A70" w:rsidRPr="005B1A70" w:rsidTr="00354F1C">
        <w:tc>
          <w:tcPr>
            <w:tcW w:w="3544" w:type="dxa"/>
          </w:tcPr>
          <w:p w:rsidR="005B1A70" w:rsidRPr="005B1A70" w:rsidRDefault="005B1A70" w:rsidP="00354F1C">
            <w:pPr>
              <w:rPr>
                <w:sz w:val="26"/>
                <w:szCs w:val="26"/>
              </w:rPr>
            </w:pPr>
            <w:r w:rsidRPr="005B1A70">
              <w:rPr>
                <w:sz w:val="26"/>
                <w:szCs w:val="26"/>
              </w:rPr>
              <w:t>2.1. Архитектурно-планировочные решения</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2.2. Технологические решения и выбор оборудования</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2.3. Выделение пусковых комплексов.</w:t>
            </w:r>
          </w:p>
        </w:tc>
        <w:tc>
          <w:tcPr>
            <w:tcW w:w="6095" w:type="dxa"/>
          </w:tcPr>
          <w:p w:rsidR="005B1A70" w:rsidRPr="005B1A70" w:rsidRDefault="005B1A70" w:rsidP="00354F1C">
            <w:pPr>
              <w:jc w:val="center"/>
              <w:rPr>
                <w:sz w:val="26"/>
                <w:szCs w:val="26"/>
              </w:rPr>
            </w:pPr>
          </w:p>
        </w:tc>
      </w:tr>
      <w:tr w:rsidR="005B1A70" w:rsidRPr="005B1A70" w:rsidTr="00354F1C">
        <w:tc>
          <w:tcPr>
            <w:tcW w:w="9639" w:type="dxa"/>
            <w:gridSpan w:val="2"/>
          </w:tcPr>
          <w:p w:rsidR="005B1A70" w:rsidRPr="005B1A70" w:rsidRDefault="005B1A70" w:rsidP="00354F1C">
            <w:pPr>
              <w:jc w:val="center"/>
              <w:rPr>
                <w:sz w:val="26"/>
                <w:szCs w:val="26"/>
              </w:rPr>
            </w:pPr>
            <w:r w:rsidRPr="005B1A70">
              <w:rPr>
                <w:sz w:val="26"/>
                <w:szCs w:val="26"/>
              </w:rPr>
              <w:t>3. В СОСТАВЕ ПРОЕКТА ВЫПОЛНИТЬ</w:t>
            </w:r>
          </w:p>
        </w:tc>
      </w:tr>
      <w:tr w:rsidR="005B1A70" w:rsidRPr="005B1A70" w:rsidTr="00354F1C">
        <w:tc>
          <w:tcPr>
            <w:tcW w:w="3544" w:type="dxa"/>
          </w:tcPr>
          <w:p w:rsidR="005B1A70" w:rsidRPr="005B1A70" w:rsidRDefault="005B1A70" w:rsidP="00354F1C">
            <w:pPr>
              <w:rPr>
                <w:sz w:val="26"/>
                <w:szCs w:val="26"/>
              </w:rPr>
            </w:pPr>
            <w:r w:rsidRPr="005B1A70">
              <w:rPr>
                <w:sz w:val="26"/>
                <w:szCs w:val="26"/>
              </w:rPr>
              <w:t xml:space="preserve">3.1. Раздел «Охрана </w:t>
            </w:r>
            <w:r w:rsidRPr="005B1A70">
              <w:rPr>
                <w:sz w:val="26"/>
                <w:szCs w:val="26"/>
              </w:rPr>
              <w:lastRenderedPageBreak/>
              <w:t>окружающей среды»</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lastRenderedPageBreak/>
              <w:t>3.2. Раздел «</w:t>
            </w:r>
            <w:proofErr w:type="gramStart"/>
            <w:r w:rsidRPr="005B1A70">
              <w:rPr>
                <w:sz w:val="26"/>
                <w:szCs w:val="26"/>
              </w:rPr>
              <w:t>Противопожарные</w:t>
            </w:r>
            <w:proofErr w:type="gramEnd"/>
            <w:r w:rsidRPr="005B1A70">
              <w:rPr>
                <w:sz w:val="26"/>
                <w:szCs w:val="26"/>
              </w:rPr>
              <w:t xml:space="preserve"> </w:t>
            </w:r>
          </w:p>
          <w:p w:rsidR="005B1A70" w:rsidRPr="005B1A70" w:rsidRDefault="005B1A70" w:rsidP="00354F1C">
            <w:pPr>
              <w:rPr>
                <w:sz w:val="26"/>
                <w:szCs w:val="26"/>
              </w:rPr>
            </w:pPr>
            <w:r w:rsidRPr="005B1A70">
              <w:rPr>
                <w:sz w:val="26"/>
                <w:szCs w:val="26"/>
              </w:rPr>
              <w:t xml:space="preserve">      мероприятия»</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3.3. Раздел «Энергосберегающие мероприятия»</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3.4. Инженерно-технические мероприятия гражданской обороны и предупреждение чрезвычайных ситуаций.</w:t>
            </w:r>
          </w:p>
        </w:tc>
        <w:tc>
          <w:tcPr>
            <w:tcW w:w="6095" w:type="dxa"/>
          </w:tcPr>
          <w:p w:rsidR="005B1A70" w:rsidRPr="005B1A70" w:rsidRDefault="005B1A70" w:rsidP="00354F1C">
            <w:pPr>
              <w:jc w:val="center"/>
              <w:rPr>
                <w:sz w:val="26"/>
                <w:szCs w:val="26"/>
              </w:rPr>
            </w:pPr>
          </w:p>
        </w:tc>
      </w:tr>
      <w:tr w:rsidR="005B1A70" w:rsidRPr="005B1A70" w:rsidTr="00354F1C">
        <w:trPr>
          <w:trHeight w:val="285"/>
        </w:trPr>
        <w:tc>
          <w:tcPr>
            <w:tcW w:w="3544" w:type="dxa"/>
            <w:vMerge w:val="restart"/>
            <w:tcBorders>
              <w:top w:val="single" w:sz="4" w:space="0" w:color="auto"/>
              <w:left w:val="single" w:sz="4" w:space="0" w:color="auto"/>
              <w:bottom w:val="single" w:sz="4" w:space="0" w:color="auto"/>
              <w:right w:val="single" w:sz="4" w:space="0" w:color="auto"/>
            </w:tcBorders>
            <w:hideMark/>
          </w:tcPr>
          <w:p w:rsidR="005B1A70" w:rsidRPr="005B1A70" w:rsidRDefault="005B1A70" w:rsidP="00354F1C">
            <w:pPr>
              <w:rPr>
                <w:b/>
                <w:sz w:val="26"/>
                <w:szCs w:val="26"/>
              </w:rPr>
            </w:pPr>
            <w:r w:rsidRPr="005B1A70">
              <w:rPr>
                <w:b/>
                <w:sz w:val="26"/>
                <w:szCs w:val="26"/>
              </w:rPr>
              <w:t>3.5 Оформление земельно-правовых отношений.</w:t>
            </w:r>
          </w:p>
        </w:tc>
        <w:tc>
          <w:tcPr>
            <w:tcW w:w="6095" w:type="dxa"/>
            <w:tcBorders>
              <w:top w:val="single" w:sz="4" w:space="0" w:color="auto"/>
              <w:left w:val="single" w:sz="4" w:space="0" w:color="auto"/>
              <w:bottom w:val="single" w:sz="4" w:space="0" w:color="auto"/>
              <w:right w:val="single" w:sz="4" w:space="0" w:color="auto"/>
            </w:tcBorders>
            <w:hideMark/>
          </w:tcPr>
          <w:p w:rsidR="005B1A70" w:rsidRPr="005B1A70" w:rsidRDefault="005B1A70" w:rsidP="00354F1C">
            <w:pPr>
              <w:jc w:val="both"/>
              <w:rPr>
                <w:sz w:val="26"/>
                <w:szCs w:val="26"/>
              </w:rPr>
            </w:pPr>
            <w:r w:rsidRPr="005B1A70">
              <w:rPr>
                <w:sz w:val="26"/>
                <w:szCs w:val="26"/>
              </w:rPr>
              <w:t>3.5.1</w:t>
            </w:r>
            <w:proofErr w:type="gramStart"/>
            <w:r w:rsidRPr="005B1A70">
              <w:rPr>
                <w:sz w:val="26"/>
                <w:szCs w:val="26"/>
              </w:rPr>
              <w:t xml:space="preserve"> О</w:t>
            </w:r>
            <w:proofErr w:type="gramEnd"/>
            <w:r w:rsidRPr="005B1A70">
              <w:rPr>
                <w:sz w:val="26"/>
                <w:szCs w:val="26"/>
              </w:rPr>
              <w:t>босновать размеры земельных участков для размещения объектов капитального строительства (реконструкции).</w:t>
            </w:r>
          </w:p>
        </w:tc>
      </w:tr>
      <w:tr w:rsidR="005B1A70" w:rsidRPr="005B1A70" w:rsidTr="00354F1C">
        <w:trPr>
          <w:trHeight w:val="16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5B1A70" w:rsidRPr="005B1A70" w:rsidRDefault="005B1A70" w:rsidP="00354F1C">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5B1A70" w:rsidRPr="005B1A70" w:rsidRDefault="005B1A70" w:rsidP="00354F1C">
            <w:pPr>
              <w:jc w:val="both"/>
              <w:rPr>
                <w:sz w:val="26"/>
                <w:szCs w:val="26"/>
              </w:rPr>
            </w:pPr>
            <w:r w:rsidRPr="005B1A70">
              <w:rPr>
                <w:sz w:val="26"/>
                <w:szCs w:val="26"/>
              </w:rPr>
              <w:t>3.5.2</w:t>
            </w:r>
            <w:proofErr w:type="gramStart"/>
            <w:r w:rsidRPr="005B1A70">
              <w:rPr>
                <w:sz w:val="26"/>
                <w:szCs w:val="26"/>
              </w:rPr>
              <w:t xml:space="preserve"> П</w:t>
            </w:r>
            <w:proofErr w:type="gramEnd"/>
            <w:r w:rsidRPr="005B1A70">
              <w:rPr>
                <w:sz w:val="26"/>
                <w:szCs w:val="26"/>
              </w:rPr>
              <w:t>редоставить сведенья о собственниках и правообладателях земельных участков под объекты капитального строительства (реконструкции).</w:t>
            </w:r>
          </w:p>
        </w:tc>
      </w:tr>
      <w:tr w:rsidR="005B1A70" w:rsidRPr="005B1A70" w:rsidTr="00354F1C">
        <w:trPr>
          <w:trHeight w:val="24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5B1A70" w:rsidRPr="005B1A70" w:rsidRDefault="005B1A70" w:rsidP="00354F1C">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5B1A70" w:rsidRPr="005B1A70" w:rsidRDefault="005B1A70" w:rsidP="00354F1C">
            <w:pPr>
              <w:jc w:val="both"/>
              <w:rPr>
                <w:sz w:val="26"/>
                <w:szCs w:val="26"/>
              </w:rPr>
            </w:pPr>
            <w:r w:rsidRPr="005B1A70">
              <w:rPr>
                <w:sz w:val="26"/>
                <w:szCs w:val="26"/>
              </w:rPr>
              <w:t>3.5.3</w:t>
            </w:r>
            <w:proofErr w:type="gramStart"/>
            <w:r w:rsidRPr="005B1A70">
              <w:rPr>
                <w:sz w:val="26"/>
                <w:szCs w:val="26"/>
              </w:rPr>
              <w:t xml:space="preserve"> П</w:t>
            </w:r>
            <w:proofErr w:type="gramEnd"/>
            <w:r w:rsidRPr="005B1A70">
              <w:rPr>
                <w:sz w:val="26"/>
                <w:szCs w:val="26"/>
              </w:rPr>
              <w:t>редоставить сведенья о категории, разрешенном использовании и градостроительных регламентах в отношении земельных участков под объекты капитального строительства (реконструкции).</w:t>
            </w:r>
          </w:p>
        </w:tc>
      </w:tr>
      <w:tr w:rsidR="005B1A70" w:rsidRPr="005B1A70" w:rsidTr="00354F1C">
        <w:trPr>
          <w:trHeight w:val="7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5B1A70" w:rsidRPr="005B1A70" w:rsidRDefault="005B1A70" w:rsidP="00354F1C">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5B1A70" w:rsidRPr="005B1A70" w:rsidRDefault="005B1A70" w:rsidP="00354F1C">
            <w:pPr>
              <w:jc w:val="both"/>
              <w:rPr>
                <w:sz w:val="26"/>
                <w:szCs w:val="26"/>
              </w:rPr>
            </w:pPr>
            <w:r w:rsidRPr="005B1A70">
              <w:rPr>
                <w:sz w:val="26"/>
                <w:szCs w:val="26"/>
              </w:rPr>
              <w:t>3.5.4</w:t>
            </w:r>
            <w:proofErr w:type="gramStart"/>
            <w:r w:rsidRPr="005B1A70">
              <w:rPr>
                <w:sz w:val="26"/>
                <w:szCs w:val="26"/>
              </w:rPr>
              <w:t xml:space="preserve"> П</w:t>
            </w:r>
            <w:proofErr w:type="gramEnd"/>
            <w:r w:rsidRPr="005B1A70">
              <w:rPr>
                <w:sz w:val="26"/>
                <w:szCs w:val="26"/>
              </w:rPr>
              <w:t>олучить кадастровые выписки о земельных участках, подлежащих выкупу или временному занятию объектами капитального строительства (реконструкции).</w:t>
            </w:r>
          </w:p>
        </w:tc>
      </w:tr>
      <w:tr w:rsidR="005B1A70" w:rsidRPr="005B1A70" w:rsidTr="00354F1C">
        <w:trPr>
          <w:trHeight w:val="16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5B1A70" w:rsidRPr="005B1A70" w:rsidRDefault="005B1A70" w:rsidP="00354F1C">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5B1A70" w:rsidRPr="005B1A70" w:rsidRDefault="005B1A70" w:rsidP="00354F1C">
            <w:pPr>
              <w:jc w:val="both"/>
              <w:rPr>
                <w:sz w:val="26"/>
                <w:szCs w:val="26"/>
              </w:rPr>
            </w:pPr>
            <w:r w:rsidRPr="005B1A70">
              <w:rPr>
                <w:sz w:val="26"/>
                <w:szCs w:val="26"/>
              </w:rPr>
              <w:t>3.5.5</w:t>
            </w:r>
            <w:proofErr w:type="gramStart"/>
            <w:r w:rsidRPr="005B1A70">
              <w:rPr>
                <w:sz w:val="26"/>
                <w:szCs w:val="26"/>
              </w:rPr>
              <w:t xml:space="preserve"> Р</w:t>
            </w:r>
            <w:proofErr w:type="gramEnd"/>
            <w:r w:rsidRPr="005B1A70">
              <w:rPr>
                <w:sz w:val="26"/>
                <w:szCs w:val="26"/>
              </w:rPr>
              <w:t>азработать и утвердить в установленном порядке схемы расположения земельных участков на кадастровых кар</w:t>
            </w:r>
            <w:r>
              <w:rPr>
                <w:sz w:val="26"/>
                <w:szCs w:val="26"/>
              </w:rPr>
              <w:t xml:space="preserve">тах или планах соответствующих </w:t>
            </w:r>
            <w:r w:rsidRPr="005B1A70">
              <w:rPr>
                <w:sz w:val="26"/>
                <w:szCs w:val="26"/>
              </w:rPr>
              <w:t>территорий предназначенных под капитальное строительство (реконструкции).</w:t>
            </w:r>
          </w:p>
        </w:tc>
      </w:tr>
      <w:tr w:rsidR="005B1A70" w:rsidRPr="005B1A70" w:rsidTr="00354F1C">
        <w:trPr>
          <w:trHeight w:val="24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5B1A70" w:rsidRPr="005B1A70" w:rsidRDefault="005B1A70" w:rsidP="00354F1C">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5B1A70" w:rsidRPr="005B1A70" w:rsidRDefault="005B1A70" w:rsidP="00354F1C">
            <w:pPr>
              <w:jc w:val="both"/>
              <w:rPr>
                <w:sz w:val="26"/>
                <w:szCs w:val="26"/>
              </w:rPr>
            </w:pPr>
            <w:r w:rsidRPr="005B1A70">
              <w:rPr>
                <w:sz w:val="26"/>
                <w:szCs w:val="26"/>
              </w:rPr>
              <w:t>3.5.6</w:t>
            </w:r>
            <w:proofErr w:type="gramStart"/>
            <w:r w:rsidRPr="005B1A70">
              <w:rPr>
                <w:sz w:val="26"/>
                <w:szCs w:val="26"/>
              </w:rPr>
              <w:t xml:space="preserve"> О</w:t>
            </w:r>
            <w:proofErr w:type="gramEnd"/>
            <w:r w:rsidRPr="005B1A70">
              <w:rPr>
                <w:sz w:val="26"/>
                <w:szCs w:val="26"/>
              </w:rPr>
              <w:t>формить акты выбора земельных участков для строительства (реконструкции) объектов.</w:t>
            </w:r>
          </w:p>
        </w:tc>
      </w:tr>
      <w:tr w:rsidR="005B1A70" w:rsidRPr="005B1A70" w:rsidTr="00354F1C">
        <w:trPr>
          <w:trHeight w:val="7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5B1A70" w:rsidRPr="005B1A70" w:rsidRDefault="005B1A70" w:rsidP="00354F1C">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5B1A70" w:rsidRPr="005B1A70" w:rsidRDefault="005B1A70" w:rsidP="00354F1C">
            <w:pPr>
              <w:jc w:val="both"/>
              <w:rPr>
                <w:sz w:val="26"/>
                <w:szCs w:val="26"/>
              </w:rPr>
            </w:pPr>
            <w:r w:rsidRPr="005B1A70">
              <w:rPr>
                <w:sz w:val="26"/>
                <w:szCs w:val="26"/>
              </w:rPr>
              <w:t>3.5.7</w:t>
            </w:r>
            <w:proofErr w:type="gramStart"/>
            <w:r w:rsidRPr="005B1A70">
              <w:rPr>
                <w:sz w:val="26"/>
                <w:szCs w:val="26"/>
              </w:rPr>
              <w:t xml:space="preserve"> П</w:t>
            </w:r>
            <w:proofErr w:type="gramEnd"/>
            <w:r w:rsidRPr="005B1A70">
              <w:rPr>
                <w:sz w:val="26"/>
                <w:szCs w:val="26"/>
              </w:rPr>
              <w:t>олучить в установленном порядке решение о предварительном согласовании места размещения объектов капитального строительства (реконструкции).</w:t>
            </w:r>
          </w:p>
        </w:tc>
      </w:tr>
      <w:tr w:rsidR="005B1A70" w:rsidRPr="005B1A70" w:rsidTr="00354F1C">
        <w:trPr>
          <w:trHeight w:val="7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5B1A70" w:rsidRPr="005B1A70" w:rsidRDefault="005B1A70" w:rsidP="00354F1C">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5B1A70" w:rsidRPr="005B1A70" w:rsidRDefault="005B1A70" w:rsidP="00354F1C">
            <w:pPr>
              <w:jc w:val="both"/>
              <w:rPr>
                <w:sz w:val="26"/>
                <w:szCs w:val="26"/>
              </w:rPr>
            </w:pPr>
            <w:r>
              <w:rPr>
                <w:sz w:val="26"/>
                <w:szCs w:val="26"/>
              </w:rPr>
              <w:t>3.5.8</w:t>
            </w:r>
            <w:proofErr w:type="gramStart"/>
            <w:r>
              <w:rPr>
                <w:sz w:val="26"/>
                <w:szCs w:val="26"/>
              </w:rPr>
              <w:t xml:space="preserve"> П</w:t>
            </w:r>
            <w:proofErr w:type="gramEnd"/>
            <w:r>
              <w:rPr>
                <w:sz w:val="26"/>
                <w:szCs w:val="26"/>
              </w:rPr>
              <w:t xml:space="preserve">одготовить расчет затрат собственников  земельных участков, </w:t>
            </w:r>
            <w:r w:rsidRPr="005B1A70">
              <w:rPr>
                <w:sz w:val="26"/>
                <w:szCs w:val="26"/>
              </w:rPr>
              <w:t>землепользователей, землевладельцев, арендаторо</w:t>
            </w:r>
            <w:r>
              <w:rPr>
                <w:sz w:val="26"/>
                <w:szCs w:val="26"/>
              </w:rPr>
              <w:t>в земельных     участков</w:t>
            </w:r>
            <w:r w:rsidRPr="005B1A70">
              <w:rPr>
                <w:sz w:val="26"/>
                <w:szCs w:val="26"/>
              </w:rPr>
              <w:t xml:space="preserve"> связанных с изъятием, выкупом, временным занятием, согласно представленных заказчиком методик расчета.</w:t>
            </w:r>
          </w:p>
        </w:tc>
      </w:tr>
      <w:tr w:rsidR="005B1A70" w:rsidRPr="005B1A70" w:rsidTr="00354F1C">
        <w:tc>
          <w:tcPr>
            <w:tcW w:w="3544" w:type="dxa"/>
          </w:tcPr>
          <w:p w:rsidR="005B1A70" w:rsidRPr="005B1A70" w:rsidRDefault="005B1A70" w:rsidP="00354F1C">
            <w:pPr>
              <w:rPr>
                <w:sz w:val="26"/>
                <w:szCs w:val="26"/>
              </w:rPr>
            </w:pPr>
            <w:r w:rsidRPr="005B1A70">
              <w:rPr>
                <w:sz w:val="26"/>
                <w:szCs w:val="26"/>
              </w:rPr>
              <w:t>3.6. Разработка вариантов</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3.7. Бизнес-план</w:t>
            </w:r>
          </w:p>
        </w:tc>
        <w:tc>
          <w:tcPr>
            <w:tcW w:w="6095" w:type="dxa"/>
          </w:tcPr>
          <w:p w:rsidR="005B1A70" w:rsidRPr="005B1A70" w:rsidRDefault="005B1A70" w:rsidP="00354F1C">
            <w:pPr>
              <w:ind w:left="-108" w:firstLine="108"/>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3.8. Тендерная документация</w:t>
            </w:r>
          </w:p>
        </w:tc>
        <w:tc>
          <w:tcPr>
            <w:tcW w:w="6095" w:type="dxa"/>
          </w:tcPr>
          <w:p w:rsidR="005B1A70" w:rsidRPr="005B1A70" w:rsidRDefault="005B1A70" w:rsidP="00354F1C">
            <w:pPr>
              <w:jc w:val="center"/>
              <w:rPr>
                <w:sz w:val="26"/>
                <w:szCs w:val="26"/>
              </w:rPr>
            </w:pPr>
          </w:p>
        </w:tc>
      </w:tr>
      <w:tr w:rsidR="005B1A70" w:rsidRPr="005B1A70" w:rsidTr="00354F1C">
        <w:tc>
          <w:tcPr>
            <w:tcW w:w="9639" w:type="dxa"/>
            <w:gridSpan w:val="2"/>
          </w:tcPr>
          <w:p w:rsidR="005B1A70" w:rsidRPr="005B1A70" w:rsidRDefault="005B1A70" w:rsidP="00354F1C">
            <w:pPr>
              <w:jc w:val="center"/>
              <w:rPr>
                <w:sz w:val="26"/>
                <w:szCs w:val="26"/>
              </w:rPr>
            </w:pPr>
            <w:r w:rsidRPr="005B1A70">
              <w:rPr>
                <w:sz w:val="26"/>
                <w:szCs w:val="26"/>
              </w:rPr>
              <w:t>4. ПРОЧИЕ СВЕДЕНИЯ</w:t>
            </w:r>
          </w:p>
        </w:tc>
      </w:tr>
      <w:tr w:rsidR="005B1A70" w:rsidRPr="005B1A70" w:rsidTr="00354F1C">
        <w:tc>
          <w:tcPr>
            <w:tcW w:w="3544" w:type="dxa"/>
          </w:tcPr>
          <w:p w:rsidR="005B1A70" w:rsidRPr="005B1A70" w:rsidRDefault="005B1A70" w:rsidP="00354F1C">
            <w:pPr>
              <w:rPr>
                <w:sz w:val="26"/>
                <w:szCs w:val="26"/>
              </w:rPr>
            </w:pPr>
            <w:r w:rsidRPr="005B1A70">
              <w:rPr>
                <w:sz w:val="26"/>
                <w:szCs w:val="26"/>
              </w:rPr>
              <w:lastRenderedPageBreak/>
              <w:t>4.1. Исходные данные, передаваемые заказчиком проектной организации</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4.2. Согласование проекта</w:t>
            </w:r>
          </w:p>
        </w:tc>
        <w:tc>
          <w:tcPr>
            <w:tcW w:w="6095" w:type="dxa"/>
          </w:tcPr>
          <w:p w:rsidR="005B1A70" w:rsidRPr="005B1A70" w:rsidRDefault="005B1A70" w:rsidP="00354F1C">
            <w:pPr>
              <w:jc w:val="center"/>
              <w:rPr>
                <w:sz w:val="26"/>
                <w:szCs w:val="26"/>
              </w:rPr>
            </w:pPr>
          </w:p>
        </w:tc>
      </w:tr>
    </w:tbl>
    <w:p w:rsidR="005B1A70" w:rsidRPr="00756CED" w:rsidRDefault="005B1A70" w:rsidP="005B1A70">
      <w:pPr>
        <w:jc w:val="center"/>
        <w:rPr>
          <w:sz w:val="26"/>
          <w:szCs w:val="26"/>
        </w:rPr>
      </w:pPr>
    </w:p>
    <w:p w:rsidR="005B1A70" w:rsidRPr="00756CED" w:rsidRDefault="005B1A70" w:rsidP="005B1A70">
      <w:pPr>
        <w:jc w:val="center"/>
        <w:rPr>
          <w:sz w:val="26"/>
          <w:szCs w:val="26"/>
        </w:rPr>
      </w:pPr>
    </w:p>
    <w:p w:rsidR="005B1A70" w:rsidRDefault="005B1A70" w:rsidP="005B1A70">
      <w:pPr>
        <w:tabs>
          <w:tab w:val="right" w:pos="9498"/>
        </w:tabs>
        <w:jc w:val="both"/>
        <w:rPr>
          <w:sz w:val="26"/>
          <w:szCs w:val="26"/>
        </w:rPr>
      </w:pPr>
      <w:r>
        <w:rPr>
          <w:sz w:val="26"/>
          <w:szCs w:val="26"/>
        </w:rPr>
        <w:t>Заместитель директора</w:t>
      </w:r>
    </w:p>
    <w:p w:rsidR="00254CC3" w:rsidRDefault="005B1A70" w:rsidP="005B1A70">
      <w:pPr>
        <w:tabs>
          <w:tab w:val="right" w:pos="9498"/>
        </w:tabs>
        <w:jc w:val="both"/>
        <w:rPr>
          <w:sz w:val="26"/>
          <w:szCs w:val="26"/>
        </w:rPr>
      </w:pPr>
      <w:r>
        <w:rPr>
          <w:sz w:val="26"/>
          <w:szCs w:val="26"/>
        </w:rPr>
        <w:t xml:space="preserve">по </w:t>
      </w:r>
      <w:r w:rsidR="00254CC3">
        <w:rPr>
          <w:sz w:val="26"/>
          <w:szCs w:val="26"/>
        </w:rPr>
        <w:t>технологическому присоединению</w:t>
      </w:r>
    </w:p>
    <w:p w:rsidR="005B1A70" w:rsidRDefault="00254CC3" w:rsidP="005B1A70">
      <w:pPr>
        <w:tabs>
          <w:tab w:val="right" w:pos="9498"/>
        </w:tabs>
        <w:jc w:val="both"/>
        <w:rPr>
          <w:sz w:val="26"/>
          <w:szCs w:val="26"/>
        </w:rPr>
      </w:pPr>
      <w:r>
        <w:rPr>
          <w:sz w:val="26"/>
          <w:szCs w:val="26"/>
        </w:rPr>
        <w:t xml:space="preserve">и развитию </w:t>
      </w:r>
      <w:r w:rsidR="005B1A70">
        <w:rPr>
          <w:sz w:val="26"/>
          <w:szCs w:val="26"/>
        </w:rPr>
        <w:t>услуг</w:t>
      </w:r>
      <w:r w:rsidR="005B1A70">
        <w:rPr>
          <w:sz w:val="26"/>
          <w:szCs w:val="26"/>
        </w:rPr>
        <w:tab/>
      </w:r>
      <w:r w:rsidR="005B1A70" w:rsidRPr="00756CED">
        <w:rPr>
          <w:sz w:val="26"/>
          <w:szCs w:val="26"/>
        </w:rPr>
        <w:t>_</w:t>
      </w:r>
      <w:r w:rsidR="005B1A70">
        <w:rPr>
          <w:sz w:val="26"/>
          <w:szCs w:val="26"/>
        </w:rPr>
        <w:t>__</w:t>
      </w:r>
      <w:r w:rsidR="005B1A70" w:rsidRPr="00756CED">
        <w:rPr>
          <w:sz w:val="26"/>
          <w:szCs w:val="26"/>
        </w:rPr>
        <w:t xml:space="preserve">______________ </w:t>
      </w:r>
      <w:r w:rsidR="005B1A70">
        <w:rPr>
          <w:sz w:val="26"/>
          <w:szCs w:val="26"/>
        </w:rPr>
        <w:t>И</w:t>
      </w:r>
      <w:r w:rsidR="005B1A70" w:rsidRPr="00BA597C">
        <w:rPr>
          <w:sz w:val="26"/>
          <w:szCs w:val="26"/>
        </w:rPr>
        <w:t>.</w:t>
      </w:r>
      <w:r w:rsidR="005B1A70">
        <w:rPr>
          <w:sz w:val="26"/>
          <w:szCs w:val="26"/>
        </w:rPr>
        <w:t>О</w:t>
      </w:r>
      <w:r w:rsidR="005B1A70" w:rsidRPr="00BA597C">
        <w:rPr>
          <w:sz w:val="26"/>
          <w:szCs w:val="26"/>
        </w:rPr>
        <w:t xml:space="preserve">. </w:t>
      </w:r>
      <w:r w:rsidR="005B1A70">
        <w:rPr>
          <w:sz w:val="26"/>
          <w:szCs w:val="26"/>
        </w:rPr>
        <w:t>Фамилия</w:t>
      </w:r>
    </w:p>
    <w:p w:rsidR="005B1A70" w:rsidRDefault="005B1A70" w:rsidP="005B1A70">
      <w:pPr>
        <w:tabs>
          <w:tab w:val="right" w:pos="9498"/>
        </w:tabs>
        <w:jc w:val="center"/>
        <w:rPr>
          <w:i/>
          <w:sz w:val="24"/>
          <w:szCs w:val="26"/>
        </w:rPr>
      </w:pPr>
      <w:r>
        <w:rPr>
          <w:i/>
          <w:sz w:val="24"/>
          <w:szCs w:val="26"/>
        </w:rPr>
        <w:t>(при разработке ЗП по объектам ТП и РАБ)</w:t>
      </w:r>
    </w:p>
    <w:p w:rsidR="005B1A70" w:rsidRDefault="005B1A70" w:rsidP="005B1A70">
      <w:pPr>
        <w:tabs>
          <w:tab w:val="right" w:pos="9498"/>
        </w:tabs>
        <w:spacing w:after="120"/>
        <w:rPr>
          <w:sz w:val="26"/>
          <w:szCs w:val="26"/>
        </w:rPr>
      </w:pPr>
      <w:r>
        <w:rPr>
          <w:sz w:val="26"/>
          <w:szCs w:val="26"/>
        </w:rPr>
        <w:t>и / или</w:t>
      </w:r>
    </w:p>
    <w:p w:rsidR="005B1A70" w:rsidRDefault="005B1A70" w:rsidP="005B1A70">
      <w:pPr>
        <w:tabs>
          <w:tab w:val="right" w:pos="9498"/>
        </w:tabs>
        <w:jc w:val="both"/>
        <w:rPr>
          <w:sz w:val="26"/>
          <w:szCs w:val="26"/>
        </w:rPr>
      </w:pPr>
      <w:r w:rsidRPr="00BA4539">
        <w:rPr>
          <w:sz w:val="26"/>
          <w:szCs w:val="26"/>
        </w:rPr>
        <w:t>Заместитель главного</w:t>
      </w:r>
    </w:p>
    <w:p w:rsidR="005B1A70" w:rsidRDefault="005B1A70" w:rsidP="005B1A70">
      <w:pPr>
        <w:tabs>
          <w:tab w:val="right" w:pos="9498"/>
        </w:tabs>
        <w:jc w:val="both"/>
        <w:rPr>
          <w:sz w:val="26"/>
          <w:szCs w:val="26"/>
        </w:rPr>
      </w:pPr>
      <w:r w:rsidRPr="00BA4539">
        <w:rPr>
          <w:sz w:val="26"/>
          <w:szCs w:val="26"/>
        </w:rPr>
        <w:t>инженера по РС</w:t>
      </w:r>
      <w:r>
        <w:rPr>
          <w:sz w:val="26"/>
          <w:szCs w:val="26"/>
        </w:rPr>
        <w:tab/>
      </w:r>
      <w:r w:rsidRPr="00756CED">
        <w:rPr>
          <w:sz w:val="26"/>
          <w:szCs w:val="26"/>
        </w:rPr>
        <w:t>_</w:t>
      </w:r>
      <w:r>
        <w:rPr>
          <w:sz w:val="26"/>
          <w:szCs w:val="26"/>
        </w:rPr>
        <w:t>__</w:t>
      </w:r>
      <w:r w:rsidRPr="00756CED">
        <w:rPr>
          <w:sz w:val="26"/>
          <w:szCs w:val="26"/>
        </w:rPr>
        <w:t xml:space="preserve">______________ </w:t>
      </w:r>
      <w:r>
        <w:rPr>
          <w:sz w:val="26"/>
          <w:szCs w:val="26"/>
        </w:rPr>
        <w:t>И</w:t>
      </w:r>
      <w:r w:rsidRPr="00BA597C">
        <w:rPr>
          <w:sz w:val="26"/>
          <w:szCs w:val="26"/>
        </w:rPr>
        <w:t>.</w:t>
      </w:r>
      <w:r>
        <w:rPr>
          <w:sz w:val="26"/>
          <w:szCs w:val="26"/>
        </w:rPr>
        <w:t>О</w:t>
      </w:r>
      <w:r w:rsidRPr="00BA597C">
        <w:rPr>
          <w:sz w:val="26"/>
          <w:szCs w:val="26"/>
        </w:rPr>
        <w:t xml:space="preserve">. </w:t>
      </w:r>
      <w:r>
        <w:rPr>
          <w:sz w:val="26"/>
          <w:szCs w:val="26"/>
        </w:rPr>
        <w:t>Фамилия</w:t>
      </w:r>
    </w:p>
    <w:p w:rsidR="005B1A70" w:rsidRDefault="005B1A70" w:rsidP="005B1A70">
      <w:pPr>
        <w:tabs>
          <w:tab w:val="right" w:pos="9498"/>
        </w:tabs>
        <w:jc w:val="center"/>
        <w:rPr>
          <w:i/>
          <w:sz w:val="24"/>
          <w:szCs w:val="26"/>
        </w:rPr>
      </w:pPr>
      <w:r>
        <w:rPr>
          <w:i/>
          <w:sz w:val="24"/>
          <w:szCs w:val="26"/>
        </w:rPr>
        <w:t>(при разработке ЗП по объектам амортизации, ТП и РАБ)</w:t>
      </w:r>
    </w:p>
    <w:p w:rsidR="005B1A70" w:rsidRDefault="005B1A70" w:rsidP="005B1A70">
      <w:pPr>
        <w:tabs>
          <w:tab w:val="right" w:pos="9498"/>
        </w:tabs>
        <w:spacing w:after="120"/>
        <w:rPr>
          <w:sz w:val="26"/>
          <w:szCs w:val="26"/>
        </w:rPr>
      </w:pPr>
      <w:r>
        <w:rPr>
          <w:sz w:val="26"/>
          <w:szCs w:val="26"/>
        </w:rPr>
        <w:t>и / или</w:t>
      </w:r>
    </w:p>
    <w:p w:rsidR="005B1A70" w:rsidRDefault="005B1A70" w:rsidP="005B1A70">
      <w:pPr>
        <w:tabs>
          <w:tab w:val="right" w:pos="9498"/>
        </w:tabs>
        <w:jc w:val="both"/>
        <w:rPr>
          <w:sz w:val="26"/>
          <w:szCs w:val="26"/>
        </w:rPr>
      </w:pPr>
      <w:r>
        <w:rPr>
          <w:sz w:val="26"/>
          <w:szCs w:val="26"/>
        </w:rPr>
        <w:t>Начальник _РЭС</w:t>
      </w:r>
      <w:r>
        <w:rPr>
          <w:sz w:val="26"/>
          <w:szCs w:val="26"/>
        </w:rPr>
        <w:tab/>
      </w:r>
      <w:r w:rsidRPr="00756CED">
        <w:rPr>
          <w:sz w:val="26"/>
          <w:szCs w:val="26"/>
        </w:rPr>
        <w:t>_</w:t>
      </w:r>
      <w:r>
        <w:rPr>
          <w:sz w:val="26"/>
          <w:szCs w:val="26"/>
        </w:rPr>
        <w:t>__</w:t>
      </w:r>
      <w:r w:rsidRPr="00756CED">
        <w:rPr>
          <w:sz w:val="26"/>
          <w:szCs w:val="26"/>
        </w:rPr>
        <w:t xml:space="preserve">______________ </w:t>
      </w:r>
      <w:r>
        <w:rPr>
          <w:sz w:val="26"/>
          <w:szCs w:val="26"/>
        </w:rPr>
        <w:t>И</w:t>
      </w:r>
      <w:r w:rsidRPr="00BA597C">
        <w:rPr>
          <w:sz w:val="26"/>
          <w:szCs w:val="26"/>
        </w:rPr>
        <w:t>.</w:t>
      </w:r>
      <w:r>
        <w:rPr>
          <w:sz w:val="26"/>
          <w:szCs w:val="26"/>
        </w:rPr>
        <w:t>О</w:t>
      </w:r>
      <w:r w:rsidRPr="00BA597C">
        <w:rPr>
          <w:sz w:val="26"/>
          <w:szCs w:val="26"/>
        </w:rPr>
        <w:t xml:space="preserve">. </w:t>
      </w:r>
      <w:r>
        <w:rPr>
          <w:sz w:val="26"/>
          <w:szCs w:val="26"/>
        </w:rPr>
        <w:t>Фамилия</w:t>
      </w:r>
    </w:p>
    <w:p w:rsidR="005B1A70" w:rsidRDefault="005B1A70" w:rsidP="005B1A70">
      <w:pPr>
        <w:tabs>
          <w:tab w:val="right" w:pos="9498"/>
        </w:tabs>
        <w:jc w:val="center"/>
        <w:rPr>
          <w:i/>
          <w:sz w:val="24"/>
          <w:szCs w:val="26"/>
        </w:rPr>
      </w:pPr>
      <w:r>
        <w:rPr>
          <w:i/>
          <w:sz w:val="24"/>
          <w:szCs w:val="26"/>
        </w:rPr>
        <w:t xml:space="preserve">(при разработке ЗП по льготным договорам и </w:t>
      </w:r>
      <w:r w:rsidRPr="00594E2A">
        <w:rPr>
          <w:i/>
          <w:sz w:val="24"/>
          <w:szCs w:val="26"/>
        </w:rPr>
        <w:t>объектам амортизации</w:t>
      </w:r>
      <w:r>
        <w:rPr>
          <w:i/>
          <w:sz w:val="24"/>
          <w:szCs w:val="26"/>
        </w:rPr>
        <w:t>)</w:t>
      </w:r>
    </w:p>
    <w:p w:rsidR="005B1A70" w:rsidRDefault="005B1A70" w:rsidP="005B1A70">
      <w:pPr>
        <w:tabs>
          <w:tab w:val="right" w:pos="9498"/>
        </w:tabs>
        <w:jc w:val="center"/>
        <w:rPr>
          <w:i/>
          <w:sz w:val="24"/>
          <w:szCs w:val="26"/>
        </w:rPr>
      </w:pPr>
    </w:p>
    <w:p w:rsidR="005B1A70" w:rsidRPr="002B5059" w:rsidRDefault="005B1A70" w:rsidP="005B1A70">
      <w:pPr>
        <w:tabs>
          <w:tab w:val="right" w:pos="9498"/>
        </w:tabs>
        <w:jc w:val="center"/>
        <w:rPr>
          <w:i/>
          <w:sz w:val="24"/>
          <w:szCs w:val="26"/>
        </w:rPr>
      </w:pPr>
    </w:p>
    <w:tbl>
      <w:tblPr>
        <w:tblW w:w="0" w:type="auto"/>
        <w:tblLook w:val="04A0"/>
      </w:tblPr>
      <w:tblGrid>
        <w:gridCol w:w="9571"/>
      </w:tblGrid>
      <w:tr w:rsidR="005B1A70" w:rsidRPr="00BA4539" w:rsidTr="00354F1C">
        <w:tc>
          <w:tcPr>
            <w:tcW w:w="9714" w:type="dxa"/>
          </w:tcPr>
          <w:p w:rsidR="005B1A70" w:rsidRPr="00BA4539" w:rsidRDefault="005B1A70" w:rsidP="00354F1C">
            <w:pPr>
              <w:tabs>
                <w:tab w:val="right" w:pos="9498"/>
              </w:tabs>
              <w:jc w:val="both"/>
              <w:rPr>
                <w:sz w:val="26"/>
                <w:szCs w:val="26"/>
              </w:rPr>
            </w:pPr>
            <w:r w:rsidRPr="00BA4539">
              <w:rPr>
                <w:sz w:val="26"/>
                <w:szCs w:val="26"/>
              </w:rPr>
              <w:t>ПРИНЯТО К ИСПОЛНЕНИЮ:</w:t>
            </w:r>
          </w:p>
        </w:tc>
      </w:tr>
      <w:tr w:rsidR="005B1A70" w:rsidRPr="00BA4539" w:rsidTr="00354F1C">
        <w:tc>
          <w:tcPr>
            <w:tcW w:w="9714" w:type="dxa"/>
          </w:tcPr>
          <w:p w:rsidR="005B1A70" w:rsidRPr="00BA4539" w:rsidRDefault="005B1A70" w:rsidP="00354F1C">
            <w:pPr>
              <w:tabs>
                <w:tab w:val="right" w:pos="9498"/>
              </w:tabs>
              <w:spacing w:before="120"/>
              <w:jc w:val="both"/>
              <w:rPr>
                <w:sz w:val="26"/>
                <w:szCs w:val="26"/>
              </w:rPr>
            </w:pPr>
            <w:r w:rsidRPr="00BA4539">
              <w:rPr>
                <w:sz w:val="26"/>
                <w:szCs w:val="26"/>
              </w:rPr>
              <w:t xml:space="preserve">Руководитель </w:t>
            </w:r>
            <w:proofErr w:type="gramStart"/>
            <w:r w:rsidRPr="00BA4539">
              <w:rPr>
                <w:sz w:val="26"/>
                <w:szCs w:val="26"/>
              </w:rPr>
              <w:t>подрядной</w:t>
            </w:r>
            <w:proofErr w:type="gramEnd"/>
          </w:p>
          <w:p w:rsidR="005B1A70" w:rsidRPr="00BA4539" w:rsidRDefault="005B1A70" w:rsidP="00354F1C">
            <w:pPr>
              <w:tabs>
                <w:tab w:val="right" w:pos="9498"/>
              </w:tabs>
              <w:spacing w:after="240"/>
              <w:jc w:val="both"/>
              <w:rPr>
                <w:sz w:val="26"/>
                <w:szCs w:val="26"/>
              </w:rPr>
            </w:pPr>
            <w:r>
              <w:rPr>
                <w:sz w:val="26"/>
                <w:szCs w:val="26"/>
              </w:rPr>
              <w:t xml:space="preserve">организации </w:t>
            </w:r>
            <w:r>
              <w:rPr>
                <w:sz w:val="26"/>
                <w:szCs w:val="26"/>
              </w:rPr>
              <w:tab/>
            </w:r>
            <w:r w:rsidRPr="00BA4539">
              <w:rPr>
                <w:sz w:val="26"/>
                <w:szCs w:val="26"/>
              </w:rPr>
              <w:t>_________________ И.О. Фамилия</w:t>
            </w:r>
          </w:p>
        </w:tc>
      </w:tr>
      <w:tr w:rsidR="005B1A70" w:rsidRPr="00BA4539" w:rsidTr="00354F1C">
        <w:trPr>
          <w:trHeight w:val="860"/>
        </w:trPr>
        <w:tc>
          <w:tcPr>
            <w:tcW w:w="9714" w:type="dxa"/>
          </w:tcPr>
          <w:p w:rsidR="005B1A70" w:rsidRDefault="005B1A70" w:rsidP="00354F1C">
            <w:pPr>
              <w:tabs>
                <w:tab w:val="right" w:pos="9498"/>
              </w:tabs>
              <w:spacing w:before="120"/>
              <w:jc w:val="both"/>
              <w:rPr>
                <w:sz w:val="26"/>
                <w:szCs w:val="26"/>
              </w:rPr>
            </w:pPr>
          </w:p>
          <w:p w:rsidR="005B1A70" w:rsidRPr="00BA4539" w:rsidRDefault="005B1A70" w:rsidP="00354F1C">
            <w:pPr>
              <w:tabs>
                <w:tab w:val="right" w:pos="9498"/>
              </w:tabs>
              <w:spacing w:before="120"/>
              <w:jc w:val="both"/>
              <w:rPr>
                <w:sz w:val="26"/>
                <w:szCs w:val="26"/>
              </w:rPr>
            </w:pPr>
            <w:r w:rsidRPr="00BA4539">
              <w:rPr>
                <w:sz w:val="26"/>
                <w:szCs w:val="26"/>
              </w:rPr>
              <w:t>Главный инженер проекта</w:t>
            </w:r>
            <w:r>
              <w:rPr>
                <w:sz w:val="26"/>
                <w:szCs w:val="26"/>
              </w:rPr>
              <w:tab/>
            </w:r>
            <w:r w:rsidRPr="00BA4539">
              <w:rPr>
                <w:sz w:val="26"/>
                <w:szCs w:val="26"/>
              </w:rPr>
              <w:t>_________________ И.О. Фамилия</w:t>
            </w:r>
          </w:p>
        </w:tc>
      </w:tr>
    </w:tbl>
    <w:p w:rsidR="005B1A70" w:rsidRDefault="005B1A70" w:rsidP="005B1A70">
      <w:pPr>
        <w:jc w:val="center"/>
        <w:rPr>
          <w:b/>
        </w:rPr>
      </w:pPr>
    </w:p>
    <w:p w:rsidR="005B1A70" w:rsidRDefault="005B1A70" w:rsidP="00401917">
      <w:pPr>
        <w:ind w:firstLine="709"/>
        <w:rPr>
          <w:bCs/>
        </w:rPr>
      </w:pPr>
    </w:p>
    <w:p w:rsidR="005B1A70" w:rsidRDefault="005B1A70" w:rsidP="00401917">
      <w:pPr>
        <w:ind w:firstLine="709"/>
        <w:rPr>
          <w:bCs/>
        </w:rPr>
      </w:pPr>
    </w:p>
    <w:p w:rsidR="00D55064" w:rsidRDefault="00D55064">
      <w:pPr>
        <w:spacing w:after="200" w:line="276" w:lineRule="auto"/>
        <w:rPr>
          <w:bCs/>
        </w:rPr>
      </w:pPr>
      <w:r>
        <w:rPr>
          <w:bCs/>
        </w:rPr>
        <w:br w:type="page"/>
      </w:r>
    </w:p>
    <w:p w:rsidR="00D55064" w:rsidRPr="00131DD3" w:rsidRDefault="00D55064" w:rsidP="00D55064">
      <w:pPr>
        <w:pStyle w:val="a2"/>
        <w:numPr>
          <w:ilvl w:val="0"/>
          <w:numId w:val="0"/>
        </w:numPr>
        <w:outlineLvl w:val="1"/>
      </w:pPr>
      <w:bookmarkStart w:id="742" w:name="_Toc483814791"/>
      <w:r>
        <w:lastRenderedPageBreak/>
        <w:t>П</w:t>
      </w:r>
      <w:r w:rsidRPr="00131DD3">
        <w:t>риложение №</w:t>
      </w:r>
      <w:r>
        <w:t xml:space="preserve"> 10</w:t>
      </w:r>
      <w:bookmarkEnd w:id="742"/>
    </w:p>
    <w:p w:rsidR="00254CC3" w:rsidRDefault="00254CC3" w:rsidP="00401917">
      <w:pPr>
        <w:ind w:firstLine="709"/>
        <w:rPr>
          <w:bCs/>
        </w:rPr>
      </w:pPr>
    </w:p>
    <w:p w:rsidR="00BC4CF0" w:rsidRPr="00DE637E" w:rsidRDefault="00BC4CF0" w:rsidP="00BC4CF0">
      <w:pPr>
        <w:jc w:val="center"/>
        <w:rPr>
          <w:sz w:val="26"/>
          <w:szCs w:val="26"/>
        </w:rPr>
      </w:pPr>
      <w:r w:rsidRPr="00DE637E">
        <w:rPr>
          <w:sz w:val="26"/>
          <w:szCs w:val="26"/>
        </w:rPr>
        <w:t>БЛАНК ПРИКАЗА</w:t>
      </w:r>
    </w:p>
    <w:p w:rsidR="00BC4CF0" w:rsidRPr="00DE637E" w:rsidRDefault="00BC4CF0" w:rsidP="00BC4CF0">
      <w:pPr>
        <w:rPr>
          <w:sz w:val="26"/>
          <w:szCs w:val="26"/>
        </w:rPr>
      </w:pPr>
    </w:p>
    <w:p w:rsidR="00BC4CF0" w:rsidRPr="00DE637E" w:rsidRDefault="00BC4CF0" w:rsidP="00BC4CF0">
      <w:pPr>
        <w:pStyle w:val="20"/>
        <w:keepNext w:val="0"/>
        <w:spacing w:before="0" w:after="0"/>
        <w:ind w:left="357"/>
        <w:jc w:val="center"/>
        <w:rPr>
          <w:szCs w:val="24"/>
        </w:rPr>
      </w:pPr>
      <w:r w:rsidRPr="00DE637E">
        <w:rPr>
          <w:szCs w:val="24"/>
        </w:rPr>
        <w:t>Об утверждении проектной документации на строительство</w:t>
      </w:r>
    </w:p>
    <w:p w:rsidR="00BC4CF0" w:rsidRPr="00DE637E" w:rsidRDefault="00BC4CF0" w:rsidP="00BC4CF0">
      <w:pPr>
        <w:pStyle w:val="20"/>
        <w:keepNext w:val="0"/>
        <w:spacing w:before="0" w:after="0"/>
        <w:ind w:left="357"/>
        <w:jc w:val="center"/>
        <w:rPr>
          <w:szCs w:val="24"/>
        </w:rPr>
      </w:pPr>
      <w:r w:rsidRPr="00DE637E">
        <w:rPr>
          <w:szCs w:val="24"/>
        </w:rPr>
        <w:t>(реконструкции, технического перевооружения)</w:t>
      </w:r>
    </w:p>
    <w:p w:rsidR="00BC4CF0" w:rsidRPr="00DE637E" w:rsidRDefault="00BC4CF0" w:rsidP="00BC4CF0">
      <w:pPr>
        <w:pStyle w:val="20"/>
        <w:keepNext w:val="0"/>
        <w:spacing w:before="0" w:after="0"/>
        <w:ind w:left="357"/>
        <w:jc w:val="center"/>
        <w:rPr>
          <w:szCs w:val="24"/>
        </w:rPr>
      </w:pPr>
      <w:r w:rsidRPr="00DE637E">
        <w:rPr>
          <w:szCs w:val="24"/>
        </w:rPr>
        <w:t>(наименование объекта)</w:t>
      </w:r>
    </w:p>
    <w:p w:rsidR="00BC4CF0" w:rsidRPr="00DE637E" w:rsidRDefault="00BC4CF0" w:rsidP="00BC4CF0">
      <w:pPr>
        <w:rPr>
          <w:sz w:val="26"/>
          <w:szCs w:val="26"/>
        </w:rPr>
      </w:pPr>
    </w:p>
    <w:p w:rsidR="00BC4CF0" w:rsidRPr="00DE637E" w:rsidRDefault="00BC4CF0" w:rsidP="00BC4CF0">
      <w:pPr>
        <w:ind w:firstLine="709"/>
        <w:jc w:val="both"/>
        <w:rPr>
          <w:sz w:val="26"/>
          <w:szCs w:val="26"/>
        </w:rPr>
      </w:pPr>
      <w:r w:rsidRPr="00DE637E">
        <w:rPr>
          <w:sz w:val="26"/>
          <w:szCs w:val="26"/>
        </w:rPr>
        <w:t xml:space="preserve">На основании заключений государственной экспертизы (наименований экспертной организации, дата и номер заключения) и технического заключения ПАО «Московская объединенная электросетевая компания» (дата и номер заключения) </w:t>
      </w:r>
    </w:p>
    <w:p w:rsidR="00BC4CF0" w:rsidRPr="00DE637E" w:rsidRDefault="00BC4CF0" w:rsidP="00BC4CF0">
      <w:pPr>
        <w:jc w:val="both"/>
        <w:rPr>
          <w:sz w:val="26"/>
          <w:szCs w:val="26"/>
        </w:rPr>
      </w:pPr>
      <w:proofErr w:type="spellStart"/>
      <w:proofErr w:type="gramStart"/>
      <w:r w:rsidRPr="00DE637E">
        <w:rPr>
          <w:sz w:val="26"/>
          <w:szCs w:val="26"/>
        </w:rPr>
        <w:t>п</w:t>
      </w:r>
      <w:proofErr w:type="spellEnd"/>
      <w:proofErr w:type="gramEnd"/>
      <w:r w:rsidRPr="00DE637E">
        <w:rPr>
          <w:sz w:val="26"/>
          <w:szCs w:val="26"/>
        </w:rPr>
        <w:t xml:space="preserve"> </w:t>
      </w:r>
      <w:proofErr w:type="spellStart"/>
      <w:r w:rsidRPr="00DE637E">
        <w:rPr>
          <w:sz w:val="26"/>
          <w:szCs w:val="26"/>
        </w:rPr>
        <w:t>р</w:t>
      </w:r>
      <w:proofErr w:type="spellEnd"/>
      <w:r w:rsidRPr="00DE637E">
        <w:rPr>
          <w:sz w:val="26"/>
          <w:szCs w:val="26"/>
        </w:rPr>
        <w:t xml:space="preserve"> и к а </w:t>
      </w:r>
      <w:proofErr w:type="spellStart"/>
      <w:r w:rsidRPr="00DE637E">
        <w:rPr>
          <w:sz w:val="26"/>
          <w:szCs w:val="26"/>
        </w:rPr>
        <w:t>з</w:t>
      </w:r>
      <w:proofErr w:type="spellEnd"/>
      <w:r w:rsidRPr="00DE637E">
        <w:rPr>
          <w:sz w:val="26"/>
          <w:szCs w:val="26"/>
        </w:rPr>
        <w:t xml:space="preserve"> </w:t>
      </w:r>
      <w:proofErr w:type="spellStart"/>
      <w:r w:rsidRPr="00DE637E">
        <w:rPr>
          <w:sz w:val="26"/>
          <w:szCs w:val="26"/>
        </w:rPr>
        <w:t>ы</w:t>
      </w:r>
      <w:proofErr w:type="spellEnd"/>
      <w:r w:rsidRPr="00DE637E">
        <w:rPr>
          <w:sz w:val="26"/>
          <w:szCs w:val="26"/>
        </w:rPr>
        <w:t xml:space="preserve"> в а ю:</w:t>
      </w:r>
    </w:p>
    <w:p w:rsidR="00BC4CF0" w:rsidRPr="00DE637E" w:rsidRDefault="00BC4CF0" w:rsidP="00BC4CF0">
      <w:pPr>
        <w:ind w:firstLine="709"/>
        <w:jc w:val="both"/>
        <w:rPr>
          <w:sz w:val="26"/>
          <w:szCs w:val="26"/>
        </w:rPr>
      </w:pPr>
      <w:r w:rsidRPr="00DE637E">
        <w:rPr>
          <w:sz w:val="26"/>
          <w:szCs w:val="26"/>
        </w:rPr>
        <w:t>Утвердить проектную документацию на строительство (реконструкцию, техническое перевооружение) (наименование объекта), со следующими технико-экономическими показателями:</w:t>
      </w:r>
    </w:p>
    <w:p w:rsidR="00BC4CF0" w:rsidRPr="00DE637E" w:rsidRDefault="00BC4CF0" w:rsidP="00BC4CF0">
      <w:pPr>
        <w:ind w:firstLine="709"/>
        <w:jc w:val="both"/>
        <w:rPr>
          <w:i/>
          <w:sz w:val="26"/>
          <w:szCs w:val="26"/>
        </w:rPr>
      </w:pPr>
      <w:r w:rsidRPr="00DE637E">
        <w:rPr>
          <w:sz w:val="26"/>
          <w:szCs w:val="26"/>
        </w:rPr>
        <w:t>1.</w:t>
      </w:r>
      <w:r w:rsidRPr="00DE637E">
        <w:rPr>
          <w:i/>
          <w:sz w:val="26"/>
          <w:szCs w:val="26"/>
        </w:rPr>
        <w:t xml:space="preserve"> Для линий электропередачи:</w:t>
      </w:r>
    </w:p>
    <w:p w:rsidR="00BC4CF0" w:rsidRPr="00DE637E" w:rsidRDefault="00BC4CF0" w:rsidP="00BC4CF0">
      <w:pPr>
        <w:ind w:firstLine="1080"/>
        <w:jc w:val="both"/>
        <w:rPr>
          <w:sz w:val="26"/>
          <w:szCs w:val="26"/>
        </w:rPr>
      </w:pPr>
      <w:r w:rsidRPr="00DE637E">
        <w:rPr>
          <w:sz w:val="26"/>
          <w:szCs w:val="26"/>
        </w:rPr>
        <w:t>протяженность</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xml:space="preserve">- </w:t>
      </w:r>
      <w:proofErr w:type="gramStart"/>
      <w:r w:rsidRPr="00DE637E">
        <w:rPr>
          <w:sz w:val="26"/>
          <w:szCs w:val="26"/>
        </w:rPr>
        <w:t>км</w:t>
      </w:r>
      <w:proofErr w:type="gramEnd"/>
    </w:p>
    <w:p w:rsidR="00BC4CF0" w:rsidRPr="00DE637E" w:rsidRDefault="00BC4CF0" w:rsidP="00BC4CF0">
      <w:pPr>
        <w:ind w:firstLine="1080"/>
        <w:jc w:val="both"/>
        <w:rPr>
          <w:sz w:val="26"/>
          <w:szCs w:val="26"/>
        </w:rPr>
      </w:pPr>
      <w:r w:rsidRPr="00DE637E">
        <w:rPr>
          <w:sz w:val="26"/>
          <w:szCs w:val="26"/>
        </w:rPr>
        <w:t>марки провода, кабеля</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xml:space="preserve">- </w:t>
      </w:r>
    </w:p>
    <w:p w:rsidR="00BC4CF0" w:rsidRPr="00DE637E" w:rsidRDefault="00BC4CF0" w:rsidP="00BC4CF0">
      <w:pPr>
        <w:ind w:firstLine="1080"/>
        <w:jc w:val="both"/>
        <w:rPr>
          <w:sz w:val="26"/>
          <w:szCs w:val="26"/>
        </w:rPr>
      </w:pPr>
      <w:r w:rsidRPr="00DE637E">
        <w:rPr>
          <w:sz w:val="26"/>
          <w:szCs w:val="26"/>
        </w:rPr>
        <w:t>тип опор</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xml:space="preserve">- </w:t>
      </w:r>
    </w:p>
    <w:p w:rsidR="00BC4CF0" w:rsidRPr="00DE637E" w:rsidRDefault="00BC4CF0" w:rsidP="00BC4CF0">
      <w:pPr>
        <w:jc w:val="both"/>
        <w:rPr>
          <w:i/>
          <w:sz w:val="26"/>
          <w:szCs w:val="26"/>
        </w:rPr>
      </w:pPr>
      <w:r w:rsidRPr="00DE637E">
        <w:rPr>
          <w:i/>
          <w:sz w:val="26"/>
          <w:szCs w:val="26"/>
        </w:rPr>
        <w:tab/>
        <w:t xml:space="preserve">   Для подстанций:</w:t>
      </w:r>
    </w:p>
    <w:p w:rsidR="00BC4CF0" w:rsidRPr="00DE637E" w:rsidRDefault="00BC4CF0" w:rsidP="00BC4CF0">
      <w:pPr>
        <w:ind w:firstLine="1080"/>
        <w:jc w:val="both"/>
        <w:rPr>
          <w:sz w:val="26"/>
          <w:szCs w:val="26"/>
        </w:rPr>
      </w:pPr>
      <w:r w:rsidRPr="00DE637E">
        <w:rPr>
          <w:sz w:val="26"/>
          <w:szCs w:val="26"/>
        </w:rPr>
        <w:t>тип трансформаторов</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xml:space="preserve">- </w:t>
      </w:r>
    </w:p>
    <w:p w:rsidR="00BC4CF0" w:rsidRPr="00DE637E" w:rsidRDefault="00BC4CF0" w:rsidP="00BC4CF0">
      <w:pPr>
        <w:ind w:firstLine="1080"/>
        <w:jc w:val="both"/>
        <w:rPr>
          <w:sz w:val="26"/>
          <w:szCs w:val="26"/>
        </w:rPr>
      </w:pPr>
      <w:r w:rsidRPr="00DE637E">
        <w:rPr>
          <w:sz w:val="26"/>
          <w:szCs w:val="26"/>
        </w:rPr>
        <w:t>количество и мощность трансформаторов</w:t>
      </w:r>
      <w:r w:rsidRPr="00DE637E">
        <w:rPr>
          <w:sz w:val="26"/>
          <w:szCs w:val="26"/>
        </w:rPr>
        <w:tab/>
        <w:t>- МВА</w:t>
      </w:r>
    </w:p>
    <w:p w:rsidR="00BC4CF0" w:rsidRPr="00DE637E" w:rsidRDefault="00BC4CF0" w:rsidP="00BC4CF0">
      <w:pPr>
        <w:ind w:firstLine="1080"/>
        <w:jc w:val="both"/>
        <w:rPr>
          <w:sz w:val="26"/>
          <w:szCs w:val="26"/>
        </w:rPr>
      </w:pPr>
      <w:r w:rsidRPr="00DE637E">
        <w:rPr>
          <w:sz w:val="26"/>
          <w:szCs w:val="26"/>
        </w:rPr>
        <w:t>количество ячеек РУ</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шт.</w:t>
      </w:r>
    </w:p>
    <w:p w:rsidR="00BC4CF0" w:rsidRPr="00DE637E" w:rsidRDefault="00BC4CF0" w:rsidP="00BC4CF0">
      <w:pPr>
        <w:jc w:val="both"/>
        <w:rPr>
          <w:i/>
          <w:sz w:val="26"/>
          <w:szCs w:val="26"/>
        </w:rPr>
      </w:pPr>
      <w:r w:rsidRPr="00DE637E">
        <w:rPr>
          <w:i/>
          <w:sz w:val="26"/>
          <w:szCs w:val="26"/>
        </w:rPr>
        <w:tab/>
        <w:t xml:space="preserve">  Для зданий и сооружений производственного назначения:</w:t>
      </w:r>
    </w:p>
    <w:p w:rsidR="00BC4CF0" w:rsidRPr="00DE637E" w:rsidRDefault="00BC4CF0" w:rsidP="00BC4CF0">
      <w:pPr>
        <w:ind w:firstLine="1080"/>
        <w:rPr>
          <w:sz w:val="26"/>
          <w:szCs w:val="26"/>
        </w:rPr>
      </w:pPr>
      <w:r w:rsidRPr="00DE637E">
        <w:rPr>
          <w:sz w:val="26"/>
          <w:szCs w:val="26"/>
        </w:rPr>
        <w:t>площадь участка</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xml:space="preserve">- </w:t>
      </w:r>
      <w:proofErr w:type="gramStart"/>
      <w:r w:rsidRPr="00DE637E">
        <w:rPr>
          <w:sz w:val="26"/>
          <w:szCs w:val="26"/>
        </w:rPr>
        <w:t>га</w:t>
      </w:r>
      <w:proofErr w:type="gramEnd"/>
    </w:p>
    <w:p w:rsidR="00BC4CF0" w:rsidRPr="00DE637E" w:rsidRDefault="00BC4CF0" w:rsidP="00BC4CF0">
      <w:pPr>
        <w:ind w:firstLine="1080"/>
        <w:rPr>
          <w:sz w:val="26"/>
          <w:szCs w:val="26"/>
        </w:rPr>
      </w:pPr>
      <w:r w:rsidRPr="00DE637E">
        <w:rPr>
          <w:sz w:val="26"/>
          <w:szCs w:val="26"/>
        </w:rPr>
        <w:t>площадь застройки</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кв</w:t>
      </w:r>
      <w:proofErr w:type="gramStart"/>
      <w:r w:rsidRPr="00DE637E">
        <w:rPr>
          <w:sz w:val="26"/>
          <w:szCs w:val="26"/>
        </w:rPr>
        <w:t>.м</w:t>
      </w:r>
      <w:proofErr w:type="gramEnd"/>
    </w:p>
    <w:p w:rsidR="00BC4CF0" w:rsidRPr="00DE637E" w:rsidRDefault="00BC4CF0" w:rsidP="00BC4CF0">
      <w:pPr>
        <w:ind w:firstLine="1080"/>
        <w:rPr>
          <w:sz w:val="26"/>
          <w:szCs w:val="26"/>
        </w:rPr>
      </w:pPr>
      <w:r w:rsidRPr="00DE637E">
        <w:rPr>
          <w:sz w:val="26"/>
          <w:szCs w:val="26"/>
        </w:rPr>
        <w:t>общая площадь зданий</w:t>
      </w:r>
      <w:r w:rsidRPr="00DE637E">
        <w:rPr>
          <w:sz w:val="26"/>
          <w:szCs w:val="26"/>
        </w:rPr>
        <w:tab/>
      </w:r>
      <w:r w:rsidRPr="00DE637E">
        <w:rPr>
          <w:sz w:val="26"/>
          <w:szCs w:val="26"/>
        </w:rPr>
        <w:tab/>
      </w:r>
      <w:r w:rsidRPr="00DE637E">
        <w:rPr>
          <w:sz w:val="26"/>
          <w:szCs w:val="26"/>
        </w:rPr>
        <w:tab/>
      </w:r>
      <w:r w:rsidRPr="00DE637E">
        <w:rPr>
          <w:sz w:val="26"/>
          <w:szCs w:val="26"/>
        </w:rPr>
        <w:tab/>
        <w:t>- кв</w:t>
      </w:r>
      <w:proofErr w:type="gramStart"/>
      <w:r w:rsidRPr="00DE637E">
        <w:rPr>
          <w:sz w:val="26"/>
          <w:szCs w:val="26"/>
        </w:rPr>
        <w:t>.м</w:t>
      </w:r>
      <w:proofErr w:type="gramEnd"/>
    </w:p>
    <w:p w:rsidR="00BC4CF0" w:rsidRPr="00DE637E" w:rsidRDefault="00BC4CF0" w:rsidP="00BC4CF0">
      <w:pPr>
        <w:ind w:firstLine="720"/>
        <w:jc w:val="both"/>
        <w:rPr>
          <w:sz w:val="26"/>
          <w:szCs w:val="26"/>
        </w:rPr>
      </w:pPr>
      <w:r w:rsidRPr="00DE637E">
        <w:rPr>
          <w:sz w:val="26"/>
          <w:szCs w:val="26"/>
        </w:rPr>
        <w:t>2. Общая сметная стоимость в базовых ценах</w:t>
      </w:r>
    </w:p>
    <w:p w:rsidR="00BC4CF0" w:rsidRPr="00DE637E" w:rsidRDefault="00BC4CF0" w:rsidP="00BC4CF0">
      <w:pPr>
        <w:ind w:firstLine="720"/>
        <w:jc w:val="both"/>
        <w:rPr>
          <w:sz w:val="26"/>
          <w:szCs w:val="26"/>
        </w:rPr>
      </w:pPr>
      <w:r w:rsidRPr="00DE637E">
        <w:rPr>
          <w:sz w:val="26"/>
          <w:szCs w:val="26"/>
        </w:rPr>
        <w:t xml:space="preserve">     ____ года</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тыс. руб.</w:t>
      </w:r>
    </w:p>
    <w:p w:rsidR="00BC4CF0" w:rsidRPr="00DE637E" w:rsidRDefault="00BC4CF0" w:rsidP="00BC4CF0">
      <w:pPr>
        <w:ind w:firstLine="1080"/>
        <w:jc w:val="both"/>
        <w:rPr>
          <w:sz w:val="26"/>
          <w:szCs w:val="26"/>
        </w:rPr>
      </w:pPr>
      <w:r w:rsidRPr="00DE637E">
        <w:rPr>
          <w:sz w:val="26"/>
          <w:szCs w:val="26"/>
        </w:rPr>
        <w:t>В том числе:</w:t>
      </w:r>
    </w:p>
    <w:p w:rsidR="00BC4CF0" w:rsidRPr="00DE637E" w:rsidRDefault="00BC4CF0" w:rsidP="00BC4CF0">
      <w:pPr>
        <w:ind w:firstLine="709"/>
        <w:jc w:val="both"/>
        <w:rPr>
          <w:sz w:val="26"/>
          <w:szCs w:val="26"/>
        </w:rPr>
      </w:pPr>
      <w:r w:rsidRPr="00DE637E">
        <w:rPr>
          <w:sz w:val="26"/>
          <w:szCs w:val="26"/>
        </w:rPr>
        <w:tab/>
        <w:t>СМР</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тыс. руб.</w:t>
      </w:r>
    </w:p>
    <w:p w:rsidR="00BC4CF0" w:rsidRPr="00DE637E" w:rsidRDefault="00BC4CF0" w:rsidP="00BC4CF0">
      <w:pPr>
        <w:ind w:firstLine="709"/>
        <w:jc w:val="both"/>
        <w:rPr>
          <w:sz w:val="26"/>
          <w:szCs w:val="26"/>
        </w:rPr>
      </w:pPr>
      <w:r w:rsidRPr="00DE637E">
        <w:rPr>
          <w:sz w:val="26"/>
          <w:szCs w:val="26"/>
        </w:rPr>
        <w:tab/>
        <w:t>оборудование</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тыс. руб.</w:t>
      </w:r>
    </w:p>
    <w:p w:rsidR="00BC4CF0" w:rsidRPr="00DE637E" w:rsidRDefault="00BC4CF0" w:rsidP="00BC4CF0">
      <w:pPr>
        <w:ind w:firstLine="709"/>
        <w:jc w:val="both"/>
        <w:rPr>
          <w:sz w:val="26"/>
          <w:szCs w:val="26"/>
        </w:rPr>
      </w:pPr>
      <w:r w:rsidRPr="00DE637E">
        <w:rPr>
          <w:sz w:val="26"/>
          <w:szCs w:val="26"/>
        </w:rPr>
        <w:tab/>
        <w:t>прочие затраты</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тыс. руб.</w:t>
      </w:r>
    </w:p>
    <w:p w:rsidR="00BC4CF0" w:rsidRPr="00DE637E" w:rsidRDefault="00BC4CF0" w:rsidP="00BC4CF0">
      <w:pPr>
        <w:ind w:firstLine="1620"/>
        <w:jc w:val="both"/>
        <w:rPr>
          <w:sz w:val="26"/>
          <w:szCs w:val="26"/>
        </w:rPr>
      </w:pPr>
      <w:r w:rsidRPr="00DE637E">
        <w:rPr>
          <w:sz w:val="26"/>
          <w:szCs w:val="26"/>
        </w:rPr>
        <w:t>из них:</w:t>
      </w:r>
    </w:p>
    <w:p w:rsidR="00BC4CF0" w:rsidRPr="00DE637E" w:rsidRDefault="00BC4CF0" w:rsidP="00BC4CF0">
      <w:pPr>
        <w:ind w:left="707" w:firstLine="709"/>
        <w:jc w:val="both"/>
        <w:rPr>
          <w:sz w:val="26"/>
          <w:szCs w:val="26"/>
        </w:rPr>
      </w:pPr>
      <w:r w:rsidRPr="00DE637E">
        <w:rPr>
          <w:sz w:val="26"/>
          <w:szCs w:val="26"/>
        </w:rPr>
        <w:t>проектные работы</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тыс. руб.</w:t>
      </w:r>
    </w:p>
    <w:p w:rsidR="00BC4CF0" w:rsidRPr="00DE637E" w:rsidRDefault="00BC4CF0" w:rsidP="00BC4CF0">
      <w:pPr>
        <w:ind w:firstLine="720"/>
        <w:jc w:val="both"/>
        <w:rPr>
          <w:sz w:val="26"/>
          <w:szCs w:val="26"/>
        </w:rPr>
      </w:pPr>
      <w:r w:rsidRPr="00DE637E">
        <w:rPr>
          <w:sz w:val="26"/>
          <w:szCs w:val="26"/>
        </w:rPr>
        <w:t>3. Продолжительность строительства</w:t>
      </w:r>
      <w:r w:rsidRPr="00DE637E">
        <w:rPr>
          <w:sz w:val="26"/>
          <w:szCs w:val="26"/>
        </w:rPr>
        <w:tab/>
      </w:r>
      <w:r w:rsidRPr="00DE637E">
        <w:rPr>
          <w:sz w:val="26"/>
          <w:szCs w:val="26"/>
        </w:rPr>
        <w:tab/>
      </w:r>
      <w:r w:rsidRPr="00DE637E">
        <w:rPr>
          <w:sz w:val="26"/>
          <w:szCs w:val="26"/>
        </w:rPr>
        <w:tab/>
        <w:t>- мес.</w:t>
      </w:r>
    </w:p>
    <w:p w:rsidR="00BC4CF0" w:rsidRPr="00DE637E" w:rsidRDefault="00BC4CF0" w:rsidP="00BC4CF0">
      <w:pPr>
        <w:pStyle w:val="aff4"/>
        <w:rPr>
          <w:b/>
          <w:sz w:val="26"/>
        </w:rPr>
      </w:pPr>
    </w:p>
    <w:p w:rsidR="00BC4CF0" w:rsidRPr="00DE637E" w:rsidRDefault="00BC4CF0" w:rsidP="00BC4CF0">
      <w:pPr>
        <w:jc w:val="both"/>
        <w:rPr>
          <w:szCs w:val="28"/>
        </w:rPr>
      </w:pPr>
      <w:r>
        <w:rPr>
          <w:b/>
        </w:rPr>
        <w:t>Генеральный директор/</w:t>
      </w:r>
      <w:r w:rsidRPr="00DE637E">
        <w:rPr>
          <w:b/>
        </w:rPr>
        <w:t>директор филиала</w:t>
      </w:r>
      <w:r w:rsidRPr="00DE637E">
        <w:rPr>
          <w:b/>
        </w:rPr>
        <w:tab/>
      </w:r>
      <w:r w:rsidRPr="00DE637E">
        <w:rPr>
          <w:b/>
        </w:rPr>
        <w:tab/>
      </w:r>
      <w:r w:rsidRPr="00DE637E">
        <w:rPr>
          <w:b/>
        </w:rPr>
        <w:tab/>
        <w:t>(подпись)</w:t>
      </w:r>
    </w:p>
    <w:p w:rsidR="00BC4CF0" w:rsidRPr="00DE637E" w:rsidRDefault="00BC4CF0" w:rsidP="00BC4CF0">
      <w:pPr>
        <w:pStyle w:val="aff4"/>
      </w:pPr>
    </w:p>
    <w:p w:rsidR="00BC4CF0" w:rsidRPr="00DE637E" w:rsidRDefault="00BC4CF0" w:rsidP="00BC4CF0">
      <w:pPr>
        <w:pStyle w:val="aff4"/>
        <w:ind w:hanging="283"/>
        <w:rPr>
          <w:sz w:val="20"/>
        </w:rPr>
      </w:pPr>
      <w:r w:rsidRPr="00DE637E">
        <w:rPr>
          <w:sz w:val="20"/>
        </w:rPr>
        <w:t xml:space="preserve">Рассылка: </w:t>
      </w:r>
    </w:p>
    <w:p w:rsidR="00BC4CF0" w:rsidRPr="00DE637E" w:rsidRDefault="00BC4CF0" w:rsidP="00BC4CF0">
      <w:pPr>
        <w:pStyle w:val="aff4"/>
      </w:pPr>
    </w:p>
    <w:p w:rsidR="00BC4CF0" w:rsidRPr="00DE637E" w:rsidRDefault="00BC4CF0" w:rsidP="00BC4CF0">
      <w:pPr>
        <w:pStyle w:val="aff4"/>
        <w:ind w:left="-142" w:firstLine="142"/>
        <w:rPr>
          <w:sz w:val="20"/>
        </w:rPr>
      </w:pPr>
      <w:r w:rsidRPr="00DE637E">
        <w:rPr>
          <w:sz w:val="20"/>
        </w:rPr>
        <w:t>Ф.И.О. исполнителя,</w:t>
      </w:r>
    </w:p>
    <w:p w:rsidR="005B1A70" w:rsidRDefault="00BC4CF0" w:rsidP="00BC4CF0">
      <w:pPr>
        <w:pStyle w:val="aff4"/>
        <w:ind w:left="-142" w:firstLine="142"/>
        <w:rPr>
          <w:bCs/>
        </w:rPr>
      </w:pPr>
      <w:r w:rsidRPr="00DE637E">
        <w:rPr>
          <w:sz w:val="20"/>
        </w:rPr>
        <w:t>Телефон</w:t>
      </w:r>
    </w:p>
    <w:sectPr w:rsidR="005B1A70" w:rsidSect="004A6851">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4825" w:rsidRDefault="00C24825" w:rsidP="001D3DED">
      <w:r>
        <w:separator/>
      </w:r>
    </w:p>
  </w:endnote>
  <w:endnote w:type="continuationSeparator" w:id="0">
    <w:p w:rsidR="00C24825" w:rsidRDefault="00C24825" w:rsidP="001D3D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F8F" w:rsidRDefault="00CB6F8F">
    <w:pPr>
      <w:pStyle w:val="a9"/>
      <w:pBdr>
        <w:top w:val="double" w:sz="4" w:space="1" w:color="auto"/>
      </w:pBdr>
      <w:overflowPunct w:val="0"/>
      <w:autoSpaceDE w:val="0"/>
      <w:autoSpaceDN w:val="0"/>
      <w:adjustRightInd w:val="0"/>
      <w:ind w:right="1"/>
      <w:textAlignment w:val="baseline"/>
    </w:pPr>
    <w:r w:rsidRPr="00D75D70">
      <w:rPr>
        <w:i/>
        <w:sz w:val="24"/>
      </w:rPr>
      <w:t xml:space="preserve">Владелец БП: </w:t>
    </w:r>
    <w:r>
      <w:rPr>
        <w:i/>
        <w:sz w:val="24"/>
      </w:rPr>
      <w:t>З</w:t>
    </w:r>
    <w:r w:rsidRPr="00D75D70">
      <w:rPr>
        <w:i/>
        <w:sz w:val="24"/>
      </w:rPr>
      <w:t>аместитель директора – главный инженер</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F8F" w:rsidRDefault="00CB6F8F" w:rsidP="00063793">
    <w:pPr>
      <w:pStyle w:val="a9"/>
      <w:pBdr>
        <w:top w:val="double" w:sz="4" w:space="1" w:color="auto"/>
      </w:pBdr>
      <w:overflowPunct w:val="0"/>
      <w:autoSpaceDE w:val="0"/>
      <w:autoSpaceDN w:val="0"/>
      <w:adjustRightInd w:val="0"/>
      <w:ind w:right="1"/>
      <w:textAlignment w:val="baseline"/>
    </w:pPr>
    <w:r w:rsidRPr="00D75D70">
      <w:rPr>
        <w:i/>
        <w:sz w:val="24"/>
      </w:rPr>
      <w:t xml:space="preserve">Владелец БП: </w:t>
    </w:r>
    <w:r>
      <w:rPr>
        <w:i/>
        <w:sz w:val="24"/>
      </w:rPr>
      <w:t>З</w:t>
    </w:r>
    <w:r w:rsidRPr="00D75D70">
      <w:rPr>
        <w:i/>
        <w:sz w:val="24"/>
      </w:rPr>
      <w:t>аместитель директора – главный инженер</w:t>
    </w:r>
  </w:p>
  <w:p w:rsidR="00CB6F8F" w:rsidRDefault="00CB6F8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4825" w:rsidRDefault="00C24825" w:rsidP="001D3DED">
      <w:r>
        <w:separator/>
      </w:r>
    </w:p>
  </w:footnote>
  <w:footnote w:type="continuationSeparator" w:id="0">
    <w:p w:rsidR="00C24825" w:rsidRDefault="00C24825" w:rsidP="001D3DED">
      <w:r>
        <w:continuationSeparator/>
      </w:r>
    </w:p>
  </w:footnote>
  <w:footnote w:id="1">
    <w:p w:rsidR="00CB6F8F" w:rsidRDefault="00CB6F8F" w:rsidP="00C6548D">
      <w:pPr>
        <w:pStyle w:val="aff6"/>
      </w:pPr>
      <w:r>
        <w:rPr>
          <w:rStyle w:val="aff8"/>
        </w:rPr>
        <w:footnoteRef/>
      </w:r>
      <w:r>
        <w:t xml:space="preserve"> Ранее действующее обозначение.</w:t>
      </w:r>
    </w:p>
  </w:footnote>
  <w:footnote w:id="2">
    <w:p w:rsidR="00CB6F8F" w:rsidRDefault="00CB6F8F" w:rsidP="00C6548D">
      <w:pPr>
        <w:pStyle w:val="aff6"/>
      </w:pPr>
      <w:r>
        <w:rPr>
          <w:rStyle w:val="aff8"/>
        </w:rPr>
        <w:t>3</w:t>
      </w:r>
      <w:r>
        <w:t xml:space="preserve"> Ранее действующее обозначение.</w:t>
      </w:r>
    </w:p>
  </w:footnote>
  <w:footnote w:id="3">
    <w:p w:rsidR="00CB6F8F" w:rsidRDefault="00CB6F8F" w:rsidP="00C6548D">
      <w:pPr>
        <w:pStyle w:val="aff6"/>
      </w:pPr>
      <w:r>
        <w:rPr>
          <w:rStyle w:val="aff8"/>
        </w:rPr>
        <w:footnoteRef/>
      </w:r>
      <w:r>
        <w:t xml:space="preserve"> Ранее действующее обозначение.</w:t>
      </w:r>
    </w:p>
  </w:footnote>
  <w:footnote w:id="4">
    <w:p w:rsidR="00CB6F8F" w:rsidRDefault="00CB6F8F" w:rsidP="00C6548D">
      <w:pPr>
        <w:pStyle w:val="aff6"/>
      </w:pPr>
      <w:r>
        <w:rPr>
          <w:rStyle w:val="aff8"/>
        </w:rPr>
        <w:footnoteRef/>
      </w:r>
      <w:r>
        <w:t xml:space="preserve"> Ранее действующее обозначение.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F8F" w:rsidRDefault="00CB6F8F">
    <w:pPr>
      <w:pStyle w:val="a9"/>
      <w:pBdr>
        <w:bottom w:val="double" w:sz="4" w:space="1" w:color="auto"/>
      </w:pBdr>
      <w:tabs>
        <w:tab w:val="clear" w:pos="4677"/>
        <w:tab w:val="clear" w:pos="9355"/>
        <w:tab w:val="right" w:pos="9356"/>
      </w:tabs>
      <w:overflowPunct w:val="0"/>
      <w:autoSpaceDE w:val="0"/>
      <w:autoSpaceDN w:val="0"/>
      <w:adjustRightInd w:val="0"/>
      <w:ind w:right="1"/>
      <w:textAlignment w:val="baseline"/>
      <w:rPr>
        <w:i/>
        <w:sz w:val="20"/>
        <w:szCs w:val="20"/>
      </w:rPr>
    </w:pPr>
    <w:r w:rsidRPr="00FF7919">
      <w:rPr>
        <w:i/>
        <w:sz w:val="20"/>
        <w:szCs w:val="20"/>
      </w:rPr>
      <w:t xml:space="preserve">Регламент подготовки, согласования и утверждения </w:t>
    </w:r>
    <w:proofErr w:type="gramStart"/>
    <w:r w:rsidRPr="00FF7919">
      <w:rPr>
        <w:i/>
        <w:sz w:val="20"/>
        <w:szCs w:val="20"/>
      </w:rPr>
      <w:t>ТТ</w:t>
    </w:r>
    <w:proofErr w:type="gramEnd"/>
    <w:r w:rsidRPr="00FF7919">
      <w:rPr>
        <w:i/>
        <w:sz w:val="20"/>
        <w:szCs w:val="20"/>
      </w:rPr>
      <w:t xml:space="preserve">, ТЗ, ЗП и ПСД на сооружение, техническое </w:t>
    </w:r>
    <w:r w:rsidRPr="002E085E">
      <w:rPr>
        <w:i/>
        <w:sz w:val="20"/>
        <w:szCs w:val="20"/>
      </w:rPr>
      <w:t>перевоору</w:t>
    </w:r>
    <w:r>
      <w:rPr>
        <w:i/>
        <w:sz w:val="20"/>
        <w:szCs w:val="20"/>
      </w:rPr>
      <w:t>жение и реконструкцию объектов Филиала П</w:t>
    </w:r>
    <w:r w:rsidRPr="002E085E">
      <w:rPr>
        <w:i/>
        <w:sz w:val="20"/>
        <w:szCs w:val="20"/>
      </w:rPr>
      <w:t>АО «МОЭСК»</w:t>
    </w:r>
    <w:r>
      <w:rPr>
        <w:i/>
        <w:sz w:val="20"/>
        <w:szCs w:val="20"/>
      </w:rPr>
      <w:t xml:space="preserve"> - «Новая Москва»</w:t>
    </w:r>
    <w:r w:rsidRPr="002E085E">
      <w:rPr>
        <w:i/>
        <w:sz w:val="20"/>
        <w:szCs w:val="20"/>
      </w:rPr>
      <w:t xml:space="preserve">напряжением </w:t>
    </w:r>
    <w:r>
      <w:rPr>
        <w:i/>
        <w:sz w:val="20"/>
        <w:szCs w:val="20"/>
      </w:rPr>
      <w:t>0,4</w:t>
    </w:r>
    <w:r w:rsidRPr="002E085E">
      <w:rPr>
        <w:i/>
        <w:sz w:val="20"/>
        <w:szCs w:val="20"/>
      </w:rPr>
      <w:t>-220 кВ</w:t>
    </w:r>
    <w:r>
      <w:rPr>
        <w:i/>
        <w:sz w:val="20"/>
        <w:szCs w:val="20"/>
      </w:rPr>
      <w:t xml:space="preserve"> </w:t>
    </w:r>
    <w:r w:rsidRPr="00FF7919">
      <w:rPr>
        <w:i/>
        <w:sz w:val="20"/>
        <w:szCs w:val="20"/>
      </w:rPr>
      <w:tab/>
      <w:t xml:space="preserve">стр. </w:t>
    </w:r>
    <w:r w:rsidR="00122FE3" w:rsidRPr="00FF7919">
      <w:rPr>
        <w:i/>
        <w:snapToGrid w:val="0"/>
        <w:sz w:val="20"/>
        <w:szCs w:val="20"/>
      </w:rPr>
      <w:fldChar w:fldCharType="begin"/>
    </w:r>
    <w:r w:rsidRPr="00FF7919">
      <w:rPr>
        <w:i/>
        <w:snapToGrid w:val="0"/>
        <w:sz w:val="20"/>
        <w:szCs w:val="20"/>
      </w:rPr>
      <w:instrText xml:space="preserve"> PAGE  \* MERGEFORMAT </w:instrText>
    </w:r>
    <w:r w:rsidR="00122FE3" w:rsidRPr="00FF7919">
      <w:rPr>
        <w:i/>
        <w:snapToGrid w:val="0"/>
        <w:sz w:val="20"/>
        <w:szCs w:val="20"/>
      </w:rPr>
      <w:fldChar w:fldCharType="separate"/>
    </w:r>
    <w:r w:rsidR="00BD4F5D">
      <w:rPr>
        <w:i/>
        <w:noProof/>
        <w:snapToGrid w:val="0"/>
        <w:sz w:val="20"/>
        <w:szCs w:val="20"/>
      </w:rPr>
      <w:t>112</w:t>
    </w:r>
    <w:r w:rsidR="00122FE3" w:rsidRPr="00FF7919">
      <w:rPr>
        <w:i/>
        <w:snapToGrid w:val="0"/>
        <w:sz w:val="20"/>
        <w:szCs w:val="20"/>
      </w:rPr>
      <w:fldChar w:fldCharType="end"/>
    </w:r>
    <w:r w:rsidRPr="00FF7919">
      <w:rPr>
        <w:i/>
        <w:snapToGrid w:val="0"/>
        <w:sz w:val="20"/>
        <w:szCs w:val="20"/>
      </w:rPr>
      <w:t xml:space="preserve"> из </w:t>
    </w:r>
    <w:r w:rsidR="00122FE3" w:rsidRPr="00FF7919">
      <w:rPr>
        <w:i/>
        <w:snapToGrid w:val="0"/>
        <w:sz w:val="20"/>
        <w:szCs w:val="20"/>
      </w:rPr>
      <w:fldChar w:fldCharType="begin"/>
    </w:r>
    <w:r w:rsidRPr="00FF7919">
      <w:rPr>
        <w:i/>
        <w:snapToGrid w:val="0"/>
        <w:sz w:val="20"/>
        <w:szCs w:val="20"/>
      </w:rPr>
      <w:instrText xml:space="preserve"> NUMPAGES  \# "0" \* Arabic  \* MERGEFORMAT </w:instrText>
    </w:r>
    <w:r w:rsidR="00122FE3" w:rsidRPr="00FF7919">
      <w:rPr>
        <w:i/>
        <w:snapToGrid w:val="0"/>
        <w:sz w:val="20"/>
        <w:szCs w:val="20"/>
      </w:rPr>
      <w:fldChar w:fldCharType="separate"/>
    </w:r>
    <w:r w:rsidR="00BD4F5D">
      <w:rPr>
        <w:i/>
        <w:noProof/>
        <w:snapToGrid w:val="0"/>
        <w:sz w:val="20"/>
        <w:szCs w:val="20"/>
      </w:rPr>
      <w:t>112</w:t>
    </w:r>
    <w:r w:rsidR="00122FE3" w:rsidRPr="00FF7919">
      <w:rPr>
        <w:i/>
        <w:snapToGrid w:val="0"/>
        <w:sz w:val="20"/>
        <w:szCs w:val="20"/>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F8F" w:rsidRDefault="00CB6F8F" w:rsidP="00063793">
    <w:pPr>
      <w:pStyle w:val="a9"/>
      <w:pBdr>
        <w:bottom w:val="double" w:sz="4" w:space="1" w:color="auto"/>
      </w:pBdr>
      <w:tabs>
        <w:tab w:val="clear" w:pos="4677"/>
        <w:tab w:val="clear" w:pos="9355"/>
        <w:tab w:val="right" w:pos="9356"/>
      </w:tabs>
      <w:overflowPunct w:val="0"/>
      <w:autoSpaceDE w:val="0"/>
      <w:autoSpaceDN w:val="0"/>
      <w:adjustRightInd w:val="0"/>
      <w:ind w:right="1"/>
      <w:textAlignment w:val="baseline"/>
      <w:rPr>
        <w:i/>
        <w:sz w:val="20"/>
        <w:szCs w:val="20"/>
      </w:rPr>
    </w:pPr>
    <w:r w:rsidRPr="00FF7919">
      <w:rPr>
        <w:i/>
        <w:sz w:val="20"/>
        <w:szCs w:val="20"/>
      </w:rPr>
      <w:t xml:space="preserve">Регламент подготовки, согласования и утверждения </w:t>
    </w:r>
    <w:proofErr w:type="gramStart"/>
    <w:r w:rsidRPr="00FF7919">
      <w:rPr>
        <w:i/>
        <w:sz w:val="20"/>
        <w:szCs w:val="20"/>
      </w:rPr>
      <w:t>ТТ</w:t>
    </w:r>
    <w:proofErr w:type="gramEnd"/>
    <w:r w:rsidRPr="00FF7919">
      <w:rPr>
        <w:i/>
        <w:sz w:val="20"/>
        <w:szCs w:val="20"/>
      </w:rPr>
      <w:t xml:space="preserve">, ТЗ, ЗП и ПСД на сооружение, техническое </w:t>
    </w:r>
    <w:r w:rsidRPr="002E085E">
      <w:rPr>
        <w:i/>
        <w:sz w:val="20"/>
        <w:szCs w:val="20"/>
      </w:rPr>
      <w:t>перевоору</w:t>
    </w:r>
    <w:r>
      <w:rPr>
        <w:i/>
        <w:sz w:val="20"/>
        <w:szCs w:val="20"/>
      </w:rPr>
      <w:t>жение и реконструкцию объектов Филиала П</w:t>
    </w:r>
    <w:r w:rsidRPr="002E085E">
      <w:rPr>
        <w:i/>
        <w:sz w:val="20"/>
        <w:szCs w:val="20"/>
      </w:rPr>
      <w:t>АО «МОЭСК»</w:t>
    </w:r>
    <w:r>
      <w:rPr>
        <w:i/>
        <w:sz w:val="20"/>
        <w:szCs w:val="20"/>
      </w:rPr>
      <w:t xml:space="preserve"> - «Новая Москва»</w:t>
    </w:r>
    <w:r w:rsidRPr="002E085E">
      <w:rPr>
        <w:i/>
        <w:sz w:val="20"/>
        <w:szCs w:val="20"/>
      </w:rPr>
      <w:t xml:space="preserve">напряжением </w:t>
    </w:r>
    <w:r>
      <w:rPr>
        <w:i/>
        <w:sz w:val="20"/>
        <w:szCs w:val="20"/>
      </w:rPr>
      <w:t>0,4</w:t>
    </w:r>
    <w:r w:rsidRPr="002E085E">
      <w:rPr>
        <w:i/>
        <w:sz w:val="20"/>
        <w:szCs w:val="20"/>
      </w:rPr>
      <w:t>-220 кВ</w:t>
    </w:r>
    <w:r>
      <w:rPr>
        <w:i/>
        <w:sz w:val="20"/>
        <w:szCs w:val="20"/>
      </w:rPr>
      <w:t xml:space="preserve"> </w:t>
    </w:r>
    <w:r w:rsidRPr="00FF7919">
      <w:rPr>
        <w:i/>
        <w:sz w:val="20"/>
        <w:szCs w:val="20"/>
      </w:rPr>
      <w:tab/>
    </w:r>
    <w:r>
      <w:rPr>
        <w:i/>
        <w:sz w:val="20"/>
        <w:szCs w:val="20"/>
      </w:rPr>
      <w:t xml:space="preserve"> </w:t>
    </w:r>
    <w:r w:rsidRPr="00FF7919">
      <w:rPr>
        <w:i/>
        <w:sz w:val="20"/>
        <w:szCs w:val="20"/>
      </w:rPr>
      <w:t xml:space="preserve">стр. </w:t>
    </w:r>
    <w:r w:rsidR="00122FE3" w:rsidRPr="00FF7919">
      <w:rPr>
        <w:i/>
        <w:snapToGrid w:val="0"/>
        <w:sz w:val="20"/>
        <w:szCs w:val="20"/>
      </w:rPr>
      <w:fldChar w:fldCharType="begin"/>
    </w:r>
    <w:r w:rsidRPr="00FF7919">
      <w:rPr>
        <w:i/>
        <w:snapToGrid w:val="0"/>
        <w:sz w:val="20"/>
        <w:szCs w:val="20"/>
      </w:rPr>
      <w:instrText xml:space="preserve"> PAGE  \* MERGEFORMAT </w:instrText>
    </w:r>
    <w:r w:rsidR="00122FE3" w:rsidRPr="00FF7919">
      <w:rPr>
        <w:i/>
        <w:snapToGrid w:val="0"/>
        <w:sz w:val="20"/>
        <w:szCs w:val="20"/>
      </w:rPr>
      <w:fldChar w:fldCharType="separate"/>
    </w:r>
    <w:r w:rsidR="00BD4F5D">
      <w:rPr>
        <w:i/>
        <w:noProof/>
        <w:snapToGrid w:val="0"/>
        <w:sz w:val="20"/>
        <w:szCs w:val="20"/>
      </w:rPr>
      <w:t>1</w:t>
    </w:r>
    <w:r w:rsidR="00122FE3" w:rsidRPr="00FF7919">
      <w:rPr>
        <w:i/>
        <w:snapToGrid w:val="0"/>
        <w:sz w:val="20"/>
        <w:szCs w:val="20"/>
      </w:rPr>
      <w:fldChar w:fldCharType="end"/>
    </w:r>
    <w:r w:rsidRPr="00FF7919">
      <w:rPr>
        <w:i/>
        <w:snapToGrid w:val="0"/>
        <w:sz w:val="20"/>
        <w:szCs w:val="20"/>
      </w:rPr>
      <w:t xml:space="preserve"> из </w:t>
    </w:r>
    <w:r w:rsidR="00122FE3" w:rsidRPr="00FF7919">
      <w:rPr>
        <w:i/>
        <w:snapToGrid w:val="0"/>
        <w:sz w:val="20"/>
        <w:szCs w:val="20"/>
      </w:rPr>
      <w:fldChar w:fldCharType="begin"/>
    </w:r>
    <w:r w:rsidRPr="00FF7919">
      <w:rPr>
        <w:i/>
        <w:snapToGrid w:val="0"/>
        <w:sz w:val="20"/>
        <w:szCs w:val="20"/>
      </w:rPr>
      <w:instrText xml:space="preserve"> NUMPAGES  \# "0" \* Arabic  \* MERGEFORMAT </w:instrText>
    </w:r>
    <w:r w:rsidR="00122FE3" w:rsidRPr="00FF7919">
      <w:rPr>
        <w:i/>
        <w:snapToGrid w:val="0"/>
        <w:sz w:val="20"/>
        <w:szCs w:val="20"/>
      </w:rPr>
      <w:fldChar w:fldCharType="separate"/>
    </w:r>
    <w:r w:rsidR="00BD4F5D">
      <w:rPr>
        <w:i/>
        <w:noProof/>
        <w:snapToGrid w:val="0"/>
        <w:sz w:val="20"/>
        <w:szCs w:val="20"/>
      </w:rPr>
      <w:t>112</w:t>
    </w:r>
    <w:r w:rsidR="00122FE3" w:rsidRPr="00FF7919">
      <w:rPr>
        <w:i/>
        <w:snapToGrid w:val="0"/>
        <w:sz w:val="20"/>
        <w:szCs w:val="2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10A7DC3"/>
    <w:multiLevelType w:val="hybridMultilevel"/>
    <w:tmpl w:val="6FA20036"/>
    <w:lvl w:ilvl="0" w:tplc="A852C24C">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2B72E1"/>
    <w:multiLevelType w:val="hybridMultilevel"/>
    <w:tmpl w:val="F9F4B09C"/>
    <w:lvl w:ilvl="0" w:tplc="7F16F5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5249EC"/>
    <w:multiLevelType w:val="hybridMultilevel"/>
    <w:tmpl w:val="F110A208"/>
    <w:lvl w:ilvl="0" w:tplc="C4AEC0AE">
      <w:start w:val="1"/>
      <w:numFmt w:val="decimal"/>
      <w:lvlText w:val="%1."/>
      <w:lvlJc w:val="left"/>
      <w:pPr>
        <w:tabs>
          <w:tab w:val="num" w:pos="1260"/>
        </w:tabs>
        <w:ind w:left="126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A5E64B6"/>
    <w:multiLevelType w:val="hybridMultilevel"/>
    <w:tmpl w:val="C046E5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077B2C"/>
    <w:multiLevelType w:val="hybridMultilevel"/>
    <w:tmpl w:val="059C8072"/>
    <w:lvl w:ilvl="0" w:tplc="1B3A09C4">
      <w:start w:val="1"/>
      <w:numFmt w:val="decimal"/>
      <w:lvlText w:val="%1."/>
      <w:lvlJc w:val="left"/>
      <w:pPr>
        <w:tabs>
          <w:tab w:val="num" w:pos="360"/>
        </w:tabs>
        <w:ind w:left="360" w:hanging="360"/>
      </w:pPr>
      <w:rPr>
        <w:rFonts w:hint="default"/>
        <w:b w:val="0"/>
        <w:i w:val="0"/>
        <w:sz w:val="28"/>
        <w:szCs w:val="28"/>
      </w:rPr>
    </w:lvl>
    <w:lvl w:ilvl="1" w:tplc="029099C0">
      <w:start w:val="1"/>
      <w:numFmt w:val="bullet"/>
      <w:lvlText w:val=""/>
      <w:lvlJc w:val="left"/>
      <w:pPr>
        <w:tabs>
          <w:tab w:val="num" w:pos="1789"/>
        </w:tabs>
        <w:ind w:left="1789" w:hanging="360"/>
      </w:pPr>
      <w:rPr>
        <w:rFonts w:ascii="Symbol" w:hAnsi="Symbol" w:hint="default"/>
        <w:b w:val="0"/>
        <w:i w:val="0"/>
        <w:sz w:val="24"/>
        <w:szCs w:val="24"/>
      </w:rPr>
    </w:lvl>
    <w:lvl w:ilvl="2" w:tplc="04190001">
      <w:start w:val="1"/>
      <w:numFmt w:val="bullet"/>
      <w:lvlText w:val=""/>
      <w:lvlJc w:val="left"/>
      <w:pPr>
        <w:tabs>
          <w:tab w:val="num" w:pos="2689"/>
        </w:tabs>
        <w:ind w:left="2689" w:hanging="360"/>
      </w:pPr>
      <w:rPr>
        <w:rFonts w:ascii="Symbol" w:hAnsi="Symbol" w:hint="default"/>
        <w:b w:val="0"/>
        <w:i w:val="0"/>
        <w:sz w:val="28"/>
        <w:szCs w:val="28"/>
      </w:r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nsid w:val="0D830B7F"/>
    <w:multiLevelType w:val="hybridMultilevel"/>
    <w:tmpl w:val="74E28848"/>
    <w:lvl w:ilvl="0" w:tplc="7F16F560">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7">
    <w:nsid w:val="0EB618B9"/>
    <w:multiLevelType w:val="multilevel"/>
    <w:tmpl w:val="203E6808"/>
    <w:lvl w:ilvl="0">
      <w:start w:val="1"/>
      <w:numFmt w:val="decimal"/>
      <w:lvlText w:val="%1."/>
      <w:lvlJc w:val="left"/>
      <w:pPr>
        <w:tabs>
          <w:tab w:val="num" w:pos="360"/>
        </w:tabs>
        <w:ind w:left="360" w:hanging="360"/>
      </w:pPr>
      <w:rPr>
        <w:rFonts w:hint="default"/>
      </w:rPr>
    </w:lvl>
    <w:lvl w:ilvl="1">
      <w:start w:val="1"/>
      <w:numFmt w:val="decimal"/>
      <w:lvlText w:val="7.%2."/>
      <w:lvlJc w:val="left"/>
      <w:pPr>
        <w:tabs>
          <w:tab w:val="num" w:pos="792"/>
        </w:tabs>
        <w:ind w:left="792" w:hanging="679"/>
      </w:pPr>
      <w:rPr>
        <w:rFonts w:ascii="Times New Roman" w:hAnsi="Times New Roman" w:cs="Times New Roman" w:hint="default"/>
        <w:b w:val="0"/>
        <w:sz w:val="28"/>
        <w:szCs w:val="28"/>
      </w:rPr>
    </w:lvl>
    <w:lvl w:ilvl="2">
      <w:start w:val="1"/>
      <w:numFmt w:val="decimal"/>
      <w:lvlText w:val="%1.%2.%3."/>
      <w:lvlJc w:val="left"/>
      <w:pPr>
        <w:tabs>
          <w:tab w:val="num" w:pos="1224"/>
        </w:tabs>
        <w:ind w:left="1224" w:hanging="504"/>
      </w:pPr>
      <w:rPr>
        <w:rFonts w:ascii="Times New Roman" w:hAnsi="Times New Roman" w:cs="Times New Roman" w:hint="default"/>
        <w:b w:val="0"/>
        <w:sz w:val="24"/>
        <w:szCs w:val="24"/>
      </w:rPr>
    </w:lvl>
    <w:lvl w:ilvl="3">
      <w:start w:val="1"/>
      <w:numFmt w:val="decimal"/>
      <w:lvlRestart w:val="0"/>
      <w:lvlText w:val="3.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10CB6A12"/>
    <w:multiLevelType w:val="hybridMultilevel"/>
    <w:tmpl w:val="75746E3E"/>
    <w:lvl w:ilvl="0" w:tplc="27DEC1FC">
      <w:start w:val="1"/>
      <w:numFmt w:val="decimal"/>
      <w:lvlText w:val="2.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191AC1"/>
    <w:multiLevelType w:val="hybridMultilevel"/>
    <w:tmpl w:val="2FBE1332"/>
    <w:lvl w:ilvl="0" w:tplc="B8BC8902">
      <w:start w:val="1"/>
      <w:numFmt w:val="decimal"/>
      <w:lvlText w:val="%1."/>
      <w:lvlJc w:val="left"/>
      <w:pPr>
        <w:tabs>
          <w:tab w:val="num" w:pos="360"/>
        </w:tabs>
        <w:ind w:left="360" w:hanging="360"/>
      </w:pPr>
      <w:rPr>
        <w:rFonts w:ascii="Times New Roman" w:hAnsi="Times New Roman" w:cs="Times New Roman"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25F7ECF"/>
    <w:multiLevelType w:val="hybridMultilevel"/>
    <w:tmpl w:val="4EA0E8B2"/>
    <w:lvl w:ilvl="0" w:tplc="B8BC8902">
      <w:start w:val="1"/>
      <w:numFmt w:val="decimal"/>
      <w:lvlText w:val="%1."/>
      <w:lvlJc w:val="left"/>
      <w:pPr>
        <w:tabs>
          <w:tab w:val="num" w:pos="360"/>
        </w:tabs>
        <w:ind w:left="360" w:hanging="360"/>
      </w:pPr>
      <w:rPr>
        <w:rFonts w:ascii="Times New Roman" w:hAnsi="Times New Roman" w:cs="Times New Roman" w:hint="default"/>
        <w:b w:val="0"/>
        <w:i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61027A6"/>
    <w:multiLevelType w:val="multilevel"/>
    <w:tmpl w:val="35B85692"/>
    <w:lvl w:ilvl="0">
      <w:start w:val="1"/>
      <w:numFmt w:val="decimal"/>
      <w:lvlText w:val="%1."/>
      <w:lvlJc w:val="left"/>
      <w:pPr>
        <w:tabs>
          <w:tab w:val="num" w:pos="0"/>
        </w:tabs>
        <w:ind w:left="0" w:firstLine="709"/>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bullet"/>
      <w:lvlText w:val=""/>
      <w:lvlJc w:val="left"/>
      <w:pPr>
        <w:tabs>
          <w:tab w:val="num" w:pos="2160"/>
        </w:tabs>
        <w:ind w:left="1728" w:hanging="648"/>
      </w:pPr>
      <w:rPr>
        <w:rFonts w:ascii="Symbol" w:hAnsi="Symbol" w:hint="default"/>
        <w:color w:val="auto"/>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2">
    <w:nsid w:val="194401C8"/>
    <w:multiLevelType w:val="hybridMultilevel"/>
    <w:tmpl w:val="03E008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1AAA1822"/>
    <w:multiLevelType w:val="hybridMultilevel"/>
    <w:tmpl w:val="C1F69D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B5968F5"/>
    <w:multiLevelType w:val="multilevel"/>
    <w:tmpl w:val="86E69BDE"/>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1E2235A2"/>
    <w:multiLevelType w:val="hybridMultilevel"/>
    <w:tmpl w:val="E6886F06"/>
    <w:lvl w:ilvl="0" w:tplc="D43A3612">
      <w:start w:val="1"/>
      <w:numFmt w:val="decimal"/>
      <w:lvlText w:val="%1."/>
      <w:lvlJc w:val="left"/>
      <w:pPr>
        <w:tabs>
          <w:tab w:val="num" w:pos="720"/>
        </w:tabs>
        <w:ind w:left="720" w:hanging="360"/>
      </w:pPr>
      <w:rPr>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E9610DC"/>
    <w:multiLevelType w:val="hybridMultilevel"/>
    <w:tmpl w:val="3DD6AC68"/>
    <w:lvl w:ilvl="0" w:tplc="7F16F560">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7">
    <w:nsid w:val="1EDD29A3"/>
    <w:multiLevelType w:val="hybridMultilevel"/>
    <w:tmpl w:val="FC54D7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0661DE3"/>
    <w:multiLevelType w:val="hybridMultilevel"/>
    <w:tmpl w:val="A9D4C05E"/>
    <w:lvl w:ilvl="0" w:tplc="04190001">
      <w:start w:val="1"/>
      <w:numFmt w:val="bullet"/>
      <w:lvlText w:val=""/>
      <w:lvlJc w:val="left"/>
      <w:pPr>
        <w:tabs>
          <w:tab w:val="num" w:pos="790"/>
        </w:tabs>
        <w:ind w:left="790" w:hanging="360"/>
      </w:pPr>
      <w:rPr>
        <w:rFonts w:ascii="Symbol" w:hAnsi="Symbol" w:hint="default"/>
      </w:rPr>
    </w:lvl>
    <w:lvl w:ilvl="1" w:tplc="04190003" w:tentative="1">
      <w:start w:val="1"/>
      <w:numFmt w:val="bullet"/>
      <w:lvlText w:val="o"/>
      <w:lvlJc w:val="left"/>
      <w:pPr>
        <w:tabs>
          <w:tab w:val="num" w:pos="1510"/>
        </w:tabs>
        <w:ind w:left="1510" w:hanging="360"/>
      </w:pPr>
      <w:rPr>
        <w:rFonts w:ascii="Courier New" w:hAnsi="Courier New" w:cs="Courier New" w:hint="default"/>
      </w:rPr>
    </w:lvl>
    <w:lvl w:ilvl="2" w:tplc="04190005" w:tentative="1">
      <w:start w:val="1"/>
      <w:numFmt w:val="bullet"/>
      <w:lvlText w:val=""/>
      <w:lvlJc w:val="left"/>
      <w:pPr>
        <w:tabs>
          <w:tab w:val="num" w:pos="2230"/>
        </w:tabs>
        <w:ind w:left="2230" w:hanging="360"/>
      </w:pPr>
      <w:rPr>
        <w:rFonts w:ascii="Wingdings" w:hAnsi="Wingdings" w:hint="default"/>
      </w:rPr>
    </w:lvl>
    <w:lvl w:ilvl="3" w:tplc="04190001" w:tentative="1">
      <w:start w:val="1"/>
      <w:numFmt w:val="bullet"/>
      <w:lvlText w:val=""/>
      <w:lvlJc w:val="left"/>
      <w:pPr>
        <w:tabs>
          <w:tab w:val="num" w:pos="2950"/>
        </w:tabs>
        <w:ind w:left="2950" w:hanging="360"/>
      </w:pPr>
      <w:rPr>
        <w:rFonts w:ascii="Symbol" w:hAnsi="Symbol" w:hint="default"/>
      </w:rPr>
    </w:lvl>
    <w:lvl w:ilvl="4" w:tplc="04190003" w:tentative="1">
      <w:start w:val="1"/>
      <w:numFmt w:val="bullet"/>
      <w:lvlText w:val="o"/>
      <w:lvlJc w:val="left"/>
      <w:pPr>
        <w:tabs>
          <w:tab w:val="num" w:pos="3670"/>
        </w:tabs>
        <w:ind w:left="3670" w:hanging="360"/>
      </w:pPr>
      <w:rPr>
        <w:rFonts w:ascii="Courier New" w:hAnsi="Courier New" w:cs="Courier New" w:hint="default"/>
      </w:rPr>
    </w:lvl>
    <w:lvl w:ilvl="5" w:tplc="04190005" w:tentative="1">
      <w:start w:val="1"/>
      <w:numFmt w:val="bullet"/>
      <w:lvlText w:val=""/>
      <w:lvlJc w:val="left"/>
      <w:pPr>
        <w:tabs>
          <w:tab w:val="num" w:pos="4390"/>
        </w:tabs>
        <w:ind w:left="4390" w:hanging="360"/>
      </w:pPr>
      <w:rPr>
        <w:rFonts w:ascii="Wingdings" w:hAnsi="Wingdings" w:hint="default"/>
      </w:rPr>
    </w:lvl>
    <w:lvl w:ilvl="6" w:tplc="04190001" w:tentative="1">
      <w:start w:val="1"/>
      <w:numFmt w:val="bullet"/>
      <w:lvlText w:val=""/>
      <w:lvlJc w:val="left"/>
      <w:pPr>
        <w:tabs>
          <w:tab w:val="num" w:pos="5110"/>
        </w:tabs>
        <w:ind w:left="5110" w:hanging="360"/>
      </w:pPr>
      <w:rPr>
        <w:rFonts w:ascii="Symbol" w:hAnsi="Symbol" w:hint="default"/>
      </w:rPr>
    </w:lvl>
    <w:lvl w:ilvl="7" w:tplc="04190003" w:tentative="1">
      <w:start w:val="1"/>
      <w:numFmt w:val="bullet"/>
      <w:lvlText w:val="o"/>
      <w:lvlJc w:val="left"/>
      <w:pPr>
        <w:tabs>
          <w:tab w:val="num" w:pos="5830"/>
        </w:tabs>
        <w:ind w:left="5830" w:hanging="360"/>
      </w:pPr>
      <w:rPr>
        <w:rFonts w:ascii="Courier New" w:hAnsi="Courier New" w:cs="Courier New" w:hint="default"/>
      </w:rPr>
    </w:lvl>
    <w:lvl w:ilvl="8" w:tplc="04190005" w:tentative="1">
      <w:start w:val="1"/>
      <w:numFmt w:val="bullet"/>
      <w:lvlText w:val=""/>
      <w:lvlJc w:val="left"/>
      <w:pPr>
        <w:tabs>
          <w:tab w:val="num" w:pos="6550"/>
        </w:tabs>
        <w:ind w:left="6550" w:hanging="360"/>
      </w:pPr>
      <w:rPr>
        <w:rFonts w:ascii="Wingdings" w:hAnsi="Wingdings" w:hint="default"/>
      </w:rPr>
    </w:lvl>
  </w:abstractNum>
  <w:abstractNum w:abstractNumId="19">
    <w:nsid w:val="20F920EA"/>
    <w:multiLevelType w:val="hybridMultilevel"/>
    <w:tmpl w:val="58CAA126"/>
    <w:lvl w:ilvl="0" w:tplc="541E9108">
      <w:start w:val="1"/>
      <w:numFmt w:val="decimal"/>
      <w:lvlText w:val="9.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0F928DD"/>
    <w:multiLevelType w:val="hybridMultilevel"/>
    <w:tmpl w:val="AD7E2DD8"/>
    <w:lvl w:ilvl="0" w:tplc="B8BC8902">
      <w:start w:val="1"/>
      <w:numFmt w:val="decimal"/>
      <w:lvlText w:val="%1."/>
      <w:lvlJc w:val="left"/>
      <w:pPr>
        <w:tabs>
          <w:tab w:val="num" w:pos="360"/>
        </w:tabs>
        <w:ind w:left="360" w:hanging="360"/>
      </w:pPr>
      <w:rPr>
        <w:rFonts w:ascii="Times New Roman" w:hAnsi="Times New Roman" w:cs="Times New Roman"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2596497"/>
    <w:multiLevelType w:val="hybridMultilevel"/>
    <w:tmpl w:val="9F82CBF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231A59AD"/>
    <w:multiLevelType w:val="hybridMultilevel"/>
    <w:tmpl w:val="2462507A"/>
    <w:lvl w:ilvl="0" w:tplc="7F16F56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23384748"/>
    <w:multiLevelType w:val="hybridMultilevel"/>
    <w:tmpl w:val="8FD2F35E"/>
    <w:lvl w:ilvl="0" w:tplc="0C6CED08">
      <w:start w:val="1"/>
      <w:numFmt w:val="decimal"/>
      <w:lvlText w:val="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6D7491D"/>
    <w:multiLevelType w:val="hybridMultilevel"/>
    <w:tmpl w:val="369ECBE0"/>
    <w:lvl w:ilvl="0" w:tplc="902EBB82">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929563B"/>
    <w:multiLevelType w:val="hybridMultilevel"/>
    <w:tmpl w:val="984640BE"/>
    <w:lvl w:ilvl="0" w:tplc="7F16F5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294C7793"/>
    <w:multiLevelType w:val="hybridMultilevel"/>
    <w:tmpl w:val="50B82284"/>
    <w:lvl w:ilvl="0" w:tplc="7F16F5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CB55E29"/>
    <w:multiLevelType w:val="hybridMultilevel"/>
    <w:tmpl w:val="C1AC5F70"/>
    <w:lvl w:ilvl="0" w:tplc="66A2BE22">
      <w:start w:val="1"/>
      <w:numFmt w:val="decimal"/>
      <w:pStyle w:val="a"/>
      <w:suff w:val="space"/>
      <w:lvlText w:val="%1)"/>
      <w:lvlJc w:val="left"/>
      <w:pPr>
        <w:ind w:left="1985" w:firstLine="567"/>
      </w:pPr>
      <w:rPr>
        <w:rFonts w:hint="default"/>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2FAF1ADB"/>
    <w:multiLevelType w:val="hybridMultilevel"/>
    <w:tmpl w:val="E73A446A"/>
    <w:lvl w:ilvl="0" w:tplc="BE4C010C">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9">
    <w:nsid w:val="2FB26C8C"/>
    <w:multiLevelType w:val="multilevel"/>
    <w:tmpl w:val="35B85692"/>
    <w:lvl w:ilvl="0">
      <w:start w:val="1"/>
      <w:numFmt w:val="decimal"/>
      <w:lvlText w:val="%1."/>
      <w:lvlJc w:val="left"/>
      <w:pPr>
        <w:tabs>
          <w:tab w:val="num" w:pos="0"/>
        </w:tabs>
        <w:ind w:left="0" w:firstLine="709"/>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bullet"/>
      <w:lvlText w:val=""/>
      <w:lvlJc w:val="left"/>
      <w:pPr>
        <w:tabs>
          <w:tab w:val="num" w:pos="2160"/>
        </w:tabs>
        <w:ind w:left="1728" w:hanging="648"/>
      </w:pPr>
      <w:rPr>
        <w:rFonts w:ascii="Symbol" w:hAnsi="Symbol" w:hint="default"/>
        <w:color w:val="auto"/>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
    <w:nsid w:val="310E1F9F"/>
    <w:multiLevelType w:val="multilevel"/>
    <w:tmpl w:val="8D0A2224"/>
    <w:lvl w:ilvl="0">
      <w:start w:val="1"/>
      <w:numFmt w:val="decimal"/>
      <w:pStyle w:val="1"/>
      <w:lvlText w:val="%1."/>
      <w:lvlJc w:val="left"/>
      <w:pPr>
        <w:tabs>
          <w:tab w:val="num" w:pos="1410"/>
        </w:tabs>
        <w:ind w:left="1410" w:hanging="1410"/>
      </w:pPr>
      <w:rPr>
        <w:rFonts w:cs="Times New Roman" w:hint="default"/>
      </w:rPr>
    </w:lvl>
    <w:lvl w:ilvl="1">
      <w:start w:val="1"/>
      <w:numFmt w:val="decimal"/>
      <w:pStyle w:val="2"/>
      <w:lvlText w:val="%1.%2"/>
      <w:lvlJc w:val="left"/>
      <w:pPr>
        <w:tabs>
          <w:tab w:val="num" w:pos="851"/>
        </w:tabs>
        <w:ind w:left="142" w:firstLine="709"/>
      </w:pPr>
      <w:rPr>
        <w:rFonts w:cs="Times New Roman" w:hint="default"/>
      </w:rPr>
    </w:lvl>
    <w:lvl w:ilvl="2">
      <w:start w:val="1"/>
      <w:numFmt w:val="decimal"/>
      <w:pStyle w:val="3"/>
      <w:lvlText w:val="%1.%2.%3"/>
      <w:lvlJc w:val="left"/>
      <w:pPr>
        <w:tabs>
          <w:tab w:val="num" w:pos="1824"/>
        </w:tabs>
        <w:ind w:firstLine="720"/>
      </w:pPr>
      <w:rPr>
        <w:rFonts w:cs="Times New Roman" w:hint="default"/>
      </w:rPr>
    </w:lvl>
    <w:lvl w:ilvl="3">
      <w:start w:val="1"/>
      <w:numFmt w:val="decimal"/>
      <w:lvlText w:val="%1.%2.%3.%4."/>
      <w:lvlJc w:val="left"/>
      <w:pPr>
        <w:tabs>
          <w:tab w:val="num" w:pos="2490"/>
        </w:tabs>
        <w:ind w:left="2490" w:hanging="1410"/>
      </w:pPr>
      <w:rPr>
        <w:rFonts w:cs="Times New Roman" w:hint="default"/>
      </w:rPr>
    </w:lvl>
    <w:lvl w:ilvl="4">
      <w:start w:val="1"/>
      <w:numFmt w:val="decimal"/>
      <w:lvlText w:val="%1.%2.%3.%4.%5."/>
      <w:lvlJc w:val="left"/>
      <w:pPr>
        <w:tabs>
          <w:tab w:val="num" w:pos="2850"/>
        </w:tabs>
        <w:ind w:left="2850" w:hanging="1410"/>
      </w:pPr>
      <w:rPr>
        <w:rFonts w:cs="Times New Roman" w:hint="default"/>
      </w:rPr>
    </w:lvl>
    <w:lvl w:ilvl="5">
      <w:start w:val="1"/>
      <w:numFmt w:val="decimal"/>
      <w:lvlText w:val="%1.%2.%3.%4.%5.%6."/>
      <w:lvlJc w:val="left"/>
      <w:pPr>
        <w:tabs>
          <w:tab w:val="num" w:pos="3210"/>
        </w:tabs>
        <w:ind w:left="3210" w:hanging="141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1">
    <w:nsid w:val="3420682A"/>
    <w:multiLevelType w:val="hybridMultilevel"/>
    <w:tmpl w:val="BF9697C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353E5823"/>
    <w:multiLevelType w:val="hybridMultilevel"/>
    <w:tmpl w:val="DECCC2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nsid w:val="37613C90"/>
    <w:multiLevelType w:val="hybridMultilevel"/>
    <w:tmpl w:val="1BC4AA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38FB2243"/>
    <w:multiLevelType w:val="hybridMultilevel"/>
    <w:tmpl w:val="3B92A4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3B5F5ABC"/>
    <w:multiLevelType w:val="hybridMultilevel"/>
    <w:tmpl w:val="64D82AE0"/>
    <w:lvl w:ilvl="0" w:tplc="FFFFFFFF">
      <w:start w:val="1"/>
      <w:numFmt w:val="decimal"/>
      <w:lvlText w:val="2.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3C973B6B"/>
    <w:multiLevelType w:val="multilevel"/>
    <w:tmpl w:val="239464DA"/>
    <w:lvl w:ilvl="0">
      <w:start w:val="1"/>
      <w:numFmt w:val="decimal"/>
      <w:lvlText w:val="%1."/>
      <w:lvlJc w:val="left"/>
      <w:pPr>
        <w:tabs>
          <w:tab w:val="num" w:pos="360"/>
        </w:tabs>
        <w:ind w:left="360" w:hanging="360"/>
      </w:pPr>
      <w:rPr>
        <w:rFonts w:hint="default"/>
      </w:rPr>
    </w:lvl>
    <w:lvl w:ilvl="1">
      <w:start w:val="1"/>
      <w:numFmt w:val="decimal"/>
      <w:lvlText w:val="8.%2."/>
      <w:lvlJc w:val="left"/>
      <w:pPr>
        <w:tabs>
          <w:tab w:val="num" w:pos="792"/>
        </w:tabs>
        <w:ind w:left="792" w:hanging="679"/>
      </w:pPr>
      <w:rPr>
        <w:rFonts w:ascii="Times New Roman" w:hAnsi="Times New Roman" w:cs="Times New Roman" w:hint="default"/>
        <w:b w:val="0"/>
        <w:sz w:val="28"/>
        <w:szCs w:val="28"/>
      </w:rPr>
    </w:lvl>
    <w:lvl w:ilvl="2">
      <w:start w:val="1"/>
      <w:numFmt w:val="decimal"/>
      <w:lvlText w:val="%1.%2.%3."/>
      <w:lvlJc w:val="left"/>
      <w:pPr>
        <w:tabs>
          <w:tab w:val="num" w:pos="1224"/>
        </w:tabs>
        <w:ind w:left="1224" w:hanging="504"/>
      </w:pPr>
      <w:rPr>
        <w:rFonts w:ascii="Times New Roman" w:hAnsi="Times New Roman" w:cs="Times New Roman" w:hint="default"/>
        <w:b w:val="0"/>
        <w:sz w:val="24"/>
        <w:szCs w:val="24"/>
      </w:rPr>
    </w:lvl>
    <w:lvl w:ilvl="3">
      <w:start w:val="1"/>
      <w:numFmt w:val="decimal"/>
      <w:lvlRestart w:val="0"/>
      <w:lvlText w:val="3.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nsid w:val="3DC6220E"/>
    <w:multiLevelType w:val="multilevel"/>
    <w:tmpl w:val="C88C41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nsid w:val="3DD303A6"/>
    <w:multiLevelType w:val="hybridMultilevel"/>
    <w:tmpl w:val="315605B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9">
    <w:nsid w:val="3F6254B7"/>
    <w:multiLevelType w:val="hybridMultilevel"/>
    <w:tmpl w:val="12E062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400E0E5B"/>
    <w:multiLevelType w:val="multilevel"/>
    <w:tmpl w:val="26108BA4"/>
    <w:lvl w:ilvl="0">
      <w:start w:val="1"/>
      <w:numFmt w:val="bullet"/>
      <w:lvlText w:val="-"/>
      <w:lvlJc w:val="left"/>
      <w:pPr>
        <w:ind w:left="675" w:hanging="675"/>
      </w:pPr>
      <w:rPr>
        <w:rFonts w:ascii="Times New Roman" w:hAnsi="Times New Roman" w:cs="Times New Roman" w:hint="default"/>
      </w:rPr>
    </w:lvl>
    <w:lvl w:ilvl="1">
      <w:start w:val="6"/>
      <w:numFmt w:val="decimal"/>
      <w:lvlText w:val="%1.%2."/>
      <w:lvlJc w:val="left"/>
      <w:pPr>
        <w:ind w:left="1222" w:hanging="720"/>
      </w:pPr>
      <w:rPr>
        <w:rFonts w:hint="default"/>
      </w:rPr>
    </w:lvl>
    <w:lvl w:ilvl="2">
      <w:start w:val="2"/>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6176" w:hanging="2160"/>
      </w:pPr>
      <w:rPr>
        <w:rFonts w:hint="default"/>
      </w:rPr>
    </w:lvl>
  </w:abstractNum>
  <w:abstractNum w:abstractNumId="41">
    <w:nsid w:val="41EE088A"/>
    <w:multiLevelType w:val="hybridMultilevel"/>
    <w:tmpl w:val="9CB660AC"/>
    <w:lvl w:ilvl="0" w:tplc="84727DB4">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2">
    <w:nsid w:val="454A5F64"/>
    <w:multiLevelType w:val="hybridMultilevel"/>
    <w:tmpl w:val="64546478"/>
    <w:lvl w:ilvl="0" w:tplc="B4A83376">
      <w:start w:val="1"/>
      <w:numFmt w:val="bullet"/>
      <w:pStyle w:val="a0"/>
      <w:suff w:val="space"/>
      <w:lvlText w:val=""/>
      <w:lvlJc w:val="left"/>
      <w:pPr>
        <w:ind w:left="1985"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485D4F6D"/>
    <w:multiLevelType w:val="hybridMultilevel"/>
    <w:tmpl w:val="83BC44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487569D9"/>
    <w:multiLevelType w:val="hybridMultilevel"/>
    <w:tmpl w:val="0380A4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489009FE"/>
    <w:multiLevelType w:val="multilevel"/>
    <w:tmpl w:val="6778C236"/>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nsid w:val="4971324D"/>
    <w:multiLevelType w:val="hybridMultilevel"/>
    <w:tmpl w:val="50B46E3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498E1771"/>
    <w:multiLevelType w:val="hybridMultilevel"/>
    <w:tmpl w:val="218099A6"/>
    <w:lvl w:ilvl="0" w:tplc="04190001">
      <w:start w:val="1"/>
      <w:numFmt w:val="bullet"/>
      <w:lvlText w:val="-"/>
      <w:lvlJc w:val="left"/>
      <w:pPr>
        <w:ind w:left="1797" w:hanging="360"/>
      </w:pPr>
      <w:rPr>
        <w:rFonts w:ascii="Times New Roman" w:hAnsi="Times New Roman" w:cs="Times New Roman" w:hint="default"/>
      </w:rPr>
    </w:lvl>
    <w:lvl w:ilvl="1" w:tplc="04190003" w:tentative="1">
      <w:start w:val="1"/>
      <w:numFmt w:val="bullet"/>
      <w:lvlText w:val="o"/>
      <w:lvlJc w:val="left"/>
      <w:pPr>
        <w:ind w:left="2517" w:hanging="360"/>
      </w:pPr>
      <w:rPr>
        <w:rFonts w:ascii="Courier New" w:hAnsi="Courier New" w:cs="Courier New" w:hint="default"/>
      </w:rPr>
    </w:lvl>
    <w:lvl w:ilvl="2" w:tplc="04190005" w:tentative="1">
      <w:start w:val="1"/>
      <w:numFmt w:val="bullet"/>
      <w:lvlText w:val=""/>
      <w:lvlJc w:val="left"/>
      <w:pPr>
        <w:ind w:left="3237" w:hanging="360"/>
      </w:pPr>
      <w:rPr>
        <w:rFonts w:ascii="Wingdings" w:hAnsi="Wingdings" w:hint="default"/>
      </w:rPr>
    </w:lvl>
    <w:lvl w:ilvl="3" w:tplc="04190001" w:tentative="1">
      <w:start w:val="1"/>
      <w:numFmt w:val="bullet"/>
      <w:lvlText w:val=""/>
      <w:lvlJc w:val="left"/>
      <w:pPr>
        <w:ind w:left="3957" w:hanging="360"/>
      </w:pPr>
      <w:rPr>
        <w:rFonts w:ascii="Symbol" w:hAnsi="Symbol" w:hint="default"/>
      </w:rPr>
    </w:lvl>
    <w:lvl w:ilvl="4" w:tplc="04190003" w:tentative="1">
      <w:start w:val="1"/>
      <w:numFmt w:val="bullet"/>
      <w:lvlText w:val="o"/>
      <w:lvlJc w:val="left"/>
      <w:pPr>
        <w:ind w:left="4677" w:hanging="360"/>
      </w:pPr>
      <w:rPr>
        <w:rFonts w:ascii="Courier New" w:hAnsi="Courier New" w:cs="Courier New" w:hint="default"/>
      </w:rPr>
    </w:lvl>
    <w:lvl w:ilvl="5" w:tplc="04190005" w:tentative="1">
      <w:start w:val="1"/>
      <w:numFmt w:val="bullet"/>
      <w:lvlText w:val=""/>
      <w:lvlJc w:val="left"/>
      <w:pPr>
        <w:ind w:left="5397" w:hanging="360"/>
      </w:pPr>
      <w:rPr>
        <w:rFonts w:ascii="Wingdings" w:hAnsi="Wingdings" w:hint="default"/>
      </w:rPr>
    </w:lvl>
    <w:lvl w:ilvl="6" w:tplc="04190001" w:tentative="1">
      <w:start w:val="1"/>
      <w:numFmt w:val="bullet"/>
      <w:lvlText w:val=""/>
      <w:lvlJc w:val="left"/>
      <w:pPr>
        <w:ind w:left="6117" w:hanging="360"/>
      </w:pPr>
      <w:rPr>
        <w:rFonts w:ascii="Symbol" w:hAnsi="Symbol" w:hint="default"/>
      </w:rPr>
    </w:lvl>
    <w:lvl w:ilvl="7" w:tplc="04190003" w:tentative="1">
      <w:start w:val="1"/>
      <w:numFmt w:val="bullet"/>
      <w:lvlText w:val="o"/>
      <w:lvlJc w:val="left"/>
      <w:pPr>
        <w:ind w:left="6837" w:hanging="360"/>
      </w:pPr>
      <w:rPr>
        <w:rFonts w:ascii="Courier New" w:hAnsi="Courier New" w:cs="Courier New" w:hint="default"/>
      </w:rPr>
    </w:lvl>
    <w:lvl w:ilvl="8" w:tplc="04190005" w:tentative="1">
      <w:start w:val="1"/>
      <w:numFmt w:val="bullet"/>
      <w:lvlText w:val=""/>
      <w:lvlJc w:val="left"/>
      <w:pPr>
        <w:ind w:left="7557" w:hanging="360"/>
      </w:pPr>
      <w:rPr>
        <w:rFonts w:ascii="Wingdings" w:hAnsi="Wingdings" w:hint="default"/>
      </w:rPr>
    </w:lvl>
  </w:abstractNum>
  <w:abstractNum w:abstractNumId="48">
    <w:nsid w:val="4E70665C"/>
    <w:multiLevelType w:val="hybridMultilevel"/>
    <w:tmpl w:val="D7849C96"/>
    <w:lvl w:ilvl="0" w:tplc="8C449D98">
      <w:start w:val="1"/>
      <w:numFmt w:val="decimal"/>
      <w:lvlText w:val="%1."/>
      <w:lvlJc w:val="left"/>
      <w:pPr>
        <w:tabs>
          <w:tab w:val="num" w:pos="720"/>
        </w:tabs>
        <w:ind w:left="720" w:hanging="360"/>
      </w:pPr>
      <w:rPr>
        <w:rFonts w:ascii="Times New Roman" w:eastAsia="Times New Roman" w:hAnsi="Times New Roman" w:cs="Times New Roman"/>
      </w:rPr>
    </w:lvl>
    <w:lvl w:ilvl="1" w:tplc="2864FA26">
      <w:numFmt w:val="none"/>
      <w:lvlText w:val=""/>
      <w:lvlJc w:val="left"/>
      <w:pPr>
        <w:tabs>
          <w:tab w:val="num" w:pos="360"/>
        </w:tabs>
      </w:pPr>
    </w:lvl>
    <w:lvl w:ilvl="2" w:tplc="213086CE">
      <w:numFmt w:val="none"/>
      <w:lvlText w:val=""/>
      <w:lvlJc w:val="left"/>
      <w:pPr>
        <w:tabs>
          <w:tab w:val="num" w:pos="360"/>
        </w:tabs>
      </w:pPr>
    </w:lvl>
    <w:lvl w:ilvl="3" w:tplc="F76C7DAC">
      <w:numFmt w:val="none"/>
      <w:lvlText w:val=""/>
      <w:lvlJc w:val="left"/>
      <w:pPr>
        <w:tabs>
          <w:tab w:val="num" w:pos="360"/>
        </w:tabs>
      </w:pPr>
    </w:lvl>
    <w:lvl w:ilvl="4" w:tplc="AAC024BE">
      <w:numFmt w:val="none"/>
      <w:lvlText w:val=""/>
      <w:lvlJc w:val="left"/>
      <w:pPr>
        <w:tabs>
          <w:tab w:val="num" w:pos="360"/>
        </w:tabs>
      </w:pPr>
    </w:lvl>
    <w:lvl w:ilvl="5" w:tplc="DB08721C">
      <w:numFmt w:val="none"/>
      <w:lvlText w:val=""/>
      <w:lvlJc w:val="left"/>
      <w:pPr>
        <w:tabs>
          <w:tab w:val="num" w:pos="360"/>
        </w:tabs>
      </w:pPr>
    </w:lvl>
    <w:lvl w:ilvl="6" w:tplc="37922F36">
      <w:numFmt w:val="none"/>
      <w:lvlText w:val=""/>
      <w:lvlJc w:val="left"/>
      <w:pPr>
        <w:tabs>
          <w:tab w:val="num" w:pos="360"/>
        </w:tabs>
      </w:pPr>
    </w:lvl>
    <w:lvl w:ilvl="7" w:tplc="705612D4">
      <w:numFmt w:val="none"/>
      <w:lvlText w:val=""/>
      <w:lvlJc w:val="left"/>
      <w:pPr>
        <w:tabs>
          <w:tab w:val="num" w:pos="360"/>
        </w:tabs>
      </w:pPr>
    </w:lvl>
    <w:lvl w:ilvl="8" w:tplc="CD9EB454">
      <w:numFmt w:val="none"/>
      <w:lvlText w:val=""/>
      <w:lvlJc w:val="left"/>
      <w:pPr>
        <w:tabs>
          <w:tab w:val="num" w:pos="360"/>
        </w:tabs>
      </w:pPr>
    </w:lvl>
  </w:abstractNum>
  <w:abstractNum w:abstractNumId="49">
    <w:nsid w:val="535477D4"/>
    <w:multiLevelType w:val="multilevel"/>
    <w:tmpl w:val="032C28B0"/>
    <w:lvl w:ilvl="0">
      <w:start w:val="1"/>
      <w:numFmt w:val="upperRoman"/>
      <w:pStyle w:val="10"/>
      <w:lvlText w:val="%1."/>
      <w:lvlJc w:val="left"/>
      <w:pPr>
        <w:tabs>
          <w:tab w:val="num" w:pos="7241"/>
        </w:tabs>
        <w:ind w:left="7241" w:hanging="720"/>
      </w:pPr>
      <w:rPr>
        <w:rFonts w:hint="default"/>
      </w:rPr>
    </w:lvl>
    <w:lvl w:ilvl="1">
      <w:start w:val="2"/>
      <w:numFmt w:val="decimal"/>
      <w:isLgl/>
      <w:lvlText w:val="%1.%2."/>
      <w:lvlJc w:val="left"/>
      <w:pPr>
        <w:ind w:left="4690" w:hanging="720"/>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5050" w:hanging="108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410" w:hanging="1440"/>
      </w:pPr>
      <w:rPr>
        <w:rFonts w:hint="default"/>
      </w:rPr>
    </w:lvl>
    <w:lvl w:ilvl="6">
      <w:start w:val="1"/>
      <w:numFmt w:val="decimal"/>
      <w:isLgl/>
      <w:lvlText w:val="%1.%2.%3.%4.%5.%6.%7."/>
      <w:lvlJc w:val="left"/>
      <w:pPr>
        <w:ind w:left="5770" w:hanging="1800"/>
      </w:pPr>
      <w:rPr>
        <w:rFonts w:hint="default"/>
      </w:rPr>
    </w:lvl>
    <w:lvl w:ilvl="7">
      <w:start w:val="1"/>
      <w:numFmt w:val="decimal"/>
      <w:isLgl/>
      <w:lvlText w:val="%1.%2.%3.%4.%5.%6.%7.%8."/>
      <w:lvlJc w:val="left"/>
      <w:pPr>
        <w:ind w:left="5770" w:hanging="1800"/>
      </w:pPr>
      <w:rPr>
        <w:rFonts w:hint="default"/>
      </w:rPr>
    </w:lvl>
    <w:lvl w:ilvl="8">
      <w:start w:val="1"/>
      <w:numFmt w:val="decimal"/>
      <w:isLgl/>
      <w:lvlText w:val="%1.%2.%3.%4.%5.%6.%7.%8.%9."/>
      <w:lvlJc w:val="left"/>
      <w:pPr>
        <w:ind w:left="6130" w:hanging="2160"/>
      </w:pPr>
      <w:rPr>
        <w:rFonts w:hint="default"/>
      </w:rPr>
    </w:lvl>
  </w:abstractNum>
  <w:abstractNum w:abstractNumId="50">
    <w:nsid w:val="5482367B"/>
    <w:multiLevelType w:val="hybridMultilevel"/>
    <w:tmpl w:val="84E8555E"/>
    <w:lvl w:ilvl="0" w:tplc="0F0C98B2">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1">
    <w:nsid w:val="54866AE5"/>
    <w:multiLevelType w:val="hybridMultilevel"/>
    <w:tmpl w:val="3B70B846"/>
    <w:lvl w:ilvl="0" w:tplc="04190001">
      <w:start w:val="1"/>
      <w:numFmt w:val="bullet"/>
      <w:lvlText w:val=""/>
      <w:lvlJc w:val="left"/>
      <w:pPr>
        <w:ind w:left="896" w:hanging="360"/>
      </w:pPr>
      <w:rPr>
        <w:rFonts w:ascii="Symbol" w:hAnsi="Symbol"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52">
    <w:nsid w:val="551C5944"/>
    <w:multiLevelType w:val="hybridMultilevel"/>
    <w:tmpl w:val="A3DA4AC8"/>
    <w:lvl w:ilvl="0" w:tplc="E3DE76E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3">
    <w:nsid w:val="5740789C"/>
    <w:multiLevelType w:val="hybridMultilevel"/>
    <w:tmpl w:val="ACD294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583948FD"/>
    <w:multiLevelType w:val="hybridMultilevel"/>
    <w:tmpl w:val="877E78F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5">
    <w:nsid w:val="584058CC"/>
    <w:multiLevelType w:val="hybridMultilevel"/>
    <w:tmpl w:val="AC4C84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nsid w:val="59316A02"/>
    <w:multiLevelType w:val="hybridMultilevel"/>
    <w:tmpl w:val="4F0CDA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nsid w:val="598C05D8"/>
    <w:multiLevelType w:val="hybridMultilevel"/>
    <w:tmpl w:val="2C2E6E48"/>
    <w:lvl w:ilvl="0" w:tplc="7F16F5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5E7F08B3"/>
    <w:multiLevelType w:val="hybridMultilevel"/>
    <w:tmpl w:val="F45C0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1053AB9"/>
    <w:multiLevelType w:val="hybridMultilevel"/>
    <w:tmpl w:val="3ABA40CA"/>
    <w:lvl w:ilvl="0" w:tplc="0419000F">
      <w:start w:val="1"/>
      <w:numFmt w:val="decimal"/>
      <w:lvlText w:val="%1."/>
      <w:lvlJc w:val="left"/>
      <w:pPr>
        <w:tabs>
          <w:tab w:val="num" w:pos="2520"/>
        </w:tabs>
        <w:ind w:left="2520" w:hanging="360"/>
      </w:pPr>
    </w:lvl>
    <w:lvl w:ilvl="1" w:tplc="04190019" w:tentative="1">
      <w:start w:val="1"/>
      <w:numFmt w:val="lowerLetter"/>
      <w:lvlText w:val="%2."/>
      <w:lvlJc w:val="left"/>
      <w:pPr>
        <w:tabs>
          <w:tab w:val="num" w:pos="3240"/>
        </w:tabs>
        <w:ind w:left="3240" w:hanging="360"/>
      </w:pPr>
    </w:lvl>
    <w:lvl w:ilvl="2" w:tplc="0419001B" w:tentative="1">
      <w:start w:val="1"/>
      <w:numFmt w:val="lowerRoman"/>
      <w:lvlText w:val="%3."/>
      <w:lvlJc w:val="right"/>
      <w:pPr>
        <w:tabs>
          <w:tab w:val="num" w:pos="3960"/>
        </w:tabs>
        <w:ind w:left="3960" w:hanging="180"/>
      </w:pPr>
    </w:lvl>
    <w:lvl w:ilvl="3" w:tplc="0419000F" w:tentative="1">
      <w:start w:val="1"/>
      <w:numFmt w:val="decimal"/>
      <w:lvlText w:val="%4."/>
      <w:lvlJc w:val="left"/>
      <w:pPr>
        <w:tabs>
          <w:tab w:val="num" w:pos="4680"/>
        </w:tabs>
        <w:ind w:left="4680" w:hanging="360"/>
      </w:pPr>
    </w:lvl>
    <w:lvl w:ilvl="4" w:tplc="04190019" w:tentative="1">
      <w:start w:val="1"/>
      <w:numFmt w:val="lowerLetter"/>
      <w:lvlText w:val="%5."/>
      <w:lvlJc w:val="left"/>
      <w:pPr>
        <w:tabs>
          <w:tab w:val="num" w:pos="5400"/>
        </w:tabs>
        <w:ind w:left="5400" w:hanging="360"/>
      </w:pPr>
    </w:lvl>
    <w:lvl w:ilvl="5" w:tplc="0419001B" w:tentative="1">
      <w:start w:val="1"/>
      <w:numFmt w:val="lowerRoman"/>
      <w:lvlText w:val="%6."/>
      <w:lvlJc w:val="right"/>
      <w:pPr>
        <w:tabs>
          <w:tab w:val="num" w:pos="6120"/>
        </w:tabs>
        <w:ind w:left="6120" w:hanging="180"/>
      </w:pPr>
    </w:lvl>
    <w:lvl w:ilvl="6" w:tplc="0419000F" w:tentative="1">
      <w:start w:val="1"/>
      <w:numFmt w:val="decimal"/>
      <w:lvlText w:val="%7."/>
      <w:lvlJc w:val="left"/>
      <w:pPr>
        <w:tabs>
          <w:tab w:val="num" w:pos="6840"/>
        </w:tabs>
        <w:ind w:left="6840" w:hanging="360"/>
      </w:pPr>
    </w:lvl>
    <w:lvl w:ilvl="7" w:tplc="04190019" w:tentative="1">
      <w:start w:val="1"/>
      <w:numFmt w:val="lowerLetter"/>
      <w:lvlText w:val="%8."/>
      <w:lvlJc w:val="left"/>
      <w:pPr>
        <w:tabs>
          <w:tab w:val="num" w:pos="7560"/>
        </w:tabs>
        <w:ind w:left="7560" w:hanging="360"/>
      </w:pPr>
    </w:lvl>
    <w:lvl w:ilvl="8" w:tplc="0419001B" w:tentative="1">
      <w:start w:val="1"/>
      <w:numFmt w:val="lowerRoman"/>
      <w:lvlText w:val="%9."/>
      <w:lvlJc w:val="right"/>
      <w:pPr>
        <w:tabs>
          <w:tab w:val="num" w:pos="8280"/>
        </w:tabs>
        <w:ind w:left="8280" w:hanging="180"/>
      </w:pPr>
    </w:lvl>
  </w:abstractNum>
  <w:abstractNum w:abstractNumId="60">
    <w:nsid w:val="6268688F"/>
    <w:multiLevelType w:val="hybridMultilevel"/>
    <w:tmpl w:val="021C65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32D73E9"/>
    <w:multiLevelType w:val="hybridMultilevel"/>
    <w:tmpl w:val="927C39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nsid w:val="65872FF8"/>
    <w:multiLevelType w:val="multilevel"/>
    <w:tmpl w:val="3D7C48D2"/>
    <w:lvl w:ilvl="0">
      <w:start w:val="1"/>
      <w:numFmt w:val="decimal"/>
      <w:pStyle w:val="a1"/>
      <w:suff w:val="space"/>
      <w:lvlText w:val="%1."/>
      <w:lvlJc w:val="left"/>
      <w:pPr>
        <w:ind w:left="7230" w:firstLine="0"/>
      </w:pPr>
      <w:rPr>
        <w:rFonts w:ascii="Times New Roman" w:hAnsi="Times New Roman" w:cs="Times New Roman"/>
        <w:b/>
        <w:bCs w:val="0"/>
        <w:i w:val="0"/>
        <w:iCs w:val="0"/>
        <w:caps w:val="0"/>
        <w:smallCaps w:val="0"/>
        <w:strike w:val="0"/>
        <w:dstrike w:val="0"/>
        <w:outline w:val="0"/>
        <w:shadow w:val="0"/>
        <w:emboss w:val="0"/>
        <w:imprint w:val="0"/>
        <w:noProof w:val="0"/>
        <w:vanish w:val="0"/>
        <w:color w:val="000000"/>
        <w:spacing w:val="0"/>
        <w:kern w:val="0"/>
        <w:position w:val="0"/>
        <w:u w:val="none"/>
        <w:vertAlign w:val="baseline"/>
        <w:em w:val="none"/>
      </w:rPr>
    </w:lvl>
    <w:lvl w:ilvl="1">
      <w:start w:val="1"/>
      <w:numFmt w:val="decimal"/>
      <w:pStyle w:val="a2"/>
      <w:suff w:val="space"/>
      <w:lvlText w:val="%1.%2."/>
      <w:lvlJc w:val="left"/>
      <w:pPr>
        <w:ind w:left="2411" w:firstLine="0"/>
      </w:pPr>
      <w:rPr>
        <w:rFonts w:hint="default"/>
      </w:rPr>
    </w:lvl>
    <w:lvl w:ilvl="2">
      <w:start w:val="1"/>
      <w:numFmt w:val="decimal"/>
      <w:suff w:val="space"/>
      <w:lvlText w:val="%1.%2.%3."/>
      <w:lvlJc w:val="left"/>
      <w:pPr>
        <w:ind w:left="2586"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sz w:val="28"/>
        <w:szCs w:val="28"/>
        <w:u w:val="none"/>
        <w:vertAlign w:val="baseline"/>
        <w:em w:val="none"/>
      </w:rPr>
    </w:lvl>
    <w:lvl w:ilvl="3">
      <w:start w:val="1"/>
      <w:numFmt w:val="decimal"/>
      <w:pStyle w:val="a3"/>
      <w:suff w:val="space"/>
      <w:lvlText w:val="%1.%2.%3.%4."/>
      <w:lvlJc w:val="left"/>
      <w:pPr>
        <w:ind w:left="2694"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nsid w:val="6C7A54F0"/>
    <w:multiLevelType w:val="multilevel"/>
    <w:tmpl w:val="12AE008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4">
    <w:nsid w:val="6CE44379"/>
    <w:multiLevelType w:val="hybridMultilevel"/>
    <w:tmpl w:val="7D5219F2"/>
    <w:lvl w:ilvl="0" w:tplc="B8BC8902">
      <w:start w:val="1"/>
      <w:numFmt w:val="decimal"/>
      <w:lvlText w:val="%1."/>
      <w:lvlJc w:val="left"/>
      <w:pPr>
        <w:tabs>
          <w:tab w:val="num" w:pos="1070"/>
        </w:tabs>
        <w:ind w:left="1070" w:hanging="360"/>
      </w:pPr>
      <w:rPr>
        <w:rFonts w:ascii="Times New Roman" w:hAnsi="Times New Roman" w:cs="Times New Roman" w:hint="default"/>
        <w:b w:val="0"/>
        <w:i w:val="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6EB85051"/>
    <w:multiLevelType w:val="hybridMultilevel"/>
    <w:tmpl w:val="D5D620E2"/>
    <w:lvl w:ilvl="0" w:tplc="92C03E7E">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6">
    <w:nsid w:val="6EDE076E"/>
    <w:multiLevelType w:val="hybridMultilevel"/>
    <w:tmpl w:val="C27A54CC"/>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6F3A608A"/>
    <w:multiLevelType w:val="multilevel"/>
    <w:tmpl w:val="EE445EE6"/>
    <w:lvl w:ilvl="0">
      <w:start w:val="1"/>
      <w:numFmt w:val="decimal"/>
      <w:suff w:val="space"/>
      <w:lvlText w:val="%1."/>
      <w:lvlJc w:val="left"/>
      <w:pPr>
        <w:ind w:left="0" w:firstLine="0"/>
      </w:pPr>
      <w:rPr>
        <w:rFonts w:hint="default"/>
      </w:rPr>
    </w:lvl>
    <w:lvl w:ilvl="1">
      <w:start w:val="1"/>
      <w:numFmt w:val="none"/>
      <w:pStyle w:val="a4"/>
      <w:suff w:val="space"/>
      <w:lvlText w:val="2.1."/>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70F41706"/>
    <w:multiLevelType w:val="hybridMultilevel"/>
    <w:tmpl w:val="F6E2C3FA"/>
    <w:lvl w:ilvl="0" w:tplc="902EBB82">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72B1410E"/>
    <w:multiLevelType w:val="hybridMultilevel"/>
    <w:tmpl w:val="12A6B1CE"/>
    <w:lvl w:ilvl="0" w:tplc="7F16F560">
      <w:start w:val="1"/>
      <w:numFmt w:val="bullet"/>
      <w:lvlText w:val=""/>
      <w:lvlJc w:val="left"/>
      <w:pPr>
        <w:ind w:left="1797" w:hanging="360"/>
      </w:pPr>
      <w:rPr>
        <w:rFonts w:ascii="Symbol" w:hAnsi="Symbol" w:hint="default"/>
      </w:rPr>
    </w:lvl>
    <w:lvl w:ilvl="1" w:tplc="04190003" w:tentative="1">
      <w:start w:val="1"/>
      <w:numFmt w:val="bullet"/>
      <w:lvlText w:val="o"/>
      <w:lvlJc w:val="left"/>
      <w:pPr>
        <w:ind w:left="2517" w:hanging="360"/>
      </w:pPr>
      <w:rPr>
        <w:rFonts w:ascii="Courier New" w:hAnsi="Courier New" w:cs="Courier New" w:hint="default"/>
      </w:rPr>
    </w:lvl>
    <w:lvl w:ilvl="2" w:tplc="04190005" w:tentative="1">
      <w:start w:val="1"/>
      <w:numFmt w:val="bullet"/>
      <w:lvlText w:val=""/>
      <w:lvlJc w:val="left"/>
      <w:pPr>
        <w:ind w:left="3237" w:hanging="360"/>
      </w:pPr>
      <w:rPr>
        <w:rFonts w:ascii="Wingdings" w:hAnsi="Wingdings" w:hint="default"/>
      </w:rPr>
    </w:lvl>
    <w:lvl w:ilvl="3" w:tplc="04190001" w:tentative="1">
      <w:start w:val="1"/>
      <w:numFmt w:val="bullet"/>
      <w:lvlText w:val=""/>
      <w:lvlJc w:val="left"/>
      <w:pPr>
        <w:ind w:left="3957" w:hanging="360"/>
      </w:pPr>
      <w:rPr>
        <w:rFonts w:ascii="Symbol" w:hAnsi="Symbol" w:hint="default"/>
      </w:rPr>
    </w:lvl>
    <w:lvl w:ilvl="4" w:tplc="04190003" w:tentative="1">
      <w:start w:val="1"/>
      <w:numFmt w:val="bullet"/>
      <w:lvlText w:val="o"/>
      <w:lvlJc w:val="left"/>
      <w:pPr>
        <w:ind w:left="4677" w:hanging="360"/>
      </w:pPr>
      <w:rPr>
        <w:rFonts w:ascii="Courier New" w:hAnsi="Courier New" w:cs="Courier New" w:hint="default"/>
      </w:rPr>
    </w:lvl>
    <w:lvl w:ilvl="5" w:tplc="04190005" w:tentative="1">
      <w:start w:val="1"/>
      <w:numFmt w:val="bullet"/>
      <w:lvlText w:val=""/>
      <w:lvlJc w:val="left"/>
      <w:pPr>
        <w:ind w:left="5397" w:hanging="360"/>
      </w:pPr>
      <w:rPr>
        <w:rFonts w:ascii="Wingdings" w:hAnsi="Wingdings" w:hint="default"/>
      </w:rPr>
    </w:lvl>
    <w:lvl w:ilvl="6" w:tplc="04190001" w:tentative="1">
      <w:start w:val="1"/>
      <w:numFmt w:val="bullet"/>
      <w:lvlText w:val=""/>
      <w:lvlJc w:val="left"/>
      <w:pPr>
        <w:ind w:left="6117" w:hanging="360"/>
      </w:pPr>
      <w:rPr>
        <w:rFonts w:ascii="Symbol" w:hAnsi="Symbol" w:hint="default"/>
      </w:rPr>
    </w:lvl>
    <w:lvl w:ilvl="7" w:tplc="04190003" w:tentative="1">
      <w:start w:val="1"/>
      <w:numFmt w:val="bullet"/>
      <w:lvlText w:val="o"/>
      <w:lvlJc w:val="left"/>
      <w:pPr>
        <w:ind w:left="6837" w:hanging="360"/>
      </w:pPr>
      <w:rPr>
        <w:rFonts w:ascii="Courier New" w:hAnsi="Courier New" w:cs="Courier New" w:hint="default"/>
      </w:rPr>
    </w:lvl>
    <w:lvl w:ilvl="8" w:tplc="04190005" w:tentative="1">
      <w:start w:val="1"/>
      <w:numFmt w:val="bullet"/>
      <w:lvlText w:val=""/>
      <w:lvlJc w:val="left"/>
      <w:pPr>
        <w:ind w:left="7557" w:hanging="360"/>
      </w:pPr>
      <w:rPr>
        <w:rFonts w:ascii="Wingdings" w:hAnsi="Wingdings" w:hint="default"/>
      </w:rPr>
    </w:lvl>
  </w:abstractNum>
  <w:abstractNum w:abstractNumId="70">
    <w:nsid w:val="7424615C"/>
    <w:multiLevelType w:val="hybridMultilevel"/>
    <w:tmpl w:val="17BE11D8"/>
    <w:lvl w:ilvl="0" w:tplc="577C964A">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71">
    <w:nsid w:val="78DC532E"/>
    <w:multiLevelType w:val="hybridMultilevel"/>
    <w:tmpl w:val="46406A02"/>
    <w:lvl w:ilvl="0" w:tplc="7F16F5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A0B4C11"/>
    <w:multiLevelType w:val="hybridMultilevel"/>
    <w:tmpl w:val="EB38459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3">
    <w:nsid w:val="7A531101"/>
    <w:multiLevelType w:val="multilevel"/>
    <w:tmpl w:val="EEA27512"/>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7B17050A"/>
    <w:multiLevelType w:val="hybridMultilevel"/>
    <w:tmpl w:val="FF422B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7C78584F"/>
    <w:multiLevelType w:val="multilevel"/>
    <w:tmpl w:val="9D02BD06"/>
    <w:lvl w:ilvl="0">
      <w:start w:val="1"/>
      <w:numFmt w:val="decimal"/>
      <w:lvlText w:val="%1."/>
      <w:lvlJc w:val="left"/>
      <w:pPr>
        <w:tabs>
          <w:tab w:val="num" w:pos="360"/>
        </w:tabs>
        <w:ind w:left="360" w:hanging="360"/>
      </w:pPr>
      <w:rPr>
        <w:rFonts w:hint="default"/>
      </w:rPr>
    </w:lvl>
    <w:lvl w:ilvl="1">
      <w:start w:val="1"/>
      <w:numFmt w:val="decimal"/>
      <w:lvlText w:val="4.%2."/>
      <w:lvlJc w:val="left"/>
      <w:pPr>
        <w:tabs>
          <w:tab w:val="num" w:pos="792"/>
        </w:tabs>
        <w:ind w:left="792" w:hanging="679"/>
      </w:pPr>
      <w:rPr>
        <w:rFonts w:ascii="Times New Roman" w:hAnsi="Times New Roman" w:cs="Times New Roman" w:hint="default"/>
        <w:b w:val="0"/>
        <w:sz w:val="28"/>
        <w:szCs w:val="28"/>
      </w:rPr>
    </w:lvl>
    <w:lvl w:ilvl="2">
      <w:start w:val="1"/>
      <w:numFmt w:val="decimal"/>
      <w:lvlText w:val="%1.%2.%3."/>
      <w:lvlJc w:val="left"/>
      <w:pPr>
        <w:tabs>
          <w:tab w:val="num" w:pos="1224"/>
        </w:tabs>
        <w:ind w:left="1224" w:hanging="504"/>
      </w:pPr>
      <w:rPr>
        <w:rFonts w:ascii="Times New Roman" w:hAnsi="Times New Roman" w:cs="Times New Roman" w:hint="default"/>
        <w:b w:val="0"/>
        <w:sz w:val="24"/>
        <w:szCs w:val="24"/>
      </w:rPr>
    </w:lvl>
    <w:lvl w:ilvl="3">
      <w:start w:val="1"/>
      <w:numFmt w:val="decimal"/>
      <w:lvlRestart w:val="0"/>
      <w:lvlText w:val="3.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6">
    <w:nsid w:val="7F064C55"/>
    <w:multiLevelType w:val="hybridMultilevel"/>
    <w:tmpl w:val="6C5A398A"/>
    <w:lvl w:ilvl="0" w:tplc="B1A460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0"/>
  </w:num>
  <w:num w:numId="2">
    <w:abstractNumId w:val="42"/>
  </w:num>
  <w:num w:numId="3">
    <w:abstractNumId w:val="62"/>
  </w:num>
  <w:num w:numId="4">
    <w:abstractNumId w:val="27"/>
  </w:num>
  <w:num w:numId="5">
    <w:abstractNumId w:val="49"/>
  </w:num>
  <w:num w:numId="6">
    <w:abstractNumId w:val="54"/>
  </w:num>
  <w:num w:numId="7">
    <w:abstractNumId w:val="23"/>
  </w:num>
  <w:num w:numId="8">
    <w:abstractNumId w:val="22"/>
  </w:num>
  <w:num w:numId="9">
    <w:abstractNumId w:val="41"/>
  </w:num>
  <w:num w:numId="10">
    <w:abstractNumId w:val="35"/>
  </w:num>
  <w:num w:numId="11">
    <w:abstractNumId w:val="65"/>
  </w:num>
  <w:num w:numId="12">
    <w:abstractNumId w:val="28"/>
  </w:num>
  <w:num w:numId="13">
    <w:abstractNumId w:val="8"/>
  </w:num>
  <w:num w:numId="14">
    <w:abstractNumId w:val="26"/>
  </w:num>
  <w:num w:numId="15">
    <w:abstractNumId w:val="1"/>
  </w:num>
  <w:num w:numId="16">
    <w:abstractNumId w:val="2"/>
  </w:num>
  <w:num w:numId="17">
    <w:abstractNumId w:val="60"/>
  </w:num>
  <w:num w:numId="18">
    <w:abstractNumId w:val="50"/>
  </w:num>
  <w:num w:numId="19">
    <w:abstractNumId w:val="52"/>
  </w:num>
  <w:num w:numId="20">
    <w:abstractNumId w:val="58"/>
  </w:num>
  <w:num w:numId="21">
    <w:abstractNumId w:val="47"/>
  </w:num>
  <w:num w:numId="22">
    <w:abstractNumId w:val="6"/>
  </w:num>
  <w:num w:numId="23">
    <w:abstractNumId w:val="61"/>
  </w:num>
  <w:num w:numId="24">
    <w:abstractNumId w:val="53"/>
  </w:num>
  <w:num w:numId="25">
    <w:abstractNumId w:val="16"/>
  </w:num>
  <w:num w:numId="26">
    <w:abstractNumId w:val="70"/>
  </w:num>
  <w:num w:numId="27">
    <w:abstractNumId w:val="57"/>
  </w:num>
  <w:num w:numId="28">
    <w:abstractNumId w:val="71"/>
  </w:num>
  <w:num w:numId="29">
    <w:abstractNumId w:val="25"/>
  </w:num>
  <w:num w:numId="30">
    <w:abstractNumId w:val="69"/>
  </w:num>
  <w:num w:numId="31">
    <w:abstractNumId w:val="67"/>
  </w:num>
  <w:num w:numId="32">
    <w:abstractNumId w:val="0"/>
  </w:num>
  <w:num w:numId="33">
    <w:abstractNumId w:val="21"/>
  </w:num>
  <w:num w:numId="34">
    <w:abstractNumId w:val="55"/>
  </w:num>
  <w:num w:numId="35">
    <w:abstractNumId w:val="51"/>
  </w:num>
  <w:num w:numId="36">
    <w:abstractNumId w:val="48"/>
  </w:num>
  <w:num w:numId="37">
    <w:abstractNumId w:val="5"/>
  </w:num>
  <w:num w:numId="38">
    <w:abstractNumId w:val="33"/>
  </w:num>
  <w:num w:numId="39">
    <w:abstractNumId w:val="64"/>
  </w:num>
  <w:num w:numId="40">
    <w:abstractNumId w:val="10"/>
  </w:num>
  <w:num w:numId="41">
    <w:abstractNumId w:val="20"/>
  </w:num>
  <w:num w:numId="42">
    <w:abstractNumId w:val="9"/>
  </w:num>
  <w:num w:numId="43">
    <w:abstractNumId w:val="66"/>
  </w:num>
  <w:num w:numId="44">
    <w:abstractNumId w:val="34"/>
  </w:num>
  <w:num w:numId="45">
    <w:abstractNumId w:val="44"/>
  </w:num>
  <w:num w:numId="46">
    <w:abstractNumId w:val="74"/>
  </w:num>
  <w:num w:numId="47">
    <w:abstractNumId w:val="76"/>
  </w:num>
  <w:num w:numId="48">
    <w:abstractNumId w:val="17"/>
  </w:num>
  <w:num w:numId="49">
    <w:abstractNumId w:val="39"/>
  </w:num>
  <w:num w:numId="50">
    <w:abstractNumId w:val="45"/>
  </w:num>
  <w:num w:numId="51">
    <w:abstractNumId w:val="59"/>
  </w:num>
  <w:num w:numId="52">
    <w:abstractNumId w:val="75"/>
  </w:num>
  <w:num w:numId="53">
    <w:abstractNumId w:val="56"/>
  </w:num>
  <w:num w:numId="54">
    <w:abstractNumId w:val="68"/>
  </w:num>
  <w:num w:numId="55">
    <w:abstractNumId w:val="24"/>
  </w:num>
  <w:num w:numId="56">
    <w:abstractNumId w:val="72"/>
  </w:num>
  <w:num w:numId="57">
    <w:abstractNumId w:val="46"/>
  </w:num>
  <w:num w:numId="58">
    <w:abstractNumId w:val="32"/>
  </w:num>
  <w:num w:numId="59">
    <w:abstractNumId w:val="18"/>
  </w:num>
  <w:num w:numId="60">
    <w:abstractNumId w:val="43"/>
  </w:num>
  <w:num w:numId="61">
    <w:abstractNumId w:val="73"/>
  </w:num>
  <w:num w:numId="62">
    <w:abstractNumId w:val="7"/>
  </w:num>
  <w:num w:numId="63">
    <w:abstractNumId w:val="36"/>
  </w:num>
  <w:num w:numId="64">
    <w:abstractNumId w:val="11"/>
  </w:num>
  <w:num w:numId="65">
    <w:abstractNumId w:val="29"/>
  </w:num>
  <w:num w:numId="66">
    <w:abstractNumId w:val="13"/>
  </w:num>
  <w:num w:numId="67">
    <w:abstractNumId w:val="4"/>
  </w:num>
  <w:num w:numId="68">
    <w:abstractNumId w:val="31"/>
  </w:num>
  <w:num w:numId="69">
    <w:abstractNumId w:val="12"/>
  </w:num>
  <w:num w:numId="70">
    <w:abstractNumId w:val="14"/>
  </w:num>
  <w:num w:numId="71">
    <w:abstractNumId w:val="37"/>
  </w:num>
  <w:num w:numId="72">
    <w:abstractNumId w:val="3"/>
  </w:num>
  <w:num w:numId="73">
    <w:abstractNumId w:val="38"/>
  </w:num>
  <w:num w:numId="74">
    <w:abstractNumId w:val="15"/>
  </w:num>
  <w:num w:numId="75">
    <w:abstractNumId w:val="63"/>
  </w:num>
  <w:num w:numId="76">
    <w:abstractNumId w:val="19"/>
  </w:num>
  <w:num w:numId="77">
    <w:abstractNumId w:val="40"/>
  </w:num>
  <w:num w:numId="78">
    <w:abstractNumId w:val="62"/>
  </w:num>
  <w:num w:numId="79">
    <w:abstractNumId w:val="62"/>
  </w:num>
  <w:numIdMacAtCleanup w:val="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15782"/>
    <w:rsid w:val="00001EB1"/>
    <w:rsid w:val="00010A9F"/>
    <w:rsid w:val="000142FE"/>
    <w:rsid w:val="00015782"/>
    <w:rsid w:val="00034029"/>
    <w:rsid w:val="00046B42"/>
    <w:rsid w:val="00056D6A"/>
    <w:rsid w:val="00063793"/>
    <w:rsid w:val="00066C6E"/>
    <w:rsid w:val="00067789"/>
    <w:rsid w:val="00081FB7"/>
    <w:rsid w:val="000900B8"/>
    <w:rsid w:val="00093345"/>
    <w:rsid w:val="000B3AB1"/>
    <w:rsid w:val="000B446F"/>
    <w:rsid w:val="000C7177"/>
    <w:rsid w:val="000D0012"/>
    <w:rsid w:val="000E4141"/>
    <w:rsid w:val="000F21B0"/>
    <w:rsid w:val="000F4491"/>
    <w:rsid w:val="000F7FEA"/>
    <w:rsid w:val="00102E8F"/>
    <w:rsid w:val="00105522"/>
    <w:rsid w:val="001101BF"/>
    <w:rsid w:val="001130ED"/>
    <w:rsid w:val="00122FE3"/>
    <w:rsid w:val="0012407B"/>
    <w:rsid w:val="00131DD3"/>
    <w:rsid w:val="00131F8D"/>
    <w:rsid w:val="00132A74"/>
    <w:rsid w:val="001369A6"/>
    <w:rsid w:val="001513BA"/>
    <w:rsid w:val="00153D9D"/>
    <w:rsid w:val="00154C41"/>
    <w:rsid w:val="00155BE3"/>
    <w:rsid w:val="001607BF"/>
    <w:rsid w:val="00165022"/>
    <w:rsid w:val="00172711"/>
    <w:rsid w:val="00176209"/>
    <w:rsid w:val="00177136"/>
    <w:rsid w:val="001A1814"/>
    <w:rsid w:val="001A37CD"/>
    <w:rsid w:val="001A5AC5"/>
    <w:rsid w:val="001A5C7F"/>
    <w:rsid w:val="001B3BFC"/>
    <w:rsid w:val="001B6AAF"/>
    <w:rsid w:val="001C59EB"/>
    <w:rsid w:val="001C6749"/>
    <w:rsid w:val="001D02B0"/>
    <w:rsid w:val="001D0D99"/>
    <w:rsid w:val="001D0F5A"/>
    <w:rsid w:val="001D341C"/>
    <w:rsid w:val="001D349F"/>
    <w:rsid w:val="001D3DED"/>
    <w:rsid w:val="001D5C5F"/>
    <w:rsid w:val="001E6073"/>
    <w:rsid w:val="00204438"/>
    <w:rsid w:val="002128B6"/>
    <w:rsid w:val="002134AF"/>
    <w:rsid w:val="00215498"/>
    <w:rsid w:val="00227500"/>
    <w:rsid w:val="002329FB"/>
    <w:rsid w:val="002343E5"/>
    <w:rsid w:val="00243887"/>
    <w:rsid w:val="00247424"/>
    <w:rsid w:val="00253093"/>
    <w:rsid w:val="00254CC3"/>
    <w:rsid w:val="002553DA"/>
    <w:rsid w:val="00256504"/>
    <w:rsid w:val="00261564"/>
    <w:rsid w:val="002653BE"/>
    <w:rsid w:val="00267869"/>
    <w:rsid w:val="00273D40"/>
    <w:rsid w:val="00280829"/>
    <w:rsid w:val="00287449"/>
    <w:rsid w:val="002A2CEB"/>
    <w:rsid w:val="002B2CAF"/>
    <w:rsid w:val="002B47E6"/>
    <w:rsid w:val="002B5E08"/>
    <w:rsid w:val="002D380A"/>
    <w:rsid w:val="002D6368"/>
    <w:rsid w:val="002E0ADF"/>
    <w:rsid w:val="002E3702"/>
    <w:rsid w:val="002F13CD"/>
    <w:rsid w:val="002F30CB"/>
    <w:rsid w:val="002F7C70"/>
    <w:rsid w:val="00302153"/>
    <w:rsid w:val="00312825"/>
    <w:rsid w:val="00314BD7"/>
    <w:rsid w:val="00320767"/>
    <w:rsid w:val="00326536"/>
    <w:rsid w:val="00331C31"/>
    <w:rsid w:val="003354E6"/>
    <w:rsid w:val="00337C69"/>
    <w:rsid w:val="00340181"/>
    <w:rsid w:val="003422B4"/>
    <w:rsid w:val="00350596"/>
    <w:rsid w:val="00354F1C"/>
    <w:rsid w:val="00380B1E"/>
    <w:rsid w:val="00394D35"/>
    <w:rsid w:val="003955E8"/>
    <w:rsid w:val="00396278"/>
    <w:rsid w:val="003A0EC7"/>
    <w:rsid w:val="003B0D0E"/>
    <w:rsid w:val="003B43C6"/>
    <w:rsid w:val="003C0479"/>
    <w:rsid w:val="003C2E4B"/>
    <w:rsid w:val="003C7967"/>
    <w:rsid w:val="003D2FA8"/>
    <w:rsid w:val="003F67C0"/>
    <w:rsid w:val="003F6B37"/>
    <w:rsid w:val="003F7040"/>
    <w:rsid w:val="00401917"/>
    <w:rsid w:val="004276FC"/>
    <w:rsid w:val="00431A9B"/>
    <w:rsid w:val="00434FB0"/>
    <w:rsid w:val="00440848"/>
    <w:rsid w:val="00451438"/>
    <w:rsid w:val="00465DE1"/>
    <w:rsid w:val="00470354"/>
    <w:rsid w:val="00475470"/>
    <w:rsid w:val="00480535"/>
    <w:rsid w:val="0048318A"/>
    <w:rsid w:val="00493E80"/>
    <w:rsid w:val="004A2FA3"/>
    <w:rsid w:val="004A6851"/>
    <w:rsid w:val="004B70CD"/>
    <w:rsid w:val="004D341B"/>
    <w:rsid w:val="004D67FB"/>
    <w:rsid w:val="004D6877"/>
    <w:rsid w:val="004E0EA6"/>
    <w:rsid w:val="004F6C3B"/>
    <w:rsid w:val="00541E6E"/>
    <w:rsid w:val="00543C01"/>
    <w:rsid w:val="005461BF"/>
    <w:rsid w:val="00560571"/>
    <w:rsid w:val="00587255"/>
    <w:rsid w:val="005A34A0"/>
    <w:rsid w:val="005B1A70"/>
    <w:rsid w:val="005B4892"/>
    <w:rsid w:val="005C18C4"/>
    <w:rsid w:val="005C2927"/>
    <w:rsid w:val="005D31E9"/>
    <w:rsid w:val="005D5CFD"/>
    <w:rsid w:val="005E0985"/>
    <w:rsid w:val="005E31C5"/>
    <w:rsid w:val="00616FA0"/>
    <w:rsid w:val="00620FCA"/>
    <w:rsid w:val="006274C2"/>
    <w:rsid w:val="00627667"/>
    <w:rsid w:val="00634AFC"/>
    <w:rsid w:val="00634EF3"/>
    <w:rsid w:val="00641177"/>
    <w:rsid w:val="0064357C"/>
    <w:rsid w:val="00644F1A"/>
    <w:rsid w:val="0064626D"/>
    <w:rsid w:val="0065115E"/>
    <w:rsid w:val="00660E3A"/>
    <w:rsid w:val="006701E2"/>
    <w:rsid w:val="0067309B"/>
    <w:rsid w:val="00675485"/>
    <w:rsid w:val="0068735B"/>
    <w:rsid w:val="006A65AB"/>
    <w:rsid w:val="006B3F5D"/>
    <w:rsid w:val="006B503F"/>
    <w:rsid w:val="006D4936"/>
    <w:rsid w:val="006F217C"/>
    <w:rsid w:val="006F28F2"/>
    <w:rsid w:val="006F6D01"/>
    <w:rsid w:val="00701B8B"/>
    <w:rsid w:val="00707A7A"/>
    <w:rsid w:val="00714040"/>
    <w:rsid w:val="00736DB8"/>
    <w:rsid w:val="00750E08"/>
    <w:rsid w:val="00752F00"/>
    <w:rsid w:val="00754BE0"/>
    <w:rsid w:val="00760159"/>
    <w:rsid w:val="00782B2D"/>
    <w:rsid w:val="00792691"/>
    <w:rsid w:val="0079324F"/>
    <w:rsid w:val="00794952"/>
    <w:rsid w:val="007955AF"/>
    <w:rsid w:val="007A2EDD"/>
    <w:rsid w:val="007A5263"/>
    <w:rsid w:val="007A661B"/>
    <w:rsid w:val="007A7F75"/>
    <w:rsid w:val="007B0AB8"/>
    <w:rsid w:val="007B0CDD"/>
    <w:rsid w:val="007B5223"/>
    <w:rsid w:val="007C13D8"/>
    <w:rsid w:val="007C1E21"/>
    <w:rsid w:val="007D1446"/>
    <w:rsid w:val="007D7873"/>
    <w:rsid w:val="007E2ECF"/>
    <w:rsid w:val="007E3932"/>
    <w:rsid w:val="007F0B86"/>
    <w:rsid w:val="007F6C21"/>
    <w:rsid w:val="00802F5D"/>
    <w:rsid w:val="00804155"/>
    <w:rsid w:val="00806241"/>
    <w:rsid w:val="00810CF2"/>
    <w:rsid w:val="0081585A"/>
    <w:rsid w:val="008176EA"/>
    <w:rsid w:val="00845734"/>
    <w:rsid w:val="00845D51"/>
    <w:rsid w:val="00847677"/>
    <w:rsid w:val="00855C19"/>
    <w:rsid w:val="008576C5"/>
    <w:rsid w:val="00873B70"/>
    <w:rsid w:val="00881777"/>
    <w:rsid w:val="008827B0"/>
    <w:rsid w:val="00883AB2"/>
    <w:rsid w:val="00885737"/>
    <w:rsid w:val="00886375"/>
    <w:rsid w:val="00896460"/>
    <w:rsid w:val="008A10CC"/>
    <w:rsid w:val="008A156A"/>
    <w:rsid w:val="008D2CFA"/>
    <w:rsid w:val="008D3A71"/>
    <w:rsid w:val="008D5C26"/>
    <w:rsid w:val="008E0BD7"/>
    <w:rsid w:val="008E104F"/>
    <w:rsid w:val="008E3F8D"/>
    <w:rsid w:val="008F7ACA"/>
    <w:rsid w:val="009050FE"/>
    <w:rsid w:val="00923FB8"/>
    <w:rsid w:val="009244A8"/>
    <w:rsid w:val="009268C6"/>
    <w:rsid w:val="009370B3"/>
    <w:rsid w:val="00950D96"/>
    <w:rsid w:val="0095415B"/>
    <w:rsid w:val="00955193"/>
    <w:rsid w:val="0096125F"/>
    <w:rsid w:val="009648C8"/>
    <w:rsid w:val="00993EC0"/>
    <w:rsid w:val="009957A4"/>
    <w:rsid w:val="009964A0"/>
    <w:rsid w:val="009B0260"/>
    <w:rsid w:val="009D1DBB"/>
    <w:rsid w:val="009E10BC"/>
    <w:rsid w:val="009E2FB1"/>
    <w:rsid w:val="009E5DC6"/>
    <w:rsid w:val="00A04D4C"/>
    <w:rsid w:val="00A143B7"/>
    <w:rsid w:val="00A21565"/>
    <w:rsid w:val="00A50413"/>
    <w:rsid w:val="00A732F7"/>
    <w:rsid w:val="00A74DD3"/>
    <w:rsid w:val="00A86ECD"/>
    <w:rsid w:val="00A92F0D"/>
    <w:rsid w:val="00A9599E"/>
    <w:rsid w:val="00AC6662"/>
    <w:rsid w:val="00AC6A5D"/>
    <w:rsid w:val="00AE532E"/>
    <w:rsid w:val="00B02F7F"/>
    <w:rsid w:val="00B225CF"/>
    <w:rsid w:val="00B57E58"/>
    <w:rsid w:val="00B62EFA"/>
    <w:rsid w:val="00B63BAD"/>
    <w:rsid w:val="00B740E2"/>
    <w:rsid w:val="00B90254"/>
    <w:rsid w:val="00B93C95"/>
    <w:rsid w:val="00BA28A0"/>
    <w:rsid w:val="00BA3680"/>
    <w:rsid w:val="00BB5CF4"/>
    <w:rsid w:val="00BB791C"/>
    <w:rsid w:val="00BC4CF0"/>
    <w:rsid w:val="00BC7747"/>
    <w:rsid w:val="00BD2798"/>
    <w:rsid w:val="00BD4F5D"/>
    <w:rsid w:val="00BD5DE1"/>
    <w:rsid w:val="00BE5F5B"/>
    <w:rsid w:val="00BF4E3C"/>
    <w:rsid w:val="00C019D2"/>
    <w:rsid w:val="00C02BCB"/>
    <w:rsid w:val="00C051FD"/>
    <w:rsid w:val="00C117AF"/>
    <w:rsid w:val="00C22592"/>
    <w:rsid w:val="00C24825"/>
    <w:rsid w:val="00C27DA6"/>
    <w:rsid w:val="00C31632"/>
    <w:rsid w:val="00C37A6F"/>
    <w:rsid w:val="00C463A0"/>
    <w:rsid w:val="00C53B1B"/>
    <w:rsid w:val="00C60398"/>
    <w:rsid w:val="00C63F39"/>
    <w:rsid w:val="00C64FBF"/>
    <w:rsid w:val="00C6548D"/>
    <w:rsid w:val="00C677E4"/>
    <w:rsid w:val="00C67F29"/>
    <w:rsid w:val="00C711D7"/>
    <w:rsid w:val="00C729B5"/>
    <w:rsid w:val="00C8044D"/>
    <w:rsid w:val="00C9162D"/>
    <w:rsid w:val="00C92D15"/>
    <w:rsid w:val="00C9536E"/>
    <w:rsid w:val="00C96918"/>
    <w:rsid w:val="00CA1BF9"/>
    <w:rsid w:val="00CB6F8F"/>
    <w:rsid w:val="00CC10CA"/>
    <w:rsid w:val="00CC621B"/>
    <w:rsid w:val="00CD317E"/>
    <w:rsid w:val="00CD6DC3"/>
    <w:rsid w:val="00CE50DE"/>
    <w:rsid w:val="00CE5749"/>
    <w:rsid w:val="00CF1FB2"/>
    <w:rsid w:val="00CF46C6"/>
    <w:rsid w:val="00CF7482"/>
    <w:rsid w:val="00D03E66"/>
    <w:rsid w:val="00D047E2"/>
    <w:rsid w:val="00D14CC3"/>
    <w:rsid w:val="00D4641B"/>
    <w:rsid w:val="00D5088C"/>
    <w:rsid w:val="00D5459D"/>
    <w:rsid w:val="00D55064"/>
    <w:rsid w:val="00D94DE3"/>
    <w:rsid w:val="00DB7D2D"/>
    <w:rsid w:val="00DC5F34"/>
    <w:rsid w:val="00DD2603"/>
    <w:rsid w:val="00DD4DFF"/>
    <w:rsid w:val="00DF44CC"/>
    <w:rsid w:val="00E02FB5"/>
    <w:rsid w:val="00E1031D"/>
    <w:rsid w:val="00E12834"/>
    <w:rsid w:val="00E21341"/>
    <w:rsid w:val="00E3784B"/>
    <w:rsid w:val="00E60B7B"/>
    <w:rsid w:val="00E65056"/>
    <w:rsid w:val="00E828E4"/>
    <w:rsid w:val="00E85091"/>
    <w:rsid w:val="00E979BE"/>
    <w:rsid w:val="00EA17ED"/>
    <w:rsid w:val="00EA1B83"/>
    <w:rsid w:val="00EA3A8A"/>
    <w:rsid w:val="00EA5620"/>
    <w:rsid w:val="00EB62F3"/>
    <w:rsid w:val="00EC037F"/>
    <w:rsid w:val="00ED0883"/>
    <w:rsid w:val="00ED32D4"/>
    <w:rsid w:val="00F01A5A"/>
    <w:rsid w:val="00F03A0C"/>
    <w:rsid w:val="00F1120F"/>
    <w:rsid w:val="00F22FBE"/>
    <w:rsid w:val="00F42C6B"/>
    <w:rsid w:val="00F53783"/>
    <w:rsid w:val="00F56B27"/>
    <w:rsid w:val="00F675A7"/>
    <w:rsid w:val="00F75624"/>
    <w:rsid w:val="00F95183"/>
    <w:rsid w:val="00FA7548"/>
    <w:rsid w:val="00FA7E69"/>
    <w:rsid w:val="00FC4628"/>
    <w:rsid w:val="00FD35A5"/>
    <w:rsid w:val="00FE3137"/>
    <w:rsid w:val="00FE3F12"/>
    <w:rsid w:val="00FE447E"/>
    <w:rsid w:val="00FF4773"/>
    <w:rsid w:val="00FF56B4"/>
    <w:rsid w:val="00FF5D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15782"/>
    <w:pPr>
      <w:spacing w:after="0" w:line="240" w:lineRule="auto"/>
    </w:pPr>
    <w:rPr>
      <w:rFonts w:ascii="Times New Roman" w:eastAsia="Times New Roman" w:hAnsi="Times New Roman" w:cs="Times New Roman"/>
      <w:sz w:val="28"/>
      <w:szCs w:val="24"/>
      <w:lang w:eastAsia="ru-RU"/>
    </w:rPr>
  </w:style>
  <w:style w:type="paragraph" w:styleId="10">
    <w:name w:val="heading 1"/>
    <w:basedOn w:val="a5"/>
    <w:next w:val="a5"/>
    <w:link w:val="11"/>
    <w:qFormat/>
    <w:rsid w:val="00015782"/>
    <w:pPr>
      <w:keepNext/>
      <w:pageBreakBefore/>
      <w:numPr>
        <w:numId w:val="5"/>
      </w:numPr>
      <w:tabs>
        <w:tab w:val="clear" w:pos="7241"/>
        <w:tab w:val="num" w:pos="0"/>
      </w:tabs>
      <w:ind w:left="0" w:firstLine="0"/>
      <w:jc w:val="center"/>
      <w:outlineLvl w:val="0"/>
    </w:pPr>
    <w:rPr>
      <w:b/>
    </w:rPr>
  </w:style>
  <w:style w:type="paragraph" w:styleId="20">
    <w:name w:val="heading 2"/>
    <w:aliases w:val="222,Заголовок пункта (1.1),h2,h21,5,Reset numbering"/>
    <w:basedOn w:val="a5"/>
    <w:next w:val="a5"/>
    <w:link w:val="21"/>
    <w:uiPriority w:val="99"/>
    <w:qFormat/>
    <w:rsid w:val="00C31632"/>
    <w:pPr>
      <w:keepNext/>
      <w:spacing w:before="240" w:after="60"/>
      <w:outlineLvl w:val="1"/>
    </w:pPr>
    <w:rPr>
      <w:rFonts w:ascii="Cambria" w:eastAsia="Calibri" w:hAnsi="Cambria"/>
      <w:b/>
      <w:bCs/>
      <w:i/>
      <w:iCs/>
      <w:szCs w:val="28"/>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
    <w:name w:val="Заголовок 1 Знак"/>
    <w:basedOn w:val="a6"/>
    <w:link w:val="10"/>
    <w:rsid w:val="00015782"/>
    <w:rPr>
      <w:rFonts w:ascii="Times New Roman" w:eastAsia="Times New Roman" w:hAnsi="Times New Roman" w:cs="Times New Roman"/>
      <w:b/>
      <w:sz w:val="28"/>
      <w:szCs w:val="24"/>
      <w:lang w:eastAsia="ru-RU"/>
    </w:rPr>
  </w:style>
  <w:style w:type="paragraph" w:styleId="a9">
    <w:name w:val="header"/>
    <w:basedOn w:val="a5"/>
    <w:link w:val="aa"/>
    <w:uiPriority w:val="99"/>
    <w:unhideWhenUsed/>
    <w:rsid w:val="00015782"/>
    <w:pPr>
      <w:tabs>
        <w:tab w:val="center" w:pos="4677"/>
        <w:tab w:val="right" w:pos="9355"/>
      </w:tabs>
    </w:pPr>
  </w:style>
  <w:style w:type="character" w:customStyle="1" w:styleId="aa">
    <w:name w:val="Верхний колонтитул Знак"/>
    <w:basedOn w:val="a6"/>
    <w:link w:val="a9"/>
    <w:uiPriority w:val="99"/>
    <w:rsid w:val="00015782"/>
    <w:rPr>
      <w:rFonts w:ascii="Times New Roman" w:eastAsia="Times New Roman" w:hAnsi="Times New Roman" w:cs="Times New Roman"/>
      <w:sz w:val="28"/>
      <w:szCs w:val="24"/>
      <w:lang w:eastAsia="ru-RU"/>
    </w:rPr>
  </w:style>
  <w:style w:type="paragraph" w:styleId="ab">
    <w:name w:val="footer"/>
    <w:basedOn w:val="a5"/>
    <w:link w:val="ac"/>
    <w:uiPriority w:val="99"/>
    <w:semiHidden/>
    <w:unhideWhenUsed/>
    <w:rsid w:val="00015782"/>
    <w:pPr>
      <w:tabs>
        <w:tab w:val="center" w:pos="4677"/>
        <w:tab w:val="right" w:pos="9355"/>
      </w:tabs>
    </w:pPr>
  </w:style>
  <w:style w:type="character" w:customStyle="1" w:styleId="ac">
    <w:name w:val="Нижний колонтитул Знак"/>
    <w:basedOn w:val="a6"/>
    <w:link w:val="ab"/>
    <w:uiPriority w:val="99"/>
    <w:semiHidden/>
    <w:rsid w:val="00015782"/>
    <w:rPr>
      <w:rFonts w:ascii="Times New Roman" w:eastAsia="Times New Roman" w:hAnsi="Times New Roman" w:cs="Times New Roman"/>
      <w:sz w:val="28"/>
      <w:szCs w:val="24"/>
      <w:lang w:eastAsia="ru-RU"/>
    </w:rPr>
  </w:style>
  <w:style w:type="paragraph" w:styleId="12">
    <w:name w:val="toc 1"/>
    <w:basedOn w:val="a5"/>
    <w:next w:val="a5"/>
    <w:autoRedefine/>
    <w:uiPriority w:val="39"/>
    <w:rsid w:val="00015782"/>
    <w:pPr>
      <w:tabs>
        <w:tab w:val="right" w:leader="dot" w:pos="9356"/>
      </w:tabs>
      <w:spacing w:before="120"/>
      <w:jc w:val="both"/>
    </w:pPr>
  </w:style>
  <w:style w:type="character" w:styleId="ad">
    <w:name w:val="Hyperlink"/>
    <w:uiPriority w:val="99"/>
    <w:rsid w:val="00015782"/>
    <w:rPr>
      <w:color w:val="0000FF"/>
      <w:u w:val="single"/>
    </w:rPr>
  </w:style>
  <w:style w:type="paragraph" w:styleId="22">
    <w:name w:val="toc 2"/>
    <w:basedOn w:val="a5"/>
    <w:next w:val="a5"/>
    <w:autoRedefine/>
    <w:uiPriority w:val="39"/>
    <w:unhideWhenUsed/>
    <w:rsid w:val="00015782"/>
    <w:pPr>
      <w:tabs>
        <w:tab w:val="left" w:pos="660"/>
        <w:tab w:val="right" w:leader="dot" w:pos="9356"/>
      </w:tabs>
      <w:ind w:left="284"/>
      <w:jc w:val="both"/>
    </w:pPr>
    <w:rPr>
      <w:noProof/>
      <w:sz w:val="24"/>
      <w:szCs w:val="22"/>
    </w:rPr>
  </w:style>
  <w:style w:type="paragraph" w:styleId="30">
    <w:name w:val="toc 3"/>
    <w:basedOn w:val="a5"/>
    <w:next w:val="a5"/>
    <w:autoRedefine/>
    <w:uiPriority w:val="39"/>
    <w:unhideWhenUsed/>
    <w:rsid w:val="00015782"/>
    <w:pPr>
      <w:tabs>
        <w:tab w:val="right" w:leader="dot" w:pos="9356"/>
      </w:tabs>
      <w:ind w:left="567"/>
      <w:jc w:val="both"/>
    </w:pPr>
    <w:rPr>
      <w:noProof/>
      <w:sz w:val="24"/>
      <w:szCs w:val="22"/>
    </w:rPr>
  </w:style>
  <w:style w:type="paragraph" w:styleId="ae">
    <w:name w:val="List Paragraph"/>
    <w:basedOn w:val="a5"/>
    <w:link w:val="af"/>
    <w:qFormat/>
    <w:rsid w:val="00015782"/>
    <w:pPr>
      <w:spacing w:after="200" w:line="276" w:lineRule="auto"/>
      <w:ind w:left="720"/>
      <w:contextualSpacing/>
    </w:pPr>
    <w:rPr>
      <w:rFonts w:ascii="Calibri" w:eastAsia="Calibri" w:hAnsi="Calibri"/>
      <w:sz w:val="22"/>
      <w:szCs w:val="22"/>
      <w:lang w:eastAsia="en-US"/>
    </w:rPr>
  </w:style>
  <w:style w:type="character" w:customStyle="1" w:styleId="af">
    <w:name w:val="Абзац списка Знак"/>
    <w:link w:val="ae"/>
    <w:uiPriority w:val="34"/>
    <w:rsid w:val="00015782"/>
    <w:rPr>
      <w:rFonts w:ascii="Calibri" w:eastAsia="Calibri" w:hAnsi="Calibri" w:cs="Times New Roman"/>
    </w:rPr>
  </w:style>
  <w:style w:type="paragraph" w:customStyle="1" w:styleId="2">
    <w:name w:val="Список 2 уровень"/>
    <w:basedOn w:val="ae"/>
    <w:next w:val="23"/>
    <w:link w:val="24"/>
    <w:rsid w:val="00015782"/>
    <w:pPr>
      <w:numPr>
        <w:ilvl w:val="1"/>
        <w:numId w:val="1"/>
      </w:numPr>
      <w:spacing w:after="0" w:line="240" w:lineRule="auto"/>
      <w:contextualSpacing w:val="0"/>
      <w:jc w:val="both"/>
    </w:pPr>
    <w:rPr>
      <w:rFonts w:ascii="Times New Roman" w:eastAsia="Times New Roman" w:hAnsi="Times New Roman"/>
      <w:sz w:val="28"/>
      <w:szCs w:val="28"/>
      <w:lang w:eastAsia="ru-RU"/>
    </w:rPr>
  </w:style>
  <w:style w:type="character" w:customStyle="1" w:styleId="24">
    <w:name w:val="Список 2 уровень Знак"/>
    <w:link w:val="2"/>
    <w:rsid w:val="00015782"/>
    <w:rPr>
      <w:rFonts w:ascii="Times New Roman" w:eastAsia="Times New Roman" w:hAnsi="Times New Roman" w:cs="Times New Roman"/>
      <w:sz w:val="28"/>
      <w:szCs w:val="28"/>
      <w:lang w:eastAsia="ru-RU"/>
    </w:rPr>
  </w:style>
  <w:style w:type="paragraph" w:customStyle="1" w:styleId="3">
    <w:name w:val="Список 3 уровень"/>
    <w:basedOn w:val="af0"/>
    <w:rsid w:val="00015782"/>
    <w:pPr>
      <w:numPr>
        <w:ilvl w:val="2"/>
        <w:numId w:val="1"/>
      </w:numPr>
      <w:tabs>
        <w:tab w:val="clear" w:pos="1824"/>
      </w:tabs>
      <w:ind w:firstLine="0"/>
    </w:pPr>
  </w:style>
  <w:style w:type="paragraph" w:customStyle="1" w:styleId="1">
    <w:name w:val="Список 1 уровень"/>
    <w:basedOn w:val="af0"/>
    <w:rsid w:val="00015782"/>
    <w:pPr>
      <w:numPr>
        <w:numId w:val="1"/>
      </w:numPr>
      <w:tabs>
        <w:tab w:val="clear" w:pos="1410"/>
      </w:tabs>
      <w:ind w:left="0" w:firstLine="0"/>
    </w:pPr>
  </w:style>
  <w:style w:type="paragraph" w:customStyle="1" w:styleId="a0">
    <w:name w:val="Тире"/>
    <w:basedOn w:val="a5"/>
    <w:link w:val="af1"/>
    <w:qFormat/>
    <w:rsid w:val="00015782"/>
    <w:pPr>
      <w:numPr>
        <w:numId w:val="2"/>
      </w:numPr>
      <w:tabs>
        <w:tab w:val="left" w:pos="851"/>
        <w:tab w:val="left" w:pos="1276"/>
        <w:tab w:val="left" w:pos="1701"/>
        <w:tab w:val="left" w:pos="1985"/>
        <w:tab w:val="left" w:pos="2410"/>
      </w:tabs>
      <w:spacing w:before="60" w:after="160"/>
      <w:ind w:left="851"/>
      <w:jc w:val="both"/>
    </w:pPr>
    <w:rPr>
      <w:i/>
      <w:color w:val="000000"/>
      <w:szCs w:val="28"/>
    </w:rPr>
  </w:style>
  <w:style w:type="character" w:customStyle="1" w:styleId="af1">
    <w:name w:val="Тире Знак"/>
    <w:link w:val="a0"/>
    <w:rsid w:val="00015782"/>
    <w:rPr>
      <w:rFonts w:ascii="Times New Roman" w:eastAsia="Times New Roman" w:hAnsi="Times New Roman" w:cs="Times New Roman"/>
      <w:i/>
      <w:color w:val="000000"/>
      <w:sz w:val="28"/>
      <w:szCs w:val="28"/>
      <w:lang w:eastAsia="ru-RU"/>
    </w:rPr>
  </w:style>
  <w:style w:type="paragraph" w:customStyle="1" w:styleId="a1">
    <w:name w:val="Раздел"/>
    <w:link w:val="af2"/>
    <w:qFormat/>
    <w:rsid w:val="00015782"/>
    <w:pPr>
      <w:pageBreakBefore/>
      <w:numPr>
        <w:numId w:val="3"/>
      </w:numPr>
      <w:spacing w:after="360" w:line="240" w:lineRule="auto"/>
      <w:contextualSpacing/>
      <w:jc w:val="center"/>
    </w:pPr>
    <w:rPr>
      <w:rFonts w:ascii="Times New Roman" w:eastAsia="Times New Roman" w:hAnsi="Times New Roman" w:cs="Times New Roman"/>
      <w:b/>
      <w:caps/>
      <w:sz w:val="28"/>
      <w:szCs w:val="24"/>
      <w:lang w:eastAsia="ru-RU"/>
    </w:rPr>
  </w:style>
  <w:style w:type="character" w:customStyle="1" w:styleId="af2">
    <w:name w:val="Раздел Знак"/>
    <w:link w:val="a1"/>
    <w:rsid w:val="00015782"/>
    <w:rPr>
      <w:rFonts w:ascii="Times New Roman" w:eastAsia="Times New Roman" w:hAnsi="Times New Roman" w:cs="Times New Roman"/>
      <w:b/>
      <w:caps/>
      <w:sz w:val="28"/>
      <w:szCs w:val="24"/>
      <w:lang w:eastAsia="ru-RU"/>
    </w:rPr>
  </w:style>
  <w:style w:type="paragraph" w:customStyle="1" w:styleId="a2">
    <w:name w:val="Подраздел"/>
    <w:link w:val="af3"/>
    <w:qFormat/>
    <w:rsid w:val="00015782"/>
    <w:pPr>
      <w:numPr>
        <w:ilvl w:val="1"/>
        <w:numId w:val="3"/>
      </w:numPr>
      <w:spacing w:before="240" w:after="120" w:line="240" w:lineRule="auto"/>
      <w:jc w:val="center"/>
    </w:pPr>
    <w:rPr>
      <w:rFonts w:ascii="Times New Roman" w:eastAsia="Times New Roman" w:hAnsi="Times New Roman" w:cs="Times New Roman"/>
      <w:caps/>
      <w:sz w:val="28"/>
      <w:szCs w:val="28"/>
      <w:lang w:eastAsia="ru-RU"/>
    </w:rPr>
  </w:style>
  <w:style w:type="character" w:customStyle="1" w:styleId="af3">
    <w:name w:val="Подраздел Знак"/>
    <w:link w:val="a2"/>
    <w:rsid w:val="00015782"/>
    <w:rPr>
      <w:rFonts w:ascii="Times New Roman" w:eastAsia="Times New Roman" w:hAnsi="Times New Roman" w:cs="Times New Roman"/>
      <w:caps/>
      <w:sz w:val="28"/>
      <w:szCs w:val="28"/>
      <w:lang w:eastAsia="ru-RU"/>
    </w:rPr>
  </w:style>
  <w:style w:type="paragraph" w:customStyle="1" w:styleId="af4">
    <w:name w:val="Буллиты"/>
    <w:basedOn w:val="a5"/>
    <w:link w:val="af5"/>
    <w:autoRedefine/>
    <w:qFormat/>
    <w:rsid w:val="00015782"/>
    <w:pPr>
      <w:ind w:firstLine="709"/>
      <w:jc w:val="both"/>
    </w:pPr>
    <w:rPr>
      <w:color w:val="000000"/>
      <w:szCs w:val="28"/>
    </w:rPr>
  </w:style>
  <w:style w:type="character" w:customStyle="1" w:styleId="af5">
    <w:name w:val="Буллиты Знак"/>
    <w:link w:val="af4"/>
    <w:rsid w:val="00015782"/>
    <w:rPr>
      <w:rFonts w:ascii="Times New Roman" w:eastAsia="Times New Roman" w:hAnsi="Times New Roman" w:cs="Times New Roman"/>
      <w:color w:val="000000"/>
      <w:sz w:val="28"/>
      <w:szCs w:val="28"/>
      <w:lang w:eastAsia="ru-RU"/>
    </w:rPr>
  </w:style>
  <w:style w:type="paragraph" w:customStyle="1" w:styleId="af6">
    <w:name w:val="Основной"/>
    <w:basedOn w:val="a5"/>
    <w:link w:val="af7"/>
    <w:qFormat/>
    <w:rsid w:val="00015782"/>
    <w:pPr>
      <w:ind w:firstLine="567"/>
      <w:jc w:val="both"/>
    </w:pPr>
    <w:rPr>
      <w:szCs w:val="28"/>
    </w:rPr>
  </w:style>
  <w:style w:type="character" w:customStyle="1" w:styleId="af7">
    <w:name w:val="Основной Знак"/>
    <w:link w:val="af6"/>
    <w:rsid w:val="00015782"/>
    <w:rPr>
      <w:rFonts w:ascii="Times New Roman" w:eastAsia="Times New Roman" w:hAnsi="Times New Roman" w:cs="Times New Roman"/>
      <w:sz w:val="28"/>
      <w:szCs w:val="28"/>
      <w:lang w:eastAsia="ru-RU"/>
    </w:rPr>
  </w:style>
  <w:style w:type="paragraph" w:customStyle="1" w:styleId="a3">
    <w:name w:val="Подподподраздел"/>
    <w:basedOn w:val="a5"/>
    <w:qFormat/>
    <w:rsid w:val="00015782"/>
    <w:pPr>
      <w:numPr>
        <w:ilvl w:val="3"/>
        <w:numId w:val="3"/>
      </w:numPr>
      <w:spacing w:before="240" w:after="120"/>
      <w:jc w:val="center"/>
    </w:pPr>
    <w:rPr>
      <w:caps/>
      <w:szCs w:val="28"/>
    </w:rPr>
  </w:style>
  <w:style w:type="paragraph" w:styleId="23">
    <w:name w:val="Body Text Indent 2"/>
    <w:basedOn w:val="a5"/>
    <w:link w:val="25"/>
    <w:uiPriority w:val="99"/>
    <w:semiHidden/>
    <w:unhideWhenUsed/>
    <w:rsid w:val="00015782"/>
    <w:pPr>
      <w:spacing w:after="120" w:line="480" w:lineRule="auto"/>
      <w:ind w:left="283"/>
    </w:pPr>
  </w:style>
  <w:style w:type="character" w:customStyle="1" w:styleId="25">
    <w:name w:val="Основной текст с отступом 2 Знак"/>
    <w:basedOn w:val="a6"/>
    <w:link w:val="23"/>
    <w:uiPriority w:val="99"/>
    <w:semiHidden/>
    <w:rsid w:val="00015782"/>
    <w:rPr>
      <w:rFonts w:ascii="Times New Roman" w:eastAsia="Times New Roman" w:hAnsi="Times New Roman" w:cs="Times New Roman"/>
      <w:sz w:val="28"/>
      <w:szCs w:val="24"/>
      <w:lang w:eastAsia="ru-RU"/>
    </w:rPr>
  </w:style>
  <w:style w:type="paragraph" w:styleId="af0">
    <w:name w:val="Title"/>
    <w:basedOn w:val="a5"/>
    <w:next w:val="a5"/>
    <w:link w:val="af8"/>
    <w:uiPriority w:val="10"/>
    <w:qFormat/>
    <w:rsid w:val="0001578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8">
    <w:name w:val="Название Знак"/>
    <w:basedOn w:val="a6"/>
    <w:link w:val="af0"/>
    <w:uiPriority w:val="10"/>
    <w:rsid w:val="00015782"/>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a">
    <w:name w:val="Номера"/>
    <w:basedOn w:val="a5"/>
    <w:link w:val="af9"/>
    <w:qFormat/>
    <w:rsid w:val="00015782"/>
    <w:pPr>
      <w:numPr>
        <w:numId w:val="4"/>
      </w:numPr>
      <w:spacing w:before="120" w:after="120"/>
      <w:jc w:val="both"/>
    </w:pPr>
    <w:rPr>
      <w:szCs w:val="28"/>
    </w:rPr>
  </w:style>
  <w:style w:type="character" w:customStyle="1" w:styleId="af9">
    <w:name w:val="Номера Знак"/>
    <w:link w:val="a"/>
    <w:rsid w:val="00015782"/>
    <w:rPr>
      <w:rFonts w:ascii="Times New Roman" w:eastAsia="Times New Roman" w:hAnsi="Times New Roman" w:cs="Times New Roman"/>
      <w:sz w:val="28"/>
      <w:szCs w:val="28"/>
      <w:lang w:eastAsia="ru-RU"/>
    </w:rPr>
  </w:style>
  <w:style w:type="paragraph" w:customStyle="1" w:styleId="afa">
    <w:name w:val="Подподраздел"/>
    <w:link w:val="afb"/>
    <w:autoRedefine/>
    <w:qFormat/>
    <w:rsid w:val="00015782"/>
    <w:pPr>
      <w:spacing w:before="240" w:after="120" w:line="240" w:lineRule="auto"/>
      <w:jc w:val="center"/>
    </w:pPr>
    <w:rPr>
      <w:rFonts w:ascii="Times New Roman" w:eastAsia="Times New Roman" w:hAnsi="Times New Roman" w:cs="Times New Roman"/>
      <w:sz w:val="28"/>
      <w:szCs w:val="28"/>
      <w:lang w:eastAsia="ru-RU"/>
    </w:rPr>
  </w:style>
  <w:style w:type="character" w:customStyle="1" w:styleId="afb">
    <w:name w:val="Подподраздел Знак"/>
    <w:basedOn w:val="af3"/>
    <w:link w:val="afa"/>
    <w:rsid w:val="00015782"/>
  </w:style>
  <w:style w:type="paragraph" w:styleId="afc">
    <w:name w:val="Balloon Text"/>
    <w:basedOn w:val="a5"/>
    <w:link w:val="afd"/>
    <w:uiPriority w:val="99"/>
    <w:semiHidden/>
    <w:unhideWhenUsed/>
    <w:rsid w:val="00015782"/>
    <w:rPr>
      <w:rFonts w:ascii="Tahoma" w:hAnsi="Tahoma" w:cs="Tahoma"/>
      <w:sz w:val="16"/>
      <w:szCs w:val="16"/>
    </w:rPr>
  </w:style>
  <w:style w:type="character" w:customStyle="1" w:styleId="afd">
    <w:name w:val="Текст выноски Знак"/>
    <w:basedOn w:val="a6"/>
    <w:link w:val="afc"/>
    <w:uiPriority w:val="99"/>
    <w:semiHidden/>
    <w:rsid w:val="00015782"/>
    <w:rPr>
      <w:rFonts w:ascii="Tahoma" w:eastAsia="Times New Roman" w:hAnsi="Tahoma" w:cs="Tahoma"/>
      <w:sz w:val="16"/>
      <w:szCs w:val="16"/>
      <w:lang w:eastAsia="ru-RU"/>
    </w:rPr>
  </w:style>
  <w:style w:type="table" w:styleId="afe">
    <w:name w:val="Table Grid"/>
    <w:basedOn w:val="a7"/>
    <w:uiPriority w:val="59"/>
    <w:rsid w:val="000157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1578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4">
    <w:name w:val="Подрпред"/>
    <w:basedOn w:val="a2"/>
    <w:link w:val="aff"/>
    <w:qFormat/>
    <w:rsid w:val="00034029"/>
    <w:pPr>
      <w:numPr>
        <w:numId w:val="31"/>
      </w:numPr>
    </w:pPr>
    <w:rPr>
      <w:caps w:val="0"/>
    </w:rPr>
  </w:style>
  <w:style w:type="character" w:customStyle="1" w:styleId="aff">
    <w:name w:val="Подрпред Знак"/>
    <w:basedOn w:val="af3"/>
    <w:link w:val="a4"/>
    <w:rsid w:val="00034029"/>
  </w:style>
  <w:style w:type="paragraph" w:styleId="aff0">
    <w:name w:val="Body Text"/>
    <w:basedOn w:val="a5"/>
    <w:link w:val="aff1"/>
    <w:uiPriority w:val="99"/>
    <w:unhideWhenUsed/>
    <w:rsid w:val="00C31632"/>
    <w:pPr>
      <w:spacing w:after="120"/>
    </w:pPr>
  </w:style>
  <w:style w:type="character" w:customStyle="1" w:styleId="aff1">
    <w:name w:val="Основной текст Знак"/>
    <w:basedOn w:val="a6"/>
    <w:link w:val="aff0"/>
    <w:uiPriority w:val="99"/>
    <w:rsid w:val="00C31632"/>
    <w:rPr>
      <w:rFonts w:ascii="Times New Roman" w:eastAsia="Times New Roman" w:hAnsi="Times New Roman" w:cs="Times New Roman"/>
      <w:sz w:val="28"/>
      <w:szCs w:val="24"/>
      <w:lang w:eastAsia="ru-RU"/>
    </w:rPr>
  </w:style>
  <w:style w:type="character" w:customStyle="1" w:styleId="21">
    <w:name w:val="Заголовок 2 Знак"/>
    <w:aliases w:val="222 Знак,Заголовок пункта (1.1) Знак,h2 Знак,h21 Знак,5 Знак,Reset numbering Знак"/>
    <w:basedOn w:val="a6"/>
    <w:link w:val="20"/>
    <w:uiPriority w:val="99"/>
    <w:rsid w:val="00C31632"/>
    <w:rPr>
      <w:rFonts w:ascii="Cambria" w:eastAsia="Calibri" w:hAnsi="Cambria" w:cs="Times New Roman"/>
      <w:b/>
      <w:bCs/>
      <w:i/>
      <w:iCs/>
      <w:sz w:val="28"/>
      <w:szCs w:val="28"/>
      <w:lang w:eastAsia="ru-RU"/>
    </w:rPr>
  </w:style>
  <w:style w:type="character" w:customStyle="1" w:styleId="110">
    <w:name w:val="Основной текст + 11"/>
    <w:aliases w:val="5 pt"/>
    <w:rsid w:val="00C31632"/>
    <w:rPr>
      <w:rFonts w:ascii="Times New Roman" w:hAnsi="Times New Roman" w:cs="Times New Roman"/>
      <w:spacing w:val="0"/>
      <w:sz w:val="23"/>
      <w:szCs w:val="23"/>
    </w:rPr>
  </w:style>
  <w:style w:type="character" w:customStyle="1" w:styleId="6">
    <w:name w:val="Основной текст (6)"/>
    <w:uiPriority w:val="99"/>
    <w:rsid w:val="00C31632"/>
    <w:rPr>
      <w:rFonts w:ascii="Times New Roman" w:hAnsi="Times New Roman" w:cs="Times New Roman"/>
      <w:b/>
      <w:bCs/>
      <w:spacing w:val="0"/>
      <w:sz w:val="27"/>
      <w:szCs w:val="27"/>
    </w:rPr>
  </w:style>
  <w:style w:type="character" w:customStyle="1" w:styleId="aff2">
    <w:name w:val="Гипертекстовая ссылка"/>
    <w:uiPriority w:val="99"/>
    <w:rsid w:val="00C31632"/>
    <w:rPr>
      <w:color w:val="008000"/>
    </w:rPr>
  </w:style>
  <w:style w:type="paragraph" w:styleId="aff3">
    <w:name w:val="Normal (Web)"/>
    <w:basedOn w:val="a5"/>
    <w:rsid w:val="009E2FB1"/>
    <w:pPr>
      <w:spacing w:before="100" w:beforeAutospacing="1" w:after="100" w:afterAutospacing="1"/>
    </w:pPr>
    <w:rPr>
      <w:sz w:val="24"/>
    </w:rPr>
  </w:style>
  <w:style w:type="character" w:customStyle="1" w:styleId="5">
    <w:name w:val="Основной текст (5)_"/>
    <w:link w:val="50"/>
    <w:locked/>
    <w:rsid w:val="009E2FB1"/>
    <w:rPr>
      <w:sz w:val="24"/>
      <w:szCs w:val="24"/>
      <w:shd w:val="clear" w:color="auto" w:fill="FFFFFF"/>
    </w:rPr>
  </w:style>
  <w:style w:type="paragraph" w:customStyle="1" w:styleId="50">
    <w:name w:val="Основной текст (5)"/>
    <w:basedOn w:val="a5"/>
    <w:link w:val="5"/>
    <w:rsid w:val="009E2FB1"/>
    <w:pPr>
      <w:shd w:val="clear" w:color="auto" w:fill="FFFFFF"/>
      <w:spacing w:line="240" w:lineRule="atLeast"/>
    </w:pPr>
    <w:rPr>
      <w:rFonts w:asciiTheme="minorHAnsi" w:eastAsiaTheme="minorHAnsi" w:hAnsiTheme="minorHAnsi" w:cstheme="minorBidi"/>
      <w:sz w:val="24"/>
      <w:lang w:eastAsia="en-US"/>
    </w:rPr>
  </w:style>
  <w:style w:type="paragraph" w:styleId="aff4">
    <w:name w:val="Body Text Indent"/>
    <w:basedOn w:val="a5"/>
    <w:link w:val="aff5"/>
    <w:uiPriority w:val="99"/>
    <w:unhideWhenUsed/>
    <w:rsid w:val="00C6548D"/>
    <w:pPr>
      <w:spacing w:after="120"/>
      <w:ind w:left="283"/>
    </w:pPr>
  </w:style>
  <w:style w:type="character" w:customStyle="1" w:styleId="aff5">
    <w:name w:val="Основной текст с отступом Знак"/>
    <w:basedOn w:val="a6"/>
    <w:link w:val="aff4"/>
    <w:uiPriority w:val="99"/>
    <w:rsid w:val="00C6548D"/>
    <w:rPr>
      <w:rFonts w:ascii="Times New Roman" w:eastAsia="Times New Roman" w:hAnsi="Times New Roman" w:cs="Times New Roman"/>
      <w:sz w:val="28"/>
      <w:szCs w:val="24"/>
      <w:lang w:eastAsia="ru-RU"/>
    </w:rPr>
  </w:style>
  <w:style w:type="paragraph" w:styleId="aff6">
    <w:name w:val="footnote text"/>
    <w:basedOn w:val="a5"/>
    <w:link w:val="aff7"/>
    <w:semiHidden/>
    <w:rsid w:val="00C6548D"/>
    <w:rPr>
      <w:sz w:val="20"/>
      <w:szCs w:val="20"/>
    </w:rPr>
  </w:style>
  <w:style w:type="character" w:customStyle="1" w:styleId="aff7">
    <w:name w:val="Текст сноски Знак"/>
    <w:basedOn w:val="a6"/>
    <w:link w:val="aff6"/>
    <w:semiHidden/>
    <w:rsid w:val="00C6548D"/>
    <w:rPr>
      <w:rFonts w:ascii="Times New Roman" w:eastAsia="Times New Roman" w:hAnsi="Times New Roman" w:cs="Times New Roman"/>
      <w:sz w:val="20"/>
      <w:szCs w:val="20"/>
      <w:lang w:eastAsia="ru-RU"/>
    </w:rPr>
  </w:style>
  <w:style w:type="character" w:styleId="aff8">
    <w:name w:val="footnote reference"/>
    <w:semiHidden/>
    <w:rsid w:val="00C6548D"/>
    <w:rPr>
      <w:vertAlign w:val="superscript"/>
    </w:rPr>
  </w:style>
  <w:style w:type="paragraph" w:customStyle="1" w:styleId="ConsPlusNormal">
    <w:name w:val="ConsPlusNormal"/>
    <w:rsid w:val="00C6548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HTML">
    <w:name w:val="HTML Preformatted"/>
    <w:basedOn w:val="a5"/>
    <w:link w:val="HTML0"/>
    <w:rsid w:val="00C65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6"/>
    <w:link w:val="HTML"/>
    <w:rsid w:val="00C6548D"/>
    <w:rPr>
      <w:rFonts w:ascii="Courier New" w:eastAsia="Times New Roman" w:hAnsi="Courier New" w:cs="Times New Roman"/>
      <w:sz w:val="20"/>
      <w:szCs w:val="20"/>
    </w:rPr>
  </w:style>
  <w:style w:type="paragraph" w:styleId="aff9">
    <w:name w:val="Block Text"/>
    <w:basedOn w:val="a5"/>
    <w:rsid w:val="00C6548D"/>
    <w:pPr>
      <w:ind w:left="567" w:right="284" w:firstLine="709"/>
      <w:jc w:val="both"/>
    </w:pPr>
    <w:rPr>
      <w:rFonts w:ascii="Arial" w:hAnsi="Arial"/>
      <w:sz w:val="24"/>
      <w:szCs w:val="20"/>
    </w:rPr>
  </w:style>
  <w:style w:type="paragraph" w:styleId="affa">
    <w:name w:val="annotation text"/>
    <w:basedOn w:val="a5"/>
    <w:link w:val="affb"/>
    <w:uiPriority w:val="99"/>
    <w:semiHidden/>
    <w:rsid w:val="00CC621B"/>
    <w:rPr>
      <w:sz w:val="20"/>
      <w:szCs w:val="20"/>
    </w:rPr>
  </w:style>
  <w:style w:type="character" w:customStyle="1" w:styleId="affb">
    <w:name w:val="Текст примечания Знак"/>
    <w:basedOn w:val="a6"/>
    <w:link w:val="affa"/>
    <w:uiPriority w:val="99"/>
    <w:semiHidden/>
    <w:rsid w:val="00CC621B"/>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2009625.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38258.4807"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garantF1://2009625.0" TargetMode="External"/><Relationship Id="rId4" Type="http://schemas.openxmlformats.org/officeDocument/2006/relationships/settings" Target="settings.xml"/><Relationship Id="rId9" Type="http://schemas.openxmlformats.org/officeDocument/2006/relationships/hyperlink" Target="garantF1://12038258.480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AF0787-BB2A-4F53-B698-46A3064D4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112</Pages>
  <Words>29660</Words>
  <Characters>169064</Characters>
  <Application>Microsoft Office Word</Application>
  <DocSecurity>4</DocSecurity>
  <Lines>1408</Lines>
  <Paragraphs>396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198328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DudinAA</dc:creator>
  <cp:lastModifiedBy>moesk</cp:lastModifiedBy>
  <cp:revision>2</cp:revision>
  <dcterms:created xsi:type="dcterms:W3CDTF">2017-06-05T07:19:00Z</dcterms:created>
  <dcterms:modified xsi:type="dcterms:W3CDTF">2017-06-05T07:19:00Z</dcterms:modified>
</cp:coreProperties>
</file>